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A99F" w14:textId="77777777" w:rsidR="003E21BE" w:rsidRPr="00E87133" w:rsidRDefault="003E21BE" w:rsidP="003E21BE">
      <w:pPr>
        <w:spacing w:line="360" w:lineRule="auto"/>
        <w:jc w:val="both"/>
        <w:rPr>
          <w:rFonts w:ascii="Arial" w:hAnsi="Arial" w:cs="Arial"/>
          <w:b/>
          <w:sz w:val="24"/>
          <w:szCs w:val="24"/>
        </w:rPr>
      </w:pPr>
      <w:r w:rsidRPr="00E87133">
        <w:rPr>
          <w:rFonts w:ascii="Arial" w:hAnsi="Arial" w:cs="Arial"/>
          <w:b/>
          <w:sz w:val="24"/>
          <w:szCs w:val="24"/>
        </w:rPr>
        <w:t>ESTADO DE SANTA CATARINA</w:t>
      </w:r>
    </w:p>
    <w:p w14:paraId="0C6125A3" w14:textId="77777777" w:rsidR="003E21BE" w:rsidRPr="00E87133" w:rsidRDefault="003E21BE" w:rsidP="003E21BE">
      <w:pPr>
        <w:spacing w:line="360" w:lineRule="auto"/>
        <w:jc w:val="both"/>
        <w:rPr>
          <w:rFonts w:ascii="Arial" w:hAnsi="Arial" w:cs="Arial"/>
          <w:b/>
          <w:sz w:val="24"/>
          <w:szCs w:val="24"/>
        </w:rPr>
      </w:pPr>
      <w:r w:rsidRPr="00E87133">
        <w:rPr>
          <w:rFonts w:ascii="Arial" w:hAnsi="Arial" w:cs="Arial"/>
          <w:b/>
          <w:sz w:val="24"/>
          <w:szCs w:val="24"/>
        </w:rPr>
        <w:t>PREFEITURA MUNICIPAL DE TIMBÓ GRANDE</w:t>
      </w:r>
    </w:p>
    <w:p w14:paraId="05ED8EC6" w14:textId="77777777" w:rsidR="003E21BE" w:rsidRPr="00E87133" w:rsidRDefault="003E21BE" w:rsidP="003E21BE">
      <w:pPr>
        <w:spacing w:line="360" w:lineRule="auto"/>
        <w:jc w:val="both"/>
        <w:rPr>
          <w:rFonts w:ascii="Arial" w:hAnsi="Arial" w:cs="Arial"/>
          <w:b/>
          <w:sz w:val="24"/>
          <w:szCs w:val="24"/>
        </w:rPr>
      </w:pPr>
    </w:p>
    <w:p w14:paraId="058AEA05" w14:textId="77777777" w:rsidR="003E21BE" w:rsidRPr="00E87133" w:rsidRDefault="003E21BE" w:rsidP="003E21BE">
      <w:pPr>
        <w:spacing w:line="360" w:lineRule="auto"/>
        <w:jc w:val="both"/>
        <w:rPr>
          <w:rFonts w:ascii="Arial" w:hAnsi="Arial" w:cs="Arial"/>
          <w:b/>
          <w:sz w:val="24"/>
          <w:szCs w:val="24"/>
        </w:rPr>
      </w:pPr>
    </w:p>
    <w:p w14:paraId="3D407C1C" w14:textId="77777777" w:rsidR="003E21BE" w:rsidRPr="00E87133" w:rsidRDefault="003E21BE" w:rsidP="003E21BE">
      <w:pPr>
        <w:spacing w:line="360" w:lineRule="auto"/>
        <w:jc w:val="both"/>
        <w:rPr>
          <w:rFonts w:ascii="Arial" w:hAnsi="Arial" w:cs="Arial"/>
          <w:bCs/>
          <w:sz w:val="24"/>
          <w:szCs w:val="24"/>
        </w:rPr>
      </w:pPr>
      <w:r w:rsidRPr="00E87133">
        <w:rPr>
          <w:rFonts w:ascii="Arial" w:hAnsi="Arial" w:cs="Arial"/>
          <w:bCs/>
          <w:sz w:val="24"/>
          <w:szCs w:val="24"/>
        </w:rPr>
        <w:t>EDITAL DE PREGÃO PRESENCIAL N.º Pr 0</w:t>
      </w:r>
      <w:r>
        <w:rPr>
          <w:rFonts w:ascii="Arial" w:hAnsi="Arial" w:cs="Arial"/>
          <w:bCs/>
          <w:sz w:val="24"/>
          <w:szCs w:val="24"/>
        </w:rPr>
        <w:t>3</w:t>
      </w:r>
      <w:r w:rsidRPr="00E87133">
        <w:rPr>
          <w:rFonts w:ascii="Arial" w:hAnsi="Arial" w:cs="Arial"/>
          <w:bCs/>
          <w:sz w:val="24"/>
          <w:szCs w:val="24"/>
        </w:rPr>
        <w:t>/2024</w:t>
      </w:r>
    </w:p>
    <w:p w14:paraId="6DE62426" w14:textId="77777777" w:rsidR="003E21BE" w:rsidRPr="00E87133" w:rsidRDefault="003E21BE" w:rsidP="003E21BE">
      <w:pPr>
        <w:spacing w:line="360" w:lineRule="auto"/>
        <w:jc w:val="both"/>
        <w:rPr>
          <w:rFonts w:ascii="Arial" w:hAnsi="Arial" w:cs="Arial"/>
          <w:b/>
          <w:i/>
          <w:sz w:val="24"/>
          <w:szCs w:val="24"/>
        </w:rPr>
      </w:pPr>
      <w:r>
        <w:rPr>
          <w:rFonts w:ascii="Arial" w:hAnsi="Arial" w:cs="Arial"/>
          <w:b/>
          <w:bCs/>
          <w:i/>
          <w:sz w:val="24"/>
          <w:szCs w:val="24"/>
        </w:rPr>
        <w:t xml:space="preserve">PREGÃO PRESENCIAL </w:t>
      </w:r>
      <w:r w:rsidRPr="00E87133">
        <w:rPr>
          <w:rFonts w:ascii="Arial" w:hAnsi="Arial" w:cs="Arial"/>
          <w:b/>
          <w:bCs/>
          <w:i/>
          <w:sz w:val="24"/>
          <w:szCs w:val="24"/>
        </w:rPr>
        <w:t>REGISTRO DE PREÇO</w:t>
      </w:r>
    </w:p>
    <w:p w14:paraId="3105A7D0" w14:textId="77777777" w:rsidR="003E21BE" w:rsidRPr="00E87133" w:rsidRDefault="003E21BE" w:rsidP="003E21BE">
      <w:pPr>
        <w:pStyle w:val="Ttulo1"/>
        <w:spacing w:line="360" w:lineRule="auto"/>
        <w:rPr>
          <w:rFonts w:ascii="Arial" w:hAnsi="Arial" w:cs="Arial"/>
          <w:bCs w:val="0"/>
          <w:szCs w:val="24"/>
        </w:rPr>
      </w:pPr>
    </w:p>
    <w:p w14:paraId="4103A084" w14:textId="77777777" w:rsidR="003E21BE" w:rsidRPr="00E87133" w:rsidRDefault="003E21BE" w:rsidP="003E21BE">
      <w:pPr>
        <w:spacing w:line="360" w:lineRule="auto"/>
        <w:jc w:val="both"/>
        <w:rPr>
          <w:rFonts w:ascii="Arial" w:hAnsi="Arial" w:cs="Arial"/>
          <w:sz w:val="24"/>
          <w:szCs w:val="24"/>
        </w:rPr>
      </w:pPr>
    </w:p>
    <w:p w14:paraId="4331CC82"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 xml:space="preserve">O </w:t>
      </w:r>
      <w:r w:rsidRPr="00E87133">
        <w:rPr>
          <w:rFonts w:ascii="Arial" w:hAnsi="Arial" w:cs="Arial"/>
          <w:b/>
          <w:bCs/>
          <w:sz w:val="24"/>
          <w:szCs w:val="24"/>
        </w:rPr>
        <w:t>Prefeito Municipal de Timbó Grande</w:t>
      </w:r>
      <w:r w:rsidRPr="00E87133">
        <w:rPr>
          <w:rFonts w:ascii="Arial" w:hAnsi="Arial" w:cs="Arial"/>
          <w:sz w:val="24"/>
          <w:szCs w:val="24"/>
        </w:rPr>
        <w:t xml:space="preserve">, Estado de Santa Catarina, torna público, para conhecimento dos interessados, que fará realizar licitação na modalidade de </w:t>
      </w:r>
      <w:r w:rsidRPr="00DD6328">
        <w:rPr>
          <w:rFonts w:ascii="Arial" w:hAnsi="Arial" w:cs="Arial"/>
          <w:b/>
          <w:bCs/>
          <w:sz w:val="24"/>
          <w:szCs w:val="24"/>
        </w:rPr>
        <w:t>PREGÃO PRESENCIAL REGISTRO DE PREÇO</w:t>
      </w:r>
      <w:r w:rsidRPr="00E87133">
        <w:rPr>
          <w:rFonts w:ascii="Arial" w:hAnsi="Arial" w:cs="Arial"/>
          <w:sz w:val="24"/>
          <w:szCs w:val="24"/>
        </w:rPr>
        <w:t xml:space="preserve">, tipo menor preço, por item, regida pela Lei Federal n.º.14.133/2021, e que para tanto </w:t>
      </w:r>
      <w:r w:rsidRPr="00E87133">
        <w:rPr>
          <w:rFonts w:ascii="Arial" w:hAnsi="Arial" w:cs="Arial"/>
          <w:b/>
          <w:bCs/>
          <w:sz w:val="24"/>
          <w:szCs w:val="24"/>
        </w:rPr>
        <w:t xml:space="preserve">estará recebendo os envelopes com a documentação e a proposta até às </w:t>
      </w:r>
      <w:r>
        <w:rPr>
          <w:rFonts w:ascii="Arial" w:hAnsi="Arial" w:cs="Arial"/>
          <w:b/>
          <w:bCs/>
          <w:sz w:val="24"/>
          <w:szCs w:val="24"/>
        </w:rPr>
        <w:t>09</w:t>
      </w:r>
      <w:r w:rsidRPr="00E87133">
        <w:rPr>
          <w:rFonts w:ascii="Arial" w:hAnsi="Arial" w:cs="Arial"/>
          <w:b/>
          <w:bCs/>
          <w:sz w:val="24"/>
          <w:szCs w:val="24"/>
        </w:rPr>
        <w:t xml:space="preserve">:00 do dia 26/01/2024 </w:t>
      </w:r>
      <w:r w:rsidRPr="00E87133">
        <w:rPr>
          <w:rFonts w:ascii="Arial" w:hAnsi="Arial" w:cs="Arial"/>
          <w:sz w:val="24"/>
          <w:szCs w:val="24"/>
        </w:rPr>
        <w:t xml:space="preserve">no Departamento de Compras, sita </w:t>
      </w:r>
      <w:proofErr w:type="spellStart"/>
      <w:r w:rsidRPr="00E87133">
        <w:rPr>
          <w:rFonts w:ascii="Arial" w:hAnsi="Arial" w:cs="Arial"/>
          <w:sz w:val="24"/>
          <w:szCs w:val="24"/>
        </w:rPr>
        <w:t>á</w:t>
      </w:r>
      <w:proofErr w:type="spellEnd"/>
      <w:r w:rsidRPr="00E87133">
        <w:rPr>
          <w:rFonts w:ascii="Arial" w:hAnsi="Arial" w:cs="Arial"/>
          <w:sz w:val="24"/>
          <w:szCs w:val="24"/>
        </w:rPr>
        <w:t xml:space="preserve"> Av. Jose Acelino de Souza, nº 332, bairro Boa Vista, Junto a Casa da Cidadania, neste município de Timbó Grande –SC, os envelopes contendo a DOCUMENTAÇÃO e as PROPOSTAS referentes ao presente Edital, cuja </w:t>
      </w:r>
      <w:r w:rsidRPr="00E87133">
        <w:rPr>
          <w:rFonts w:ascii="Arial" w:hAnsi="Arial" w:cs="Arial"/>
          <w:b/>
          <w:bCs/>
          <w:sz w:val="24"/>
          <w:szCs w:val="24"/>
        </w:rPr>
        <w:t xml:space="preserve">abertura dar-se-á às </w:t>
      </w:r>
      <w:r>
        <w:rPr>
          <w:rFonts w:ascii="Arial" w:hAnsi="Arial" w:cs="Arial"/>
          <w:b/>
          <w:bCs/>
          <w:sz w:val="24"/>
          <w:szCs w:val="24"/>
        </w:rPr>
        <w:t>09</w:t>
      </w:r>
      <w:r w:rsidRPr="00E87133">
        <w:rPr>
          <w:rFonts w:ascii="Arial" w:hAnsi="Arial" w:cs="Arial"/>
          <w:b/>
          <w:bCs/>
          <w:sz w:val="24"/>
          <w:szCs w:val="24"/>
        </w:rPr>
        <w:t xml:space="preserve">:00 do dia 26 de janeiro de 2024. </w:t>
      </w:r>
    </w:p>
    <w:p w14:paraId="687F67EC" w14:textId="77777777" w:rsidR="003E21BE" w:rsidRPr="00E87133" w:rsidRDefault="003E21BE" w:rsidP="003E21BE">
      <w:pPr>
        <w:pStyle w:val="Ttulo1"/>
        <w:spacing w:line="360" w:lineRule="auto"/>
        <w:jc w:val="both"/>
        <w:rPr>
          <w:rFonts w:ascii="Arial" w:hAnsi="Arial" w:cs="Arial"/>
          <w:szCs w:val="24"/>
        </w:rPr>
      </w:pPr>
    </w:p>
    <w:p w14:paraId="7AC2BA9F" w14:textId="77777777" w:rsidR="003E21BE" w:rsidRPr="00E87133" w:rsidRDefault="003E21BE" w:rsidP="003E21BE">
      <w:pPr>
        <w:pStyle w:val="Ttulo1"/>
        <w:spacing w:line="360" w:lineRule="auto"/>
        <w:jc w:val="both"/>
        <w:rPr>
          <w:rFonts w:ascii="Arial" w:hAnsi="Arial" w:cs="Arial"/>
          <w:szCs w:val="24"/>
        </w:rPr>
      </w:pPr>
      <w:r w:rsidRPr="00E87133">
        <w:rPr>
          <w:rFonts w:ascii="Arial" w:hAnsi="Arial" w:cs="Arial"/>
          <w:szCs w:val="24"/>
        </w:rPr>
        <w:t>01 – OBJETO</w:t>
      </w:r>
    </w:p>
    <w:p w14:paraId="1B7E6990" w14:textId="77777777" w:rsidR="003E21BE" w:rsidRDefault="003E21BE" w:rsidP="003E21BE">
      <w:pPr>
        <w:spacing w:line="276" w:lineRule="auto"/>
        <w:jc w:val="both"/>
        <w:rPr>
          <w:sz w:val="24"/>
        </w:rPr>
      </w:pPr>
    </w:p>
    <w:p w14:paraId="5BA48045" w14:textId="77777777" w:rsidR="003E21BE" w:rsidRPr="000364C0" w:rsidRDefault="003E21BE" w:rsidP="003E21BE">
      <w:pPr>
        <w:spacing w:line="276" w:lineRule="auto"/>
        <w:jc w:val="both"/>
        <w:rPr>
          <w:sz w:val="24"/>
        </w:rPr>
      </w:pPr>
      <w:r w:rsidRPr="000364C0">
        <w:rPr>
          <w:sz w:val="24"/>
        </w:rPr>
        <w:t xml:space="preserve">AQUISIÇÃO DE GENEROS ALIMENTICIOS PARA MERENDA ESCOLAR DOS ALUNOS MATRICULADOS NA REDE MUNICIPAL.  </w:t>
      </w:r>
    </w:p>
    <w:p w14:paraId="50D9B16E" w14:textId="77777777" w:rsidR="003E21BE" w:rsidRDefault="003E21BE" w:rsidP="003E21BE">
      <w:pPr>
        <w:spacing w:line="360" w:lineRule="auto"/>
        <w:jc w:val="both"/>
        <w:rPr>
          <w:rFonts w:ascii="Arial" w:hAnsi="Arial" w:cs="Arial"/>
          <w:sz w:val="24"/>
          <w:szCs w:val="24"/>
        </w:rPr>
      </w:pPr>
    </w:p>
    <w:tbl>
      <w:tblPr>
        <w:tblW w:w="0" w:type="auto"/>
        <w:tblLook w:val="04A0" w:firstRow="1" w:lastRow="0" w:firstColumn="1" w:lastColumn="0" w:noHBand="0" w:noVBand="1"/>
      </w:tblPr>
      <w:tblGrid>
        <w:gridCol w:w="854"/>
        <w:gridCol w:w="3650"/>
        <w:gridCol w:w="917"/>
        <w:gridCol w:w="906"/>
        <w:gridCol w:w="950"/>
        <w:gridCol w:w="1217"/>
      </w:tblGrid>
      <w:tr w:rsidR="003E21BE" w14:paraId="52D102E6" w14:textId="77777777" w:rsidTr="00F716BE">
        <w:tc>
          <w:tcPr>
            <w:tcW w:w="900" w:type="dxa"/>
            <w:tcBorders>
              <w:top w:val="single" w:sz="4" w:space="0" w:color="auto"/>
              <w:left w:val="single" w:sz="4" w:space="0" w:color="auto"/>
              <w:bottom w:val="single" w:sz="4" w:space="0" w:color="auto"/>
              <w:right w:val="single" w:sz="4" w:space="0" w:color="auto"/>
            </w:tcBorders>
          </w:tcPr>
          <w:p w14:paraId="4A78A50C" w14:textId="77777777" w:rsidR="003E21BE" w:rsidRPr="00B557AB" w:rsidRDefault="003E21BE" w:rsidP="00F716BE">
            <w:pPr>
              <w:spacing w:line="276" w:lineRule="auto"/>
              <w:jc w:val="center"/>
              <w:rPr>
                <w:rFonts w:ascii="Arial" w:hAnsi="Arial" w:cs="Arial"/>
              </w:rPr>
            </w:pPr>
            <w:r w:rsidRPr="00B557AB">
              <w:rPr>
                <w:rFonts w:ascii="Arial" w:hAnsi="Arial" w:cs="Arial"/>
                <w:b/>
              </w:rPr>
              <w:t>Item</w:t>
            </w:r>
          </w:p>
        </w:tc>
        <w:tc>
          <w:tcPr>
            <w:tcW w:w="4004" w:type="dxa"/>
            <w:tcBorders>
              <w:top w:val="single" w:sz="4" w:space="0" w:color="auto"/>
              <w:left w:val="single" w:sz="4" w:space="0" w:color="auto"/>
              <w:bottom w:val="single" w:sz="4" w:space="0" w:color="auto"/>
              <w:right w:val="single" w:sz="4" w:space="0" w:color="auto"/>
            </w:tcBorders>
          </w:tcPr>
          <w:p w14:paraId="1160A045" w14:textId="77777777" w:rsidR="003E21BE" w:rsidRPr="00B557AB" w:rsidRDefault="003E21BE" w:rsidP="00F716BE">
            <w:pPr>
              <w:spacing w:line="276" w:lineRule="auto"/>
              <w:jc w:val="center"/>
              <w:rPr>
                <w:rFonts w:ascii="Arial" w:hAnsi="Arial" w:cs="Arial"/>
              </w:rPr>
            </w:pPr>
            <w:r w:rsidRPr="00B557AB">
              <w:rPr>
                <w:rFonts w:ascii="Arial" w:hAnsi="Arial" w:cs="Arial"/>
                <w:b/>
              </w:rPr>
              <w:t>Material/</w:t>
            </w:r>
            <w:proofErr w:type="spellStart"/>
            <w:r w:rsidRPr="00B557AB">
              <w:rPr>
                <w:rFonts w:ascii="Arial" w:hAnsi="Arial" w:cs="Arial"/>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42F1218D" w14:textId="77777777" w:rsidR="003E21BE" w:rsidRPr="00B557AB" w:rsidRDefault="003E21BE" w:rsidP="00F716BE">
            <w:pPr>
              <w:spacing w:line="276" w:lineRule="auto"/>
              <w:jc w:val="center"/>
              <w:rPr>
                <w:rFonts w:ascii="Arial" w:hAnsi="Arial" w:cs="Arial"/>
              </w:rPr>
            </w:pPr>
            <w:r w:rsidRPr="00B557AB">
              <w:rPr>
                <w:rFonts w:ascii="Arial" w:hAnsi="Arial" w:cs="Arial"/>
                <w:b/>
              </w:rPr>
              <w:t>Unid. medida</w:t>
            </w:r>
          </w:p>
        </w:tc>
        <w:tc>
          <w:tcPr>
            <w:tcW w:w="900" w:type="dxa"/>
            <w:tcBorders>
              <w:top w:val="single" w:sz="4" w:space="0" w:color="auto"/>
              <w:left w:val="single" w:sz="4" w:space="0" w:color="auto"/>
              <w:bottom w:val="single" w:sz="4" w:space="0" w:color="auto"/>
              <w:right w:val="single" w:sz="4" w:space="0" w:color="auto"/>
            </w:tcBorders>
          </w:tcPr>
          <w:p w14:paraId="37A0F7B0" w14:textId="77777777" w:rsidR="003E21BE" w:rsidRPr="00B557AB" w:rsidRDefault="003E21BE" w:rsidP="00F716BE">
            <w:pPr>
              <w:spacing w:line="276" w:lineRule="auto"/>
              <w:jc w:val="center"/>
              <w:rPr>
                <w:rFonts w:ascii="Arial" w:hAnsi="Arial" w:cs="Arial"/>
              </w:rPr>
            </w:pPr>
            <w:proofErr w:type="spellStart"/>
            <w:r w:rsidRPr="00B557AB">
              <w:rPr>
                <w:rFonts w:ascii="Arial" w:hAnsi="Arial" w:cs="Arial"/>
                <w:b/>
              </w:rPr>
              <w:t>Qtd</w:t>
            </w:r>
            <w:proofErr w:type="spellEnd"/>
            <w:r w:rsidRPr="00B557AB">
              <w:rPr>
                <w:rFonts w:ascii="Arial" w:hAnsi="Arial" w:cs="Arial"/>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354AF022" w14:textId="77777777" w:rsidR="003E21BE" w:rsidRPr="00B557AB" w:rsidRDefault="003E21BE" w:rsidP="00F716BE">
            <w:pPr>
              <w:spacing w:line="276" w:lineRule="auto"/>
              <w:jc w:val="center"/>
              <w:rPr>
                <w:rFonts w:ascii="Arial" w:hAnsi="Arial" w:cs="Arial"/>
              </w:rPr>
            </w:pPr>
            <w:r w:rsidRPr="00B557AB">
              <w:rPr>
                <w:rFonts w:ascii="Arial" w:hAnsi="Arial" w:cs="Arial"/>
                <w:b/>
              </w:rPr>
              <w:t>Valor unitário (R$)</w:t>
            </w:r>
          </w:p>
        </w:tc>
        <w:tc>
          <w:tcPr>
            <w:tcW w:w="900" w:type="dxa"/>
            <w:tcBorders>
              <w:top w:val="single" w:sz="4" w:space="0" w:color="auto"/>
              <w:left w:val="single" w:sz="4" w:space="0" w:color="auto"/>
              <w:bottom w:val="single" w:sz="4" w:space="0" w:color="auto"/>
              <w:right w:val="single" w:sz="4" w:space="0" w:color="auto"/>
            </w:tcBorders>
          </w:tcPr>
          <w:p w14:paraId="16EB0FFC" w14:textId="77777777" w:rsidR="003E21BE" w:rsidRPr="00B557AB" w:rsidRDefault="003E21BE" w:rsidP="00F716BE">
            <w:pPr>
              <w:spacing w:line="276" w:lineRule="auto"/>
              <w:jc w:val="center"/>
              <w:rPr>
                <w:rFonts w:ascii="Arial" w:hAnsi="Arial" w:cs="Arial"/>
              </w:rPr>
            </w:pPr>
            <w:r w:rsidRPr="00B557AB">
              <w:rPr>
                <w:rFonts w:ascii="Arial" w:hAnsi="Arial" w:cs="Arial"/>
                <w:b/>
              </w:rPr>
              <w:t>Valor total (R$)</w:t>
            </w:r>
          </w:p>
        </w:tc>
      </w:tr>
      <w:tr w:rsidR="003E21BE" w14:paraId="6E9F7C71" w14:textId="77777777" w:rsidTr="00F716BE">
        <w:tc>
          <w:tcPr>
            <w:tcW w:w="900" w:type="dxa"/>
            <w:tcBorders>
              <w:top w:val="single" w:sz="4" w:space="0" w:color="auto"/>
              <w:left w:val="single" w:sz="4" w:space="0" w:color="auto"/>
              <w:bottom w:val="single" w:sz="4" w:space="0" w:color="auto"/>
              <w:right w:val="single" w:sz="4" w:space="0" w:color="auto"/>
            </w:tcBorders>
          </w:tcPr>
          <w:p w14:paraId="37690EEB" w14:textId="77777777" w:rsidR="003E21BE" w:rsidRPr="00B557AB" w:rsidRDefault="003E21BE" w:rsidP="00F716BE">
            <w:pPr>
              <w:spacing w:line="276" w:lineRule="auto"/>
              <w:rPr>
                <w:rFonts w:ascii="Arial" w:hAnsi="Arial" w:cs="Arial"/>
              </w:rPr>
            </w:pPr>
            <w:r w:rsidRPr="00B557AB">
              <w:rPr>
                <w:rFonts w:ascii="Arial" w:hAnsi="Arial" w:cs="Arial"/>
              </w:rPr>
              <w:t>1</w:t>
            </w:r>
          </w:p>
        </w:tc>
        <w:tc>
          <w:tcPr>
            <w:tcW w:w="4004" w:type="dxa"/>
            <w:tcBorders>
              <w:top w:val="single" w:sz="4" w:space="0" w:color="auto"/>
              <w:left w:val="single" w:sz="4" w:space="0" w:color="auto"/>
              <w:bottom w:val="single" w:sz="4" w:space="0" w:color="auto"/>
              <w:right w:val="single" w:sz="4" w:space="0" w:color="auto"/>
            </w:tcBorders>
          </w:tcPr>
          <w:p w14:paraId="546E0D49" w14:textId="77777777" w:rsidR="003E21BE" w:rsidRPr="00B557AB" w:rsidRDefault="003E21BE" w:rsidP="00F716BE">
            <w:pPr>
              <w:spacing w:line="276" w:lineRule="auto"/>
              <w:rPr>
                <w:rFonts w:ascii="Arial" w:hAnsi="Arial" w:cs="Arial"/>
              </w:rPr>
            </w:pPr>
            <w:r w:rsidRPr="00B557AB">
              <w:rPr>
                <w:rFonts w:ascii="Arial" w:hAnsi="Arial" w:cs="Arial"/>
              </w:rPr>
              <w:t xml:space="preserve">38318 - ACHOCOLATADO EM PÓ 370 gr.  Homogêneo, cor marrom claro escuro. Enriquecido com vitamina embalagem primária, própria, fechada a vácuo, constatando identificação do produto. Inclusive classificação e a marca, modo de preparo, data de fabricação, validade e lote visíveis. </w:t>
            </w:r>
            <w:r w:rsidRPr="00B557AB">
              <w:rPr>
                <w:rFonts w:ascii="Arial" w:hAnsi="Arial" w:cs="Arial"/>
              </w:rPr>
              <w:lastRenderedPageBreak/>
              <w:t xml:space="preserve">Embalagem contendo 370gr. </w:t>
            </w:r>
          </w:p>
        </w:tc>
        <w:tc>
          <w:tcPr>
            <w:tcW w:w="900" w:type="dxa"/>
            <w:tcBorders>
              <w:top w:val="single" w:sz="4" w:space="0" w:color="auto"/>
              <w:left w:val="single" w:sz="4" w:space="0" w:color="auto"/>
              <w:bottom w:val="single" w:sz="4" w:space="0" w:color="auto"/>
              <w:right w:val="single" w:sz="4" w:space="0" w:color="auto"/>
            </w:tcBorders>
          </w:tcPr>
          <w:p w14:paraId="1D00810A" w14:textId="77777777" w:rsidR="003E21BE" w:rsidRPr="00B557AB" w:rsidRDefault="003E21BE" w:rsidP="00F716BE">
            <w:pPr>
              <w:spacing w:line="276" w:lineRule="auto"/>
              <w:rPr>
                <w:rFonts w:ascii="Arial" w:hAnsi="Arial" w:cs="Arial"/>
              </w:rPr>
            </w:pPr>
            <w:r w:rsidRPr="00B557AB">
              <w:rPr>
                <w:rFonts w:ascii="Arial" w:hAnsi="Arial" w:cs="Arial"/>
              </w:rPr>
              <w:lastRenderedPageBreak/>
              <w:t>UND</w:t>
            </w:r>
          </w:p>
        </w:tc>
        <w:tc>
          <w:tcPr>
            <w:tcW w:w="900" w:type="dxa"/>
            <w:tcBorders>
              <w:top w:val="single" w:sz="4" w:space="0" w:color="auto"/>
              <w:left w:val="single" w:sz="4" w:space="0" w:color="auto"/>
              <w:bottom w:val="single" w:sz="4" w:space="0" w:color="auto"/>
              <w:right w:val="single" w:sz="4" w:space="0" w:color="auto"/>
            </w:tcBorders>
          </w:tcPr>
          <w:p w14:paraId="3763161B" w14:textId="77777777" w:rsidR="003E21BE" w:rsidRPr="00B557AB" w:rsidRDefault="003E21BE" w:rsidP="00F716BE">
            <w:pPr>
              <w:spacing w:line="276" w:lineRule="auto"/>
              <w:jc w:val="right"/>
              <w:rPr>
                <w:rFonts w:ascii="Arial" w:hAnsi="Arial" w:cs="Arial"/>
              </w:rPr>
            </w:pPr>
            <w:r w:rsidRPr="00B557AB">
              <w:rPr>
                <w:rFonts w:ascii="Arial" w:hAnsi="Arial" w:cs="Arial"/>
              </w:rPr>
              <w:t>500</w:t>
            </w:r>
          </w:p>
        </w:tc>
        <w:tc>
          <w:tcPr>
            <w:tcW w:w="900" w:type="dxa"/>
            <w:tcBorders>
              <w:top w:val="single" w:sz="4" w:space="0" w:color="auto"/>
              <w:left w:val="single" w:sz="4" w:space="0" w:color="auto"/>
              <w:bottom w:val="single" w:sz="4" w:space="0" w:color="auto"/>
              <w:right w:val="single" w:sz="4" w:space="0" w:color="auto"/>
            </w:tcBorders>
          </w:tcPr>
          <w:p w14:paraId="6F53C97F"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9,79</w:t>
            </w:r>
          </w:p>
        </w:tc>
        <w:tc>
          <w:tcPr>
            <w:tcW w:w="900" w:type="dxa"/>
            <w:tcBorders>
              <w:top w:val="single" w:sz="4" w:space="0" w:color="auto"/>
              <w:left w:val="single" w:sz="4" w:space="0" w:color="auto"/>
              <w:bottom w:val="single" w:sz="4" w:space="0" w:color="auto"/>
              <w:right w:val="single" w:sz="4" w:space="0" w:color="auto"/>
            </w:tcBorders>
          </w:tcPr>
          <w:p w14:paraId="7C65F61C"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4.895,00</w:t>
            </w:r>
          </w:p>
        </w:tc>
      </w:tr>
      <w:tr w:rsidR="003E21BE" w14:paraId="25A3A031" w14:textId="77777777" w:rsidTr="00F716BE">
        <w:tc>
          <w:tcPr>
            <w:tcW w:w="900" w:type="dxa"/>
            <w:tcBorders>
              <w:top w:val="single" w:sz="4" w:space="0" w:color="auto"/>
              <w:left w:val="single" w:sz="4" w:space="0" w:color="auto"/>
              <w:bottom w:val="single" w:sz="4" w:space="0" w:color="auto"/>
              <w:right w:val="single" w:sz="4" w:space="0" w:color="auto"/>
            </w:tcBorders>
          </w:tcPr>
          <w:p w14:paraId="7775E705" w14:textId="77777777" w:rsidR="003E21BE" w:rsidRPr="00B557AB" w:rsidRDefault="003E21BE" w:rsidP="00F716BE">
            <w:pPr>
              <w:spacing w:line="276" w:lineRule="auto"/>
              <w:rPr>
                <w:rFonts w:ascii="Arial" w:hAnsi="Arial" w:cs="Arial"/>
              </w:rPr>
            </w:pPr>
            <w:r w:rsidRPr="00B557AB">
              <w:rPr>
                <w:rFonts w:ascii="Arial" w:hAnsi="Arial" w:cs="Arial"/>
              </w:rPr>
              <w:t>2</w:t>
            </w:r>
          </w:p>
        </w:tc>
        <w:tc>
          <w:tcPr>
            <w:tcW w:w="4004" w:type="dxa"/>
            <w:tcBorders>
              <w:top w:val="single" w:sz="4" w:space="0" w:color="auto"/>
              <w:left w:val="single" w:sz="4" w:space="0" w:color="auto"/>
              <w:bottom w:val="single" w:sz="4" w:space="0" w:color="auto"/>
              <w:right w:val="single" w:sz="4" w:space="0" w:color="auto"/>
            </w:tcBorders>
          </w:tcPr>
          <w:p w14:paraId="012CA148" w14:textId="77777777" w:rsidR="003E21BE" w:rsidRPr="00B557AB" w:rsidRDefault="003E21BE" w:rsidP="00F716BE">
            <w:pPr>
              <w:spacing w:line="276" w:lineRule="auto"/>
              <w:rPr>
                <w:rFonts w:ascii="Arial" w:hAnsi="Arial" w:cs="Arial"/>
              </w:rPr>
            </w:pPr>
            <w:r w:rsidRPr="00B557AB">
              <w:rPr>
                <w:rFonts w:ascii="Arial" w:hAnsi="Arial" w:cs="Arial"/>
              </w:rPr>
              <w:t xml:space="preserve">38319 - Amido de milho </w:t>
            </w:r>
            <w:r>
              <w:rPr>
                <w:rFonts w:ascii="Arial" w:hAnsi="Arial" w:cs="Arial"/>
              </w:rPr>
              <w:t>c</w:t>
            </w:r>
            <w:r w:rsidRPr="00B557AB">
              <w:rPr>
                <w:rFonts w:ascii="Arial" w:hAnsi="Arial" w:cs="Arial"/>
              </w:rPr>
              <w:t xml:space="preserve">om 200 gramas; produto de boa qualidade em embalagem de caixa de papelão fino, acondicionado internamente em saco de papel, impermeável saco de polietileno atóxico, resistente e </w:t>
            </w:r>
            <w:proofErr w:type="spellStart"/>
            <w:r w:rsidRPr="00B557AB">
              <w:rPr>
                <w:rFonts w:ascii="Arial" w:hAnsi="Arial" w:cs="Arial"/>
              </w:rPr>
              <w:t>termossoldado</w:t>
            </w:r>
            <w:proofErr w:type="spellEnd"/>
          </w:p>
        </w:tc>
        <w:tc>
          <w:tcPr>
            <w:tcW w:w="900" w:type="dxa"/>
            <w:tcBorders>
              <w:top w:val="single" w:sz="4" w:space="0" w:color="auto"/>
              <w:left w:val="single" w:sz="4" w:space="0" w:color="auto"/>
              <w:bottom w:val="single" w:sz="4" w:space="0" w:color="auto"/>
              <w:right w:val="single" w:sz="4" w:space="0" w:color="auto"/>
            </w:tcBorders>
          </w:tcPr>
          <w:p w14:paraId="28340161" w14:textId="77777777" w:rsidR="003E21BE" w:rsidRPr="00B557AB" w:rsidRDefault="003E21BE" w:rsidP="00F716BE">
            <w:pPr>
              <w:spacing w:line="276" w:lineRule="auto"/>
              <w:rPr>
                <w:rFonts w:ascii="Arial" w:hAnsi="Arial" w:cs="Arial"/>
              </w:rPr>
            </w:pPr>
            <w:r w:rsidRPr="00B557AB">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6E259EE2" w14:textId="77777777" w:rsidR="003E21BE" w:rsidRPr="00B557AB" w:rsidRDefault="003E21BE" w:rsidP="00F716BE">
            <w:pPr>
              <w:spacing w:line="276" w:lineRule="auto"/>
              <w:jc w:val="right"/>
              <w:rPr>
                <w:rFonts w:ascii="Arial" w:hAnsi="Arial" w:cs="Arial"/>
              </w:rPr>
            </w:pPr>
            <w:r w:rsidRPr="00B557AB">
              <w:rPr>
                <w:rFonts w:ascii="Arial" w:hAnsi="Arial" w:cs="Arial"/>
              </w:rPr>
              <w:t>150</w:t>
            </w:r>
          </w:p>
        </w:tc>
        <w:tc>
          <w:tcPr>
            <w:tcW w:w="900" w:type="dxa"/>
            <w:tcBorders>
              <w:top w:val="single" w:sz="4" w:space="0" w:color="auto"/>
              <w:left w:val="single" w:sz="4" w:space="0" w:color="auto"/>
              <w:bottom w:val="single" w:sz="4" w:space="0" w:color="auto"/>
              <w:right w:val="single" w:sz="4" w:space="0" w:color="auto"/>
            </w:tcBorders>
          </w:tcPr>
          <w:p w14:paraId="344D35BB"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3,59</w:t>
            </w:r>
          </w:p>
        </w:tc>
        <w:tc>
          <w:tcPr>
            <w:tcW w:w="900" w:type="dxa"/>
            <w:tcBorders>
              <w:top w:val="single" w:sz="4" w:space="0" w:color="auto"/>
              <w:left w:val="single" w:sz="4" w:space="0" w:color="auto"/>
              <w:bottom w:val="single" w:sz="4" w:space="0" w:color="auto"/>
              <w:right w:val="single" w:sz="4" w:space="0" w:color="auto"/>
            </w:tcBorders>
          </w:tcPr>
          <w:p w14:paraId="11131F47"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538,50</w:t>
            </w:r>
          </w:p>
        </w:tc>
      </w:tr>
      <w:tr w:rsidR="003E21BE" w14:paraId="464D7CFE" w14:textId="77777777" w:rsidTr="00F716BE">
        <w:tc>
          <w:tcPr>
            <w:tcW w:w="900" w:type="dxa"/>
            <w:tcBorders>
              <w:top w:val="single" w:sz="4" w:space="0" w:color="auto"/>
              <w:left w:val="single" w:sz="4" w:space="0" w:color="auto"/>
              <w:bottom w:val="single" w:sz="4" w:space="0" w:color="auto"/>
              <w:right w:val="single" w:sz="4" w:space="0" w:color="auto"/>
            </w:tcBorders>
          </w:tcPr>
          <w:p w14:paraId="11453086" w14:textId="77777777" w:rsidR="003E21BE" w:rsidRPr="00B557AB" w:rsidRDefault="003E21BE" w:rsidP="00F716BE">
            <w:pPr>
              <w:spacing w:line="276" w:lineRule="auto"/>
              <w:rPr>
                <w:rFonts w:ascii="Arial" w:hAnsi="Arial" w:cs="Arial"/>
              </w:rPr>
            </w:pPr>
            <w:r w:rsidRPr="00B557AB">
              <w:rPr>
                <w:rFonts w:ascii="Arial" w:hAnsi="Arial" w:cs="Arial"/>
              </w:rPr>
              <w:t>3</w:t>
            </w:r>
          </w:p>
        </w:tc>
        <w:tc>
          <w:tcPr>
            <w:tcW w:w="4004" w:type="dxa"/>
            <w:tcBorders>
              <w:top w:val="single" w:sz="4" w:space="0" w:color="auto"/>
              <w:left w:val="single" w:sz="4" w:space="0" w:color="auto"/>
              <w:bottom w:val="single" w:sz="4" w:space="0" w:color="auto"/>
              <w:right w:val="single" w:sz="4" w:space="0" w:color="auto"/>
            </w:tcBorders>
          </w:tcPr>
          <w:p w14:paraId="26634B6A" w14:textId="77777777" w:rsidR="003E21BE" w:rsidRPr="00B557AB" w:rsidRDefault="003E21BE" w:rsidP="00F716BE">
            <w:pPr>
              <w:spacing w:line="276" w:lineRule="auto"/>
              <w:rPr>
                <w:rFonts w:ascii="Arial" w:hAnsi="Arial" w:cs="Arial"/>
              </w:rPr>
            </w:pPr>
            <w:r w:rsidRPr="00B557AB">
              <w:rPr>
                <w:rFonts w:ascii="Arial" w:hAnsi="Arial" w:cs="Arial"/>
              </w:rPr>
              <w:t>28288 - ARROZ PARBOILIZADO 5KG Tipo 1 Característica: Parbo</w:t>
            </w:r>
            <w:r>
              <w:rPr>
                <w:rFonts w:ascii="Arial" w:hAnsi="Arial" w:cs="Arial"/>
              </w:rPr>
              <w:t>i</w:t>
            </w:r>
            <w:r w:rsidRPr="00B557AB">
              <w:rPr>
                <w:rFonts w:ascii="Arial" w:hAnsi="Arial" w:cs="Arial"/>
              </w:rPr>
              <w:t>lizado tipo 1. Características: longo, fino. O produto não deve apresentar grãos disformes, percentual de impureza acima de 5% (grãos queimados, pedras,</w:t>
            </w:r>
            <w:r>
              <w:rPr>
                <w:rFonts w:ascii="Arial" w:hAnsi="Arial" w:cs="Arial"/>
              </w:rPr>
              <w:t xml:space="preserve"> </w:t>
            </w:r>
            <w:r w:rsidRPr="00B557AB">
              <w:rPr>
                <w:rFonts w:ascii="Arial" w:hAnsi="Arial" w:cs="Arial"/>
              </w:rPr>
              <w:t xml:space="preserve">cascas e carunchos), cheiro forte, intenso e não característico, preparação dietética final inadequada. Embalagem: deve estar intacta, acondicionamento em pacote de 5 kg, em polietileno transparente. Fabricação: máximo de 30 dias. Validade: mínimo de 6 meses. </w:t>
            </w:r>
          </w:p>
        </w:tc>
        <w:tc>
          <w:tcPr>
            <w:tcW w:w="900" w:type="dxa"/>
            <w:tcBorders>
              <w:top w:val="single" w:sz="4" w:space="0" w:color="auto"/>
              <w:left w:val="single" w:sz="4" w:space="0" w:color="auto"/>
              <w:bottom w:val="single" w:sz="4" w:space="0" w:color="auto"/>
              <w:right w:val="single" w:sz="4" w:space="0" w:color="auto"/>
            </w:tcBorders>
          </w:tcPr>
          <w:p w14:paraId="4A50E6F7" w14:textId="77777777" w:rsidR="003E21BE" w:rsidRPr="00B557AB" w:rsidRDefault="003E21BE" w:rsidP="00F716BE">
            <w:pPr>
              <w:spacing w:line="276" w:lineRule="auto"/>
              <w:rPr>
                <w:rFonts w:ascii="Arial" w:hAnsi="Arial" w:cs="Arial"/>
              </w:rPr>
            </w:pPr>
            <w:r w:rsidRPr="00B557AB">
              <w:rPr>
                <w:rFonts w:ascii="Arial" w:hAnsi="Arial" w:cs="Arial"/>
              </w:rPr>
              <w:t xml:space="preserve">PCT  </w:t>
            </w:r>
          </w:p>
        </w:tc>
        <w:tc>
          <w:tcPr>
            <w:tcW w:w="900" w:type="dxa"/>
            <w:tcBorders>
              <w:top w:val="single" w:sz="4" w:space="0" w:color="auto"/>
              <w:left w:val="single" w:sz="4" w:space="0" w:color="auto"/>
              <w:bottom w:val="single" w:sz="4" w:space="0" w:color="auto"/>
              <w:right w:val="single" w:sz="4" w:space="0" w:color="auto"/>
            </w:tcBorders>
          </w:tcPr>
          <w:p w14:paraId="1CB97A2F" w14:textId="77777777" w:rsidR="003E21BE" w:rsidRPr="00B557AB" w:rsidRDefault="003E21BE" w:rsidP="00F716BE">
            <w:pPr>
              <w:spacing w:line="276" w:lineRule="auto"/>
              <w:jc w:val="right"/>
              <w:rPr>
                <w:rFonts w:ascii="Arial" w:hAnsi="Arial" w:cs="Arial"/>
              </w:rPr>
            </w:pPr>
            <w:r w:rsidRPr="00B557AB">
              <w:rPr>
                <w:rFonts w:ascii="Arial" w:hAnsi="Arial" w:cs="Arial"/>
              </w:rPr>
              <w:t>1.400</w:t>
            </w:r>
          </w:p>
        </w:tc>
        <w:tc>
          <w:tcPr>
            <w:tcW w:w="900" w:type="dxa"/>
            <w:tcBorders>
              <w:top w:val="single" w:sz="4" w:space="0" w:color="auto"/>
              <w:left w:val="single" w:sz="4" w:space="0" w:color="auto"/>
              <w:bottom w:val="single" w:sz="4" w:space="0" w:color="auto"/>
              <w:right w:val="single" w:sz="4" w:space="0" w:color="auto"/>
            </w:tcBorders>
          </w:tcPr>
          <w:p w14:paraId="1291187F"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31,70</w:t>
            </w:r>
          </w:p>
        </w:tc>
        <w:tc>
          <w:tcPr>
            <w:tcW w:w="900" w:type="dxa"/>
            <w:tcBorders>
              <w:top w:val="single" w:sz="4" w:space="0" w:color="auto"/>
              <w:left w:val="single" w:sz="4" w:space="0" w:color="auto"/>
              <w:bottom w:val="single" w:sz="4" w:space="0" w:color="auto"/>
              <w:right w:val="single" w:sz="4" w:space="0" w:color="auto"/>
            </w:tcBorders>
          </w:tcPr>
          <w:p w14:paraId="6365752F"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44.380,00</w:t>
            </w:r>
          </w:p>
        </w:tc>
      </w:tr>
      <w:tr w:rsidR="003E21BE" w14:paraId="3E98CBEB" w14:textId="77777777" w:rsidTr="00F716BE">
        <w:tc>
          <w:tcPr>
            <w:tcW w:w="900" w:type="dxa"/>
            <w:tcBorders>
              <w:top w:val="single" w:sz="4" w:space="0" w:color="auto"/>
              <w:left w:val="single" w:sz="4" w:space="0" w:color="auto"/>
              <w:bottom w:val="single" w:sz="4" w:space="0" w:color="auto"/>
              <w:right w:val="single" w:sz="4" w:space="0" w:color="auto"/>
            </w:tcBorders>
          </w:tcPr>
          <w:p w14:paraId="25C0EBD9" w14:textId="77777777" w:rsidR="003E21BE" w:rsidRPr="00B557AB" w:rsidRDefault="003E21BE" w:rsidP="00F716BE">
            <w:pPr>
              <w:spacing w:line="276" w:lineRule="auto"/>
              <w:rPr>
                <w:rFonts w:ascii="Arial" w:hAnsi="Arial" w:cs="Arial"/>
              </w:rPr>
            </w:pPr>
            <w:r w:rsidRPr="00B557AB">
              <w:rPr>
                <w:rFonts w:ascii="Arial" w:hAnsi="Arial" w:cs="Arial"/>
              </w:rPr>
              <w:t>4</w:t>
            </w:r>
          </w:p>
        </w:tc>
        <w:tc>
          <w:tcPr>
            <w:tcW w:w="4004" w:type="dxa"/>
            <w:tcBorders>
              <w:top w:val="single" w:sz="4" w:space="0" w:color="auto"/>
              <w:left w:val="single" w:sz="4" w:space="0" w:color="auto"/>
              <w:bottom w:val="single" w:sz="4" w:space="0" w:color="auto"/>
              <w:right w:val="single" w:sz="4" w:space="0" w:color="auto"/>
            </w:tcBorders>
          </w:tcPr>
          <w:p w14:paraId="7524B9EC" w14:textId="77777777" w:rsidR="003E21BE" w:rsidRPr="00B557AB" w:rsidRDefault="003E21BE" w:rsidP="00F716BE">
            <w:pPr>
              <w:spacing w:line="276" w:lineRule="auto"/>
              <w:rPr>
                <w:rFonts w:ascii="Arial" w:hAnsi="Arial" w:cs="Arial"/>
              </w:rPr>
            </w:pPr>
            <w:r w:rsidRPr="00B557AB">
              <w:rPr>
                <w:rFonts w:ascii="Arial" w:hAnsi="Arial" w:cs="Arial"/>
              </w:rPr>
              <w:t>37227 - Alho in natura, graúdo</w:t>
            </w:r>
            <w:r>
              <w:rPr>
                <w:rFonts w:ascii="Arial" w:hAnsi="Arial" w:cs="Arial"/>
              </w:rPr>
              <w:t xml:space="preserve"> </w:t>
            </w:r>
            <w:r w:rsidRPr="00B557AB">
              <w:rPr>
                <w:rFonts w:ascii="Arial" w:hAnsi="Arial" w:cs="Arial"/>
              </w:rPr>
              <w:t xml:space="preserve">do tipo comum, cabeça inteira, fisiologicamente desenvolvido, com bulbos curados, sem </w:t>
            </w:r>
            <w:proofErr w:type="spellStart"/>
            <w:r w:rsidRPr="00B557AB">
              <w:rPr>
                <w:rFonts w:ascii="Arial" w:hAnsi="Arial" w:cs="Arial"/>
              </w:rPr>
              <w:t>chocamento</w:t>
            </w:r>
            <w:proofErr w:type="spellEnd"/>
            <w:r w:rsidRPr="00B557AB">
              <w:rPr>
                <w:rFonts w:ascii="Arial" w:hAnsi="Arial" w:cs="Arial"/>
              </w:rPr>
              <w:t>, danos mecânicos ou causados por pragas. Embalagem com 200gr.</w:t>
            </w:r>
          </w:p>
        </w:tc>
        <w:tc>
          <w:tcPr>
            <w:tcW w:w="900" w:type="dxa"/>
            <w:tcBorders>
              <w:top w:val="single" w:sz="4" w:space="0" w:color="auto"/>
              <w:left w:val="single" w:sz="4" w:space="0" w:color="auto"/>
              <w:bottom w:val="single" w:sz="4" w:space="0" w:color="auto"/>
              <w:right w:val="single" w:sz="4" w:space="0" w:color="auto"/>
            </w:tcBorders>
          </w:tcPr>
          <w:p w14:paraId="1CFD87A0" w14:textId="77777777" w:rsidR="003E21BE" w:rsidRPr="00B557AB" w:rsidRDefault="003E21BE" w:rsidP="00F716BE">
            <w:pPr>
              <w:spacing w:line="276" w:lineRule="auto"/>
              <w:rPr>
                <w:rFonts w:ascii="Arial" w:hAnsi="Arial" w:cs="Arial"/>
              </w:rPr>
            </w:pPr>
            <w:r w:rsidRPr="00B557AB">
              <w:rPr>
                <w:rFonts w:ascii="Arial" w:hAnsi="Arial" w:cs="Arial"/>
              </w:rPr>
              <w:t xml:space="preserve">GM </w:t>
            </w:r>
          </w:p>
        </w:tc>
        <w:tc>
          <w:tcPr>
            <w:tcW w:w="900" w:type="dxa"/>
            <w:tcBorders>
              <w:top w:val="single" w:sz="4" w:space="0" w:color="auto"/>
              <w:left w:val="single" w:sz="4" w:space="0" w:color="auto"/>
              <w:bottom w:val="single" w:sz="4" w:space="0" w:color="auto"/>
              <w:right w:val="single" w:sz="4" w:space="0" w:color="auto"/>
            </w:tcBorders>
          </w:tcPr>
          <w:p w14:paraId="4548C663" w14:textId="77777777" w:rsidR="003E21BE" w:rsidRPr="00B557AB" w:rsidRDefault="003E21BE" w:rsidP="00F716BE">
            <w:pPr>
              <w:spacing w:line="276" w:lineRule="auto"/>
              <w:jc w:val="right"/>
              <w:rPr>
                <w:rFonts w:ascii="Arial" w:hAnsi="Arial" w:cs="Arial"/>
              </w:rPr>
            </w:pPr>
            <w:r w:rsidRPr="00B557AB">
              <w:rPr>
                <w:rFonts w:ascii="Arial" w:hAnsi="Arial" w:cs="Arial"/>
              </w:rPr>
              <w:t>300</w:t>
            </w:r>
          </w:p>
        </w:tc>
        <w:tc>
          <w:tcPr>
            <w:tcW w:w="900" w:type="dxa"/>
            <w:tcBorders>
              <w:top w:val="single" w:sz="4" w:space="0" w:color="auto"/>
              <w:left w:val="single" w:sz="4" w:space="0" w:color="auto"/>
              <w:bottom w:val="single" w:sz="4" w:space="0" w:color="auto"/>
              <w:right w:val="single" w:sz="4" w:space="0" w:color="auto"/>
            </w:tcBorders>
          </w:tcPr>
          <w:p w14:paraId="13EFA5D3"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5,59</w:t>
            </w:r>
          </w:p>
        </w:tc>
        <w:tc>
          <w:tcPr>
            <w:tcW w:w="900" w:type="dxa"/>
            <w:tcBorders>
              <w:top w:val="single" w:sz="4" w:space="0" w:color="auto"/>
              <w:left w:val="single" w:sz="4" w:space="0" w:color="auto"/>
              <w:bottom w:val="single" w:sz="4" w:space="0" w:color="auto"/>
              <w:right w:val="single" w:sz="4" w:space="0" w:color="auto"/>
            </w:tcBorders>
          </w:tcPr>
          <w:p w14:paraId="6BB94BAB"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1.677,00</w:t>
            </w:r>
          </w:p>
        </w:tc>
      </w:tr>
      <w:tr w:rsidR="003E21BE" w14:paraId="2D092922" w14:textId="77777777" w:rsidTr="00F716BE">
        <w:tc>
          <w:tcPr>
            <w:tcW w:w="900" w:type="dxa"/>
            <w:tcBorders>
              <w:top w:val="single" w:sz="4" w:space="0" w:color="auto"/>
              <w:left w:val="single" w:sz="4" w:space="0" w:color="auto"/>
              <w:bottom w:val="single" w:sz="4" w:space="0" w:color="auto"/>
              <w:right w:val="single" w:sz="4" w:space="0" w:color="auto"/>
            </w:tcBorders>
          </w:tcPr>
          <w:p w14:paraId="06D3C653" w14:textId="77777777" w:rsidR="003E21BE" w:rsidRPr="00B557AB" w:rsidRDefault="003E21BE" w:rsidP="00F716BE">
            <w:pPr>
              <w:spacing w:line="276" w:lineRule="auto"/>
              <w:rPr>
                <w:rFonts w:ascii="Arial" w:hAnsi="Arial" w:cs="Arial"/>
              </w:rPr>
            </w:pPr>
            <w:r w:rsidRPr="00B557AB">
              <w:rPr>
                <w:rFonts w:ascii="Arial" w:hAnsi="Arial" w:cs="Arial"/>
              </w:rPr>
              <w:t>5</w:t>
            </w:r>
          </w:p>
        </w:tc>
        <w:tc>
          <w:tcPr>
            <w:tcW w:w="4004" w:type="dxa"/>
            <w:tcBorders>
              <w:top w:val="single" w:sz="4" w:space="0" w:color="auto"/>
              <w:left w:val="single" w:sz="4" w:space="0" w:color="auto"/>
              <w:bottom w:val="single" w:sz="4" w:space="0" w:color="auto"/>
              <w:right w:val="single" w:sz="4" w:space="0" w:color="auto"/>
            </w:tcBorders>
          </w:tcPr>
          <w:p w14:paraId="056C0A5D" w14:textId="77777777" w:rsidR="003E21BE" w:rsidRPr="00B557AB" w:rsidRDefault="003E21BE" w:rsidP="00F716BE">
            <w:pPr>
              <w:spacing w:line="276" w:lineRule="auto"/>
              <w:rPr>
                <w:rFonts w:ascii="Arial" w:hAnsi="Arial" w:cs="Arial"/>
              </w:rPr>
            </w:pPr>
            <w:r w:rsidRPr="00B557AB">
              <w:rPr>
                <w:rFonts w:ascii="Arial" w:hAnsi="Arial" w:cs="Arial"/>
              </w:rPr>
              <w:t xml:space="preserve">28286 - AÇUCAR REFINADO 5KG Açucar Refinado de primeira qualidade, cristalino, pacote com 5 Kg cada, produto obtido de açúcar de cana, purificado por processo tecnológico adequado, classificado como açúcar de primeira. Deverá ser fabricado isento de fermentações, matéria terrosas, parasitas e detritos animais ou vegetais, apresentando cor, odor e aspecto próprio do açúcar. Validade mínima de 12 meses, a partir da data de entrega. Embalagem: sacos de polietileno atóxico, reembalados em fardos de papel </w:t>
            </w:r>
            <w:proofErr w:type="spellStart"/>
            <w:r w:rsidRPr="00B557AB">
              <w:rPr>
                <w:rFonts w:ascii="Arial" w:hAnsi="Arial" w:cs="Arial"/>
              </w:rPr>
              <w:t>multifolhado</w:t>
            </w:r>
            <w:proofErr w:type="spellEnd"/>
            <w:r w:rsidRPr="00B557AB">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14:paraId="1CD64BB5" w14:textId="77777777" w:rsidR="003E21BE" w:rsidRPr="00B557AB" w:rsidRDefault="003E21BE" w:rsidP="00F716BE">
            <w:pPr>
              <w:spacing w:line="276" w:lineRule="auto"/>
              <w:rPr>
                <w:rFonts w:ascii="Arial" w:hAnsi="Arial" w:cs="Arial"/>
              </w:rPr>
            </w:pPr>
            <w:r w:rsidRPr="00B557AB">
              <w:rPr>
                <w:rFonts w:ascii="Arial" w:hAnsi="Arial" w:cs="Arial"/>
              </w:rPr>
              <w:t xml:space="preserve">PCT  </w:t>
            </w:r>
          </w:p>
        </w:tc>
        <w:tc>
          <w:tcPr>
            <w:tcW w:w="900" w:type="dxa"/>
            <w:tcBorders>
              <w:top w:val="single" w:sz="4" w:space="0" w:color="auto"/>
              <w:left w:val="single" w:sz="4" w:space="0" w:color="auto"/>
              <w:bottom w:val="single" w:sz="4" w:space="0" w:color="auto"/>
              <w:right w:val="single" w:sz="4" w:space="0" w:color="auto"/>
            </w:tcBorders>
          </w:tcPr>
          <w:p w14:paraId="642321E3" w14:textId="77777777" w:rsidR="003E21BE" w:rsidRPr="00B557AB" w:rsidRDefault="003E21BE" w:rsidP="00F716BE">
            <w:pPr>
              <w:spacing w:line="276" w:lineRule="auto"/>
              <w:jc w:val="right"/>
              <w:rPr>
                <w:rFonts w:ascii="Arial" w:hAnsi="Arial" w:cs="Arial"/>
              </w:rPr>
            </w:pPr>
            <w:r w:rsidRPr="00B557AB">
              <w:rPr>
                <w:rFonts w:ascii="Arial" w:hAnsi="Arial" w:cs="Arial"/>
              </w:rPr>
              <w:t>600</w:t>
            </w:r>
          </w:p>
        </w:tc>
        <w:tc>
          <w:tcPr>
            <w:tcW w:w="900" w:type="dxa"/>
            <w:tcBorders>
              <w:top w:val="single" w:sz="4" w:space="0" w:color="auto"/>
              <w:left w:val="single" w:sz="4" w:space="0" w:color="auto"/>
              <w:bottom w:val="single" w:sz="4" w:space="0" w:color="auto"/>
              <w:right w:val="single" w:sz="4" w:space="0" w:color="auto"/>
            </w:tcBorders>
          </w:tcPr>
          <w:p w14:paraId="32D7F814"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24,45</w:t>
            </w:r>
          </w:p>
        </w:tc>
        <w:tc>
          <w:tcPr>
            <w:tcW w:w="900" w:type="dxa"/>
            <w:tcBorders>
              <w:top w:val="single" w:sz="4" w:space="0" w:color="auto"/>
              <w:left w:val="single" w:sz="4" w:space="0" w:color="auto"/>
              <w:bottom w:val="single" w:sz="4" w:space="0" w:color="auto"/>
              <w:right w:val="single" w:sz="4" w:space="0" w:color="auto"/>
            </w:tcBorders>
          </w:tcPr>
          <w:p w14:paraId="2254DF59"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14.670,00</w:t>
            </w:r>
          </w:p>
        </w:tc>
      </w:tr>
      <w:tr w:rsidR="003E21BE" w14:paraId="3A477052" w14:textId="77777777" w:rsidTr="00F716BE">
        <w:tc>
          <w:tcPr>
            <w:tcW w:w="900" w:type="dxa"/>
            <w:tcBorders>
              <w:top w:val="single" w:sz="4" w:space="0" w:color="auto"/>
              <w:left w:val="single" w:sz="4" w:space="0" w:color="auto"/>
              <w:bottom w:val="single" w:sz="4" w:space="0" w:color="auto"/>
              <w:right w:val="single" w:sz="4" w:space="0" w:color="auto"/>
            </w:tcBorders>
          </w:tcPr>
          <w:p w14:paraId="537BC1FC" w14:textId="77777777" w:rsidR="003E21BE" w:rsidRPr="00B557AB" w:rsidRDefault="003E21BE" w:rsidP="00F716BE">
            <w:pPr>
              <w:spacing w:line="276" w:lineRule="auto"/>
              <w:rPr>
                <w:rFonts w:ascii="Arial" w:hAnsi="Arial" w:cs="Arial"/>
              </w:rPr>
            </w:pPr>
            <w:r w:rsidRPr="00B557AB">
              <w:rPr>
                <w:rFonts w:ascii="Arial" w:hAnsi="Arial" w:cs="Arial"/>
              </w:rPr>
              <w:t>6</w:t>
            </w:r>
          </w:p>
        </w:tc>
        <w:tc>
          <w:tcPr>
            <w:tcW w:w="4004" w:type="dxa"/>
            <w:tcBorders>
              <w:top w:val="single" w:sz="4" w:space="0" w:color="auto"/>
              <w:left w:val="single" w:sz="4" w:space="0" w:color="auto"/>
              <w:bottom w:val="single" w:sz="4" w:space="0" w:color="auto"/>
              <w:right w:val="single" w:sz="4" w:space="0" w:color="auto"/>
            </w:tcBorders>
          </w:tcPr>
          <w:p w14:paraId="4DCDC912" w14:textId="77777777" w:rsidR="003E21BE" w:rsidRPr="00B557AB" w:rsidRDefault="003E21BE" w:rsidP="00F716BE">
            <w:pPr>
              <w:spacing w:line="276" w:lineRule="auto"/>
              <w:rPr>
                <w:rFonts w:ascii="Arial" w:hAnsi="Arial" w:cs="Arial"/>
              </w:rPr>
            </w:pPr>
            <w:r w:rsidRPr="00B557AB">
              <w:rPr>
                <w:rFonts w:ascii="Arial" w:hAnsi="Arial" w:cs="Arial"/>
              </w:rPr>
              <w:t xml:space="preserve">38320 - Aveia em flocos finos, 100% natural, embalagem de papelão ou plástico transparente atóxico, com rotulo identificando o produto, marca do fabricante, prazo de validade e peso liquido. Validade mínima de 8 meses a </w:t>
            </w:r>
            <w:r w:rsidRPr="00B557AB">
              <w:rPr>
                <w:rFonts w:ascii="Arial" w:hAnsi="Arial" w:cs="Arial"/>
              </w:rPr>
              <w:lastRenderedPageBreak/>
              <w:t xml:space="preserve">contar da data de entrega. Embalagem com 165g. </w:t>
            </w:r>
          </w:p>
        </w:tc>
        <w:tc>
          <w:tcPr>
            <w:tcW w:w="900" w:type="dxa"/>
            <w:tcBorders>
              <w:top w:val="single" w:sz="4" w:space="0" w:color="auto"/>
              <w:left w:val="single" w:sz="4" w:space="0" w:color="auto"/>
              <w:bottom w:val="single" w:sz="4" w:space="0" w:color="auto"/>
              <w:right w:val="single" w:sz="4" w:space="0" w:color="auto"/>
            </w:tcBorders>
          </w:tcPr>
          <w:p w14:paraId="6AA7A049" w14:textId="77777777" w:rsidR="003E21BE" w:rsidRPr="00B557AB" w:rsidRDefault="003E21BE" w:rsidP="00F716BE">
            <w:pPr>
              <w:spacing w:line="276" w:lineRule="auto"/>
              <w:rPr>
                <w:rFonts w:ascii="Arial" w:hAnsi="Arial" w:cs="Arial"/>
              </w:rPr>
            </w:pPr>
            <w:r w:rsidRPr="00B557AB">
              <w:rPr>
                <w:rFonts w:ascii="Arial" w:hAnsi="Arial" w:cs="Arial"/>
              </w:rPr>
              <w:lastRenderedPageBreak/>
              <w:t>UND</w:t>
            </w:r>
          </w:p>
        </w:tc>
        <w:tc>
          <w:tcPr>
            <w:tcW w:w="900" w:type="dxa"/>
            <w:tcBorders>
              <w:top w:val="single" w:sz="4" w:space="0" w:color="auto"/>
              <w:left w:val="single" w:sz="4" w:space="0" w:color="auto"/>
              <w:bottom w:val="single" w:sz="4" w:space="0" w:color="auto"/>
              <w:right w:val="single" w:sz="4" w:space="0" w:color="auto"/>
            </w:tcBorders>
          </w:tcPr>
          <w:p w14:paraId="3BBD0E2D" w14:textId="77777777" w:rsidR="003E21BE" w:rsidRPr="00B557AB" w:rsidRDefault="003E21BE" w:rsidP="00F716BE">
            <w:pPr>
              <w:spacing w:line="276" w:lineRule="auto"/>
              <w:jc w:val="right"/>
              <w:rPr>
                <w:rFonts w:ascii="Arial" w:hAnsi="Arial" w:cs="Arial"/>
              </w:rPr>
            </w:pPr>
            <w:r w:rsidRPr="00B557AB">
              <w:rPr>
                <w:rFonts w:ascii="Arial" w:hAnsi="Arial" w:cs="Arial"/>
              </w:rPr>
              <w:t>70</w:t>
            </w:r>
          </w:p>
        </w:tc>
        <w:tc>
          <w:tcPr>
            <w:tcW w:w="900" w:type="dxa"/>
            <w:tcBorders>
              <w:top w:val="single" w:sz="4" w:space="0" w:color="auto"/>
              <w:left w:val="single" w:sz="4" w:space="0" w:color="auto"/>
              <w:bottom w:val="single" w:sz="4" w:space="0" w:color="auto"/>
              <w:right w:val="single" w:sz="4" w:space="0" w:color="auto"/>
            </w:tcBorders>
          </w:tcPr>
          <w:p w14:paraId="5ED59F46"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6,49</w:t>
            </w:r>
          </w:p>
        </w:tc>
        <w:tc>
          <w:tcPr>
            <w:tcW w:w="900" w:type="dxa"/>
            <w:tcBorders>
              <w:top w:val="single" w:sz="4" w:space="0" w:color="auto"/>
              <w:left w:val="single" w:sz="4" w:space="0" w:color="auto"/>
              <w:bottom w:val="single" w:sz="4" w:space="0" w:color="auto"/>
              <w:right w:val="single" w:sz="4" w:space="0" w:color="auto"/>
            </w:tcBorders>
          </w:tcPr>
          <w:p w14:paraId="444C32D8"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454,30</w:t>
            </w:r>
          </w:p>
        </w:tc>
      </w:tr>
      <w:tr w:rsidR="003E21BE" w14:paraId="4C14EF82" w14:textId="77777777" w:rsidTr="00F716BE">
        <w:tc>
          <w:tcPr>
            <w:tcW w:w="900" w:type="dxa"/>
            <w:tcBorders>
              <w:top w:val="single" w:sz="4" w:space="0" w:color="auto"/>
              <w:left w:val="single" w:sz="4" w:space="0" w:color="auto"/>
              <w:bottom w:val="single" w:sz="4" w:space="0" w:color="auto"/>
              <w:right w:val="single" w:sz="4" w:space="0" w:color="auto"/>
            </w:tcBorders>
          </w:tcPr>
          <w:p w14:paraId="61ACCA2F" w14:textId="77777777" w:rsidR="003E21BE" w:rsidRPr="00B557AB" w:rsidRDefault="003E21BE" w:rsidP="00F716BE">
            <w:pPr>
              <w:spacing w:line="276" w:lineRule="auto"/>
              <w:rPr>
                <w:rFonts w:ascii="Arial" w:hAnsi="Arial" w:cs="Arial"/>
              </w:rPr>
            </w:pPr>
            <w:r w:rsidRPr="00B557AB">
              <w:rPr>
                <w:rFonts w:ascii="Arial" w:hAnsi="Arial" w:cs="Arial"/>
              </w:rPr>
              <w:t>7</w:t>
            </w:r>
          </w:p>
        </w:tc>
        <w:tc>
          <w:tcPr>
            <w:tcW w:w="4004" w:type="dxa"/>
            <w:tcBorders>
              <w:top w:val="single" w:sz="4" w:space="0" w:color="auto"/>
              <w:left w:val="single" w:sz="4" w:space="0" w:color="auto"/>
              <w:bottom w:val="single" w:sz="4" w:space="0" w:color="auto"/>
              <w:right w:val="single" w:sz="4" w:space="0" w:color="auto"/>
            </w:tcBorders>
          </w:tcPr>
          <w:p w14:paraId="3CD56975" w14:textId="77777777" w:rsidR="003E21BE" w:rsidRPr="00B557AB" w:rsidRDefault="003E21BE" w:rsidP="00F716BE">
            <w:pPr>
              <w:spacing w:line="276" w:lineRule="auto"/>
              <w:rPr>
                <w:rFonts w:ascii="Arial" w:hAnsi="Arial" w:cs="Arial"/>
              </w:rPr>
            </w:pPr>
            <w:r w:rsidRPr="00B557AB">
              <w:rPr>
                <w:rFonts w:ascii="Arial" w:hAnsi="Arial" w:cs="Arial"/>
              </w:rPr>
              <w:t xml:space="preserve">37228 - BANANA BRANCA Banana branca (grupo II), tipo especial, com grau médio de amadurecimento. Deve apresentar características do cultivar bem formadas, limpas, com colorações próprias, livres de danos mecânicos, fisiológicos, pragas e doenças e estar em perfeitas condições de conservação e maturação. Embalagem plástica contendo etiqueta com identificação e peso do produto. </w:t>
            </w:r>
          </w:p>
        </w:tc>
        <w:tc>
          <w:tcPr>
            <w:tcW w:w="900" w:type="dxa"/>
            <w:tcBorders>
              <w:top w:val="single" w:sz="4" w:space="0" w:color="auto"/>
              <w:left w:val="single" w:sz="4" w:space="0" w:color="auto"/>
              <w:bottom w:val="single" w:sz="4" w:space="0" w:color="auto"/>
              <w:right w:val="single" w:sz="4" w:space="0" w:color="auto"/>
            </w:tcBorders>
          </w:tcPr>
          <w:p w14:paraId="623B750F" w14:textId="77777777" w:rsidR="003E21BE" w:rsidRPr="00B557AB" w:rsidRDefault="003E21BE" w:rsidP="00F716BE">
            <w:pPr>
              <w:spacing w:line="276" w:lineRule="auto"/>
              <w:rPr>
                <w:rFonts w:ascii="Arial" w:hAnsi="Arial" w:cs="Arial"/>
              </w:rPr>
            </w:pPr>
            <w:r w:rsidRPr="00B557AB">
              <w:rPr>
                <w:rFonts w:ascii="Arial" w:hAnsi="Arial" w:cs="Arial"/>
              </w:rPr>
              <w:t>Kg</w:t>
            </w:r>
          </w:p>
        </w:tc>
        <w:tc>
          <w:tcPr>
            <w:tcW w:w="900" w:type="dxa"/>
            <w:tcBorders>
              <w:top w:val="single" w:sz="4" w:space="0" w:color="auto"/>
              <w:left w:val="single" w:sz="4" w:space="0" w:color="auto"/>
              <w:bottom w:val="single" w:sz="4" w:space="0" w:color="auto"/>
              <w:right w:val="single" w:sz="4" w:space="0" w:color="auto"/>
            </w:tcBorders>
          </w:tcPr>
          <w:p w14:paraId="1E06AC33" w14:textId="77777777" w:rsidR="003E21BE" w:rsidRPr="00B557AB" w:rsidRDefault="003E21BE" w:rsidP="00F716BE">
            <w:pPr>
              <w:spacing w:line="276" w:lineRule="auto"/>
              <w:jc w:val="right"/>
              <w:rPr>
                <w:rFonts w:ascii="Arial" w:hAnsi="Arial" w:cs="Arial"/>
              </w:rPr>
            </w:pPr>
            <w:r w:rsidRPr="00B557AB">
              <w:rPr>
                <w:rFonts w:ascii="Arial" w:hAnsi="Arial" w:cs="Arial"/>
              </w:rPr>
              <w:t>7.000</w:t>
            </w:r>
          </w:p>
        </w:tc>
        <w:tc>
          <w:tcPr>
            <w:tcW w:w="900" w:type="dxa"/>
            <w:tcBorders>
              <w:top w:val="single" w:sz="4" w:space="0" w:color="auto"/>
              <w:left w:val="single" w:sz="4" w:space="0" w:color="auto"/>
              <w:bottom w:val="single" w:sz="4" w:space="0" w:color="auto"/>
              <w:right w:val="single" w:sz="4" w:space="0" w:color="auto"/>
            </w:tcBorders>
          </w:tcPr>
          <w:p w14:paraId="0108DBA6"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4,50</w:t>
            </w:r>
          </w:p>
        </w:tc>
        <w:tc>
          <w:tcPr>
            <w:tcW w:w="900" w:type="dxa"/>
            <w:tcBorders>
              <w:top w:val="single" w:sz="4" w:space="0" w:color="auto"/>
              <w:left w:val="single" w:sz="4" w:space="0" w:color="auto"/>
              <w:bottom w:val="single" w:sz="4" w:space="0" w:color="auto"/>
              <w:right w:val="single" w:sz="4" w:space="0" w:color="auto"/>
            </w:tcBorders>
          </w:tcPr>
          <w:p w14:paraId="4BDF2ED8"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31.500,00</w:t>
            </w:r>
          </w:p>
        </w:tc>
      </w:tr>
      <w:tr w:rsidR="003E21BE" w14:paraId="1C13C14A" w14:textId="77777777" w:rsidTr="00F716BE">
        <w:tc>
          <w:tcPr>
            <w:tcW w:w="900" w:type="dxa"/>
            <w:tcBorders>
              <w:top w:val="single" w:sz="4" w:space="0" w:color="auto"/>
              <w:left w:val="single" w:sz="4" w:space="0" w:color="auto"/>
              <w:bottom w:val="single" w:sz="4" w:space="0" w:color="auto"/>
              <w:right w:val="single" w:sz="4" w:space="0" w:color="auto"/>
            </w:tcBorders>
          </w:tcPr>
          <w:p w14:paraId="5A3527C4" w14:textId="77777777" w:rsidR="003E21BE" w:rsidRPr="00B557AB" w:rsidRDefault="003E21BE" w:rsidP="00F716BE">
            <w:pPr>
              <w:spacing w:line="276" w:lineRule="auto"/>
              <w:rPr>
                <w:rFonts w:ascii="Arial" w:hAnsi="Arial" w:cs="Arial"/>
              </w:rPr>
            </w:pPr>
            <w:r w:rsidRPr="00B557AB">
              <w:rPr>
                <w:rFonts w:ascii="Arial" w:hAnsi="Arial" w:cs="Arial"/>
              </w:rPr>
              <w:t>8</w:t>
            </w:r>
          </w:p>
        </w:tc>
        <w:tc>
          <w:tcPr>
            <w:tcW w:w="4004" w:type="dxa"/>
            <w:tcBorders>
              <w:top w:val="single" w:sz="4" w:space="0" w:color="auto"/>
              <w:left w:val="single" w:sz="4" w:space="0" w:color="auto"/>
              <w:bottom w:val="single" w:sz="4" w:space="0" w:color="auto"/>
              <w:right w:val="single" w:sz="4" w:space="0" w:color="auto"/>
            </w:tcBorders>
          </w:tcPr>
          <w:p w14:paraId="4443665D" w14:textId="77777777" w:rsidR="003E21BE" w:rsidRPr="00B557AB" w:rsidRDefault="003E21BE" w:rsidP="00F716BE">
            <w:pPr>
              <w:spacing w:line="276" w:lineRule="auto"/>
              <w:rPr>
                <w:rFonts w:ascii="Arial" w:hAnsi="Arial" w:cs="Arial"/>
              </w:rPr>
            </w:pPr>
            <w:r w:rsidRPr="00B557AB">
              <w:rPr>
                <w:rFonts w:ascii="Arial" w:hAnsi="Arial" w:cs="Arial"/>
              </w:rPr>
              <w:t>37229 - Batata Inglesa Características: Batata inglesa nova, lavada, grupo I ou II, classe 2, tipo especial (de 45 a 85 mm de diâmetro transversal), pesando entre 100 e 300 gramas a unidade. Devem apresentar as características do cultivar bem definidas, estarem fisiologicamente desenvolvidas, bem formadas, com coloração própria, livre de danos mecânicos, fisiológicos, pragas e doenças e estarem em perfeitas condições de conservação e maturação. Embalagem plástica contendo etiqueta com a identificação e peso do produto</w:t>
            </w:r>
          </w:p>
        </w:tc>
        <w:tc>
          <w:tcPr>
            <w:tcW w:w="900" w:type="dxa"/>
            <w:tcBorders>
              <w:top w:val="single" w:sz="4" w:space="0" w:color="auto"/>
              <w:left w:val="single" w:sz="4" w:space="0" w:color="auto"/>
              <w:bottom w:val="single" w:sz="4" w:space="0" w:color="auto"/>
              <w:right w:val="single" w:sz="4" w:space="0" w:color="auto"/>
            </w:tcBorders>
          </w:tcPr>
          <w:p w14:paraId="68BAE7A8" w14:textId="77777777" w:rsidR="003E21BE" w:rsidRPr="00B557AB" w:rsidRDefault="003E21BE" w:rsidP="00F716BE">
            <w:pPr>
              <w:spacing w:line="276" w:lineRule="auto"/>
              <w:rPr>
                <w:rFonts w:ascii="Arial" w:hAnsi="Arial" w:cs="Arial"/>
              </w:rPr>
            </w:pPr>
            <w:r w:rsidRPr="00B557AB">
              <w:rPr>
                <w:rFonts w:ascii="Arial" w:hAnsi="Arial" w:cs="Arial"/>
              </w:rPr>
              <w:t>Kg</w:t>
            </w:r>
          </w:p>
        </w:tc>
        <w:tc>
          <w:tcPr>
            <w:tcW w:w="900" w:type="dxa"/>
            <w:tcBorders>
              <w:top w:val="single" w:sz="4" w:space="0" w:color="auto"/>
              <w:left w:val="single" w:sz="4" w:space="0" w:color="auto"/>
              <w:bottom w:val="single" w:sz="4" w:space="0" w:color="auto"/>
              <w:right w:val="single" w:sz="4" w:space="0" w:color="auto"/>
            </w:tcBorders>
          </w:tcPr>
          <w:p w14:paraId="65560B1F" w14:textId="77777777" w:rsidR="003E21BE" w:rsidRPr="00B557AB" w:rsidRDefault="003E21BE" w:rsidP="00F716BE">
            <w:pPr>
              <w:spacing w:line="276" w:lineRule="auto"/>
              <w:jc w:val="right"/>
              <w:rPr>
                <w:rFonts w:ascii="Arial" w:hAnsi="Arial" w:cs="Arial"/>
              </w:rPr>
            </w:pPr>
            <w:r w:rsidRPr="00B557AB">
              <w:rPr>
                <w:rFonts w:ascii="Arial" w:hAnsi="Arial" w:cs="Arial"/>
              </w:rPr>
              <w:t>3.000</w:t>
            </w:r>
          </w:p>
        </w:tc>
        <w:tc>
          <w:tcPr>
            <w:tcW w:w="900" w:type="dxa"/>
            <w:tcBorders>
              <w:top w:val="single" w:sz="4" w:space="0" w:color="auto"/>
              <w:left w:val="single" w:sz="4" w:space="0" w:color="auto"/>
              <w:bottom w:val="single" w:sz="4" w:space="0" w:color="auto"/>
              <w:right w:val="single" w:sz="4" w:space="0" w:color="auto"/>
            </w:tcBorders>
          </w:tcPr>
          <w:p w14:paraId="30F57E1A"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6,50</w:t>
            </w:r>
          </w:p>
        </w:tc>
        <w:tc>
          <w:tcPr>
            <w:tcW w:w="900" w:type="dxa"/>
            <w:tcBorders>
              <w:top w:val="single" w:sz="4" w:space="0" w:color="auto"/>
              <w:left w:val="single" w:sz="4" w:space="0" w:color="auto"/>
              <w:bottom w:val="single" w:sz="4" w:space="0" w:color="auto"/>
              <w:right w:val="single" w:sz="4" w:space="0" w:color="auto"/>
            </w:tcBorders>
          </w:tcPr>
          <w:p w14:paraId="54F37D1E"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19.500,00</w:t>
            </w:r>
          </w:p>
        </w:tc>
      </w:tr>
      <w:tr w:rsidR="003E21BE" w14:paraId="217A5760" w14:textId="77777777" w:rsidTr="00F716BE">
        <w:tc>
          <w:tcPr>
            <w:tcW w:w="900" w:type="dxa"/>
            <w:tcBorders>
              <w:top w:val="single" w:sz="4" w:space="0" w:color="auto"/>
              <w:left w:val="single" w:sz="4" w:space="0" w:color="auto"/>
              <w:bottom w:val="single" w:sz="4" w:space="0" w:color="auto"/>
              <w:right w:val="single" w:sz="4" w:space="0" w:color="auto"/>
            </w:tcBorders>
          </w:tcPr>
          <w:p w14:paraId="3CEB021C" w14:textId="77777777" w:rsidR="003E21BE" w:rsidRPr="00B557AB" w:rsidRDefault="003E21BE" w:rsidP="00F716BE">
            <w:pPr>
              <w:spacing w:line="276" w:lineRule="auto"/>
              <w:rPr>
                <w:rFonts w:ascii="Arial" w:hAnsi="Arial" w:cs="Arial"/>
              </w:rPr>
            </w:pPr>
            <w:r w:rsidRPr="00B557AB">
              <w:rPr>
                <w:rFonts w:ascii="Arial" w:hAnsi="Arial" w:cs="Arial"/>
              </w:rPr>
              <w:t>9</w:t>
            </w:r>
          </w:p>
        </w:tc>
        <w:tc>
          <w:tcPr>
            <w:tcW w:w="4004" w:type="dxa"/>
            <w:tcBorders>
              <w:top w:val="single" w:sz="4" w:space="0" w:color="auto"/>
              <w:left w:val="single" w:sz="4" w:space="0" w:color="auto"/>
              <w:bottom w:val="single" w:sz="4" w:space="0" w:color="auto"/>
              <w:right w:val="single" w:sz="4" w:space="0" w:color="auto"/>
            </w:tcBorders>
          </w:tcPr>
          <w:p w14:paraId="1EBCB7ED" w14:textId="77777777" w:rsidR="003E21BE" w:rsidRPr="00B557AB" w:rsidRDefault="003E21BE" w:rsidP="00F716BE">
            <w:pPr>
              <w:spacing w:line="276" w:lineRule="auto"/>
              <w:rPr>
                <w:rFonts w:ascii="Arial" w:hAnsi="Arial" w:cs="Arial"/>
              </w:rPr>
            </w:pPr>
            <w:r w:rsidRPr="00B557AB">
              <w:rPr>
                <w:rFonts w:ascii="Arial" w:hAnsi="Arial" w:cs="Arial"/>
              </w:rPr>
              <w:t>38321 - Bebida de soja com sabores. Sem lactose, sem proteínas do leite e sem sabor residual do produto. Embalagem longa vida, tipo tetrapak, contendo 1 litro. No rótulo deve conter informações nutricional, sobre glúten e prazo de validade e lote.</w:t>
            </w:r>
          </w:p>
        </w:tc>
        <w:tc>
          <w:tcPr>
            <w:tcW w:w="900" w:type="dxa"/>
            <w:tcBorders>
              <w:top w:val="single" w:sz="4" w:space="0" w:color="auto"/>
              <w:left w:val="single" w:sz="4" w:space="0" w:color="auto"/>
              <w:bottom w:val="single" w:sz="4" w:space="0" w:color="auto"/>
              <w:right w:val="single" w:sz="4" w:space="0" w:color="auto"/>
            </w:tcBorders>
          </w:tcPr>
          <w:p w14:paraId="48E8CB13" w14:textId="77777777" w:rsidR="003E21BE" w:rsidRPr="00B557AB" w:rsidRDefault="003E21BE" w:rsidP="00F716BE">
            <w:pPr>
              <w:spacing w:line="276" w:lineRule="auto"/>
              <w:rPr>
                <w:rFonts w:ascii="Arial" w:hAnsi="Arial" w:cs="Arial"/>
              </w:rPr>
            </w:pPr>
            <w:proofErr w:type="spellStart"/>
            <w:r w:rsidRPr="00B557AB">
              <w:rPr>
                <w:rFonts w:ascii="Arial" w:hAnsi="Arial" w:cs="Arial"/>
              </w:rPr>
              <w:t>Lt</w:t>
            </w:r>
            <w:proofErr w:type="spellEnd"/>
          </w:p>
        </w:tc>
        <w:tc>
          <w:tcPr>
            <w:tcW w:w="900" w:type="dxa"/>
            <w:tcBorders>
              <w:top w:val="single" w:sz="4" w:space="0" w:color="auto"/>
              <w:left w:val="single" w:sz="4" w:space="0" w:color="auto"/>
              <w:bottom w:val="single" w:sz="4" w:space="0" w:color="auto"/>
              <w:right w:val="single" w:sz="4" w:space="0" w:color="auto"/>
            </w:tcBorders>
          </w:tcPr>
          <w:p w14:paraId="25C378C9" w14:textId="77777777" w:rsidR="003E21BE" w:rsidRPr="00B557AB" w:rsidRDefault="003E21BE" w:rsidP="00F716BE">
            <w:pPr>
              <w:spacing w:line="276" w:lineRule="auto"/>
              <w:jc w:val="right"/>
              <w:rPr>
                <w:rFonts w:ascii="Arial" w:hAnsi="Arial" w:cs="Arial"/>
              </w:rPr>
            </w:pPr>
            <w:r w:rsidRPr="00B557AB">
              <w:rPr>
                <w:rFonts w:ascii="Arial" w:hAnsi="Arial" w:cs="Arial"/>
              </w:rPr>
              <w:t>400</w:t>
            </w:r>
          </w:p>
        </w:tc>
        <w:tc>
          <w:tcPr>
            <w:tcW w:w="900" w:type="dxa"/>
            <w:tcBorders>
              <w:top w:val="single" w:sz="4" w:space="0" w:color="auto"/>
              <w:left w:val="single" w:sz="4" w:space="0" w:color="auto"/>
              <w:bottom w:val="single" w:sz="4" w:space="0" w:color="auto"/>
              <w:right w:val="single" w:sz="4" w:space="0" w:color="auto"/>
            </w:tcBorders>
          </w:tcPr>
          <w:p w14:paraId="56FD8B8A"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8,20</w:t>
            </w:r>
          </w:p>
        </w:tc>
        <w:tc>
          <w:tcPr>
            <w:tcW w:w="900" w:type="dxa"/>
            <w:tcBorders>
              <w:top w:val="single" w:sz="4" w:space="0" w:color="auto"/>
              <w:left w:val="single" w:sz="4" w:space="0" w:color="auto"/>
              <w:bottom w:val="single" w:sz="4" w:space="0" w:color="auto"/>
              <w:right w:val="single" w:sz="4" w:space="0" w:color="auto"/>
            </w:tcBorders>
          </w:tcPr>
          <w:p w14:paraId="57DF02C6"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3.280,00</w:t>
            </w:r>
          </w:p>
        </w:tc>
      </w:tr>
      <w:tr w:rsidR="003E21BE" w14:paraId="21BB4A8C" w14:textId="77777777" w:rsidTr="00F716BE">
        <w:tc>
          <w:tcPr>
            <w:tcW w:w="900" w:type="dxa"/>
            <w:tcBorders>
              <w:top w:val="single" w:sz="4" w:space="0" w:color="auto"/>
              <w:left w:val="single" w:sz="4" w:space="0" w:color="auto"/>
              <w:bottom w:val="single" w:sz="4" w:space="0" w:color="auto"/>
              <w:right w:val="single" w:sz="4" w:space="0" w:color="auto"/>
            </w:tcBorders>
          </w:tcPr>
          <w:p w14:paraId="6D76B180" w14:textId="77777777" w:rsidR="003E21BE" w:rsidRPr="00B557AB" w:rsidRDefault="003E21BE" w:rsidP="00F716BE">
            <w:pPr>
              <w:spacing w:line="276" w:lineRule="auto"/>
              <w:rPr>
                <w:rFonts w:ascii="Arial" w:hAnsi="Arial" w:cs="Arial"/>
              </w:rPr>
            </w:pPr>
            <w:r w:rsidRPr="00B557AB">
              <w:rPr>
                <w:rFonts w:ascii="Arial" w:hAnsi="Arial" w:cs="Arial"/>
              </w:rPr>
              <w:t>10</w:t>
            </w:r>
          </w:p>
        </w:tc>
        <w:tc>
          <w:tcPr>
            <w:tcW w:w="4004" w:type="dxa"/>
            <w:tcBorders>
              <w:top w:val="single" w:sz="4" w:space="0" w:color="auto"/>
              <w:left w:val="single" w:sz="4" w:space="0" w:color="auto"/>
              <w:bottom w:val="single" w:sz="4" w:space="0" w:color="auto"/>
              <w:right w:val="single" w:sz="4" w:space="0" w:color="auto"/>
            </w:tcBorders>
          </w:tcPr>
          <w:p w14:paraId="7D845B1B" w14:textId="77777777" w:rsidR="003E21BE" w:rsidRPr="00B557AB" w:rsidRDefault="003E21BE" w:rsidP="00F716BE">
            <w:pPr>
              <w:spacing w:line="276" w:lineRule="auto"/>
              <w:rPr>
                <w:rFonts w:ascii="Arial" w:hAnsi="Arial" w:cs="Arial"/>
              </w:rPr>
            </w:pPr>
            <w:r w:rsidRPr="00B557AB">
              <w:rPr>
                <w:rFonts w:ascii="Arial" w:hAnsi="Arial" w:cs="Arial"/>
              </w:rPr>
              <w:t xml:space="preserve">38322 - Biscoito doce tipo rosquinha pacote com 740g </w:t>
            </w:r>
          </w:p>
        </w:tc>
        <w:tc>
          <w:tcPr>
            <w:tcW w:w="900" w:type="dxa"/>
            <w:tcBorders>
              <w:top w:val="single" w:sz="4" w:space="0" w:color="auto"/>
              <w:left w:val="single" w:sz="4" w:space="0" w:color="auto"/>
              <w:bottom w:val="single" w:sz="4" w:space="0" w:color="auto"/>
              <w:right w:val="single" w:sz="4" w:space="0" w:color="auto"/>
            </w:tcBorders>
          </w:tcPr>
          <w:p w14:paraId="59A81251" w14:textId="77777777" w:rsidR="003E21BE" w:rsidRPr="00B557AB" w:rsidRDefault="003E21BE" w:rsidP="00F716BE">
            <w:pPr>
              <w:spacing w:line="276" w:lineRule="auto"/>
              <w:rPr>
                <w:rFonts w:ascii="Arial" w:hAnsi="Arial" w:cs="Arial"/>
              </w:rPr>
            </w:pPr>
            <w:r w:rsidRPr="00B557AB">
              <w:rPr>
                <w:rFonts w:ascii="Arial" w:hAnsi="Arial" w:cs="Arial"/>
              </w:rPr>
              <w:t xml:space="preserve">PCT  </w:t>
            </w:r>
          </w:p>
        </w:tc>
        <w:tc>
          <w:tcPr>
            <w:tcW w:w="900" w:type="dxa"/>
            <w:tcBorders>
              <w:top w:val="single" w:sz="4" w:space="0" w:color="auto"/>
              <w:left w:val="single" w:sz="4" w:space="0" w:color="auto"/>
              <w:bottom w:val="single" w:sz="4" w:space="0" w:color="auto"/>
              <w:right w:val="single" w:sz="4" w:space="0" w:color="auto"/>
            </w:tcBorders>
          </w:tcPr>
          <w:p w14:paraId="1FD3A2D7" w14:textId="77777777" w:rsidR="003E21BE" w:rsidRPr="00B557AB" w:rsidRDefault="003E21BE" w:rsidP="00F716BE">
            <w:pPr>
              <w:spacing w:line="276" w:lineRule="auto"/>
              <w:jc w:val="right"/>
              <w:rPr>
                <w:rFonts w:ascii="Arial" w:hAnsi="Arial" w:cs="Arial"/>
              </w:rPr>
            </w:pPr>
            <w:r w:rsidRPr="00B557AB">
              <w:rPr>
                <w:rFonts w:ascii="Arial" w:hAnsi="Arial" w:cs="Arial"/>
              </w:rPr>
              <w:t>2.000</w:t>
            </w:r>
          </w:p>
        </w:tc>
        <w:tc>
          <w:tcPr>
            <w:tcW w:w="900" w:type="dxa"/>
            <w:tcBorders>
              <w:top w:val="single" w:sz="4" w:space="0" w:color="auto"/>
              <w:left w:val="single" w:sz="4" w:space="0" w:color="auto"/>
              <w:bottom w:val="single" w:sz="4" w:space="0" w:color="auto"/>
              <w:right w:val="single" w:sz="4" w:space="0" w:color="auto"/>
            </w:tcBorders>
          </w:tcPr>
          <w:p w14:paraId="151ADDC9"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10,29</w:t>
            </w:r>
          </w:p>
        </w:tc>
        <w:tc>
          <w:tcPr>
            <w:tcW w:w="900" w:type="dxa"/>
            <w:tcBorders>
              <w:top w:val="single" w:sz="4" w:space="0" w:color="auto"/>
              <w:left w:val="single" w:sz="4" w:space="0" w:color="auto"/>
              <w:bottom w:val="single" w:sz="4" w:space="0" w:color="auto"/>
              <w:right w:val="single" w:sz="4" w:space="0" w:color="auto"/>
            </w:tcBorders>
          </w:tcPr>
          <w:p w14:paraId="42BB2D07"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20.580,00</w:t>
            </w:r>
          </w:p>
        </w:tc>
      </w:tr>
      <w:tr w:rsidR="003E21BE" w14:paraId="7D479430" w14:textId="77777777" w:rsidTr="00F716BE">
        <w:tc>
          <w:tcPr>
            <w:tcW w:w="900" w:type="dxa"/>
            <w:tcBorders>
              <w:top w:val="single" w:sz="4" w:space="0" w:color="auto"/>
              <w:left w:val="single" w:sz="4" w:space="0" w:color="auto"/>
              <w:bottom w:val="single" w:sz="4" w:space="0" w:color="auto"/>
              <w:right w:val="single" w:sz="4" w:space="0" w:color="auto"/>
            </w:tcBorders>
          </w:tcPr>
          <w:p w14:paraId="2927B101" w14:textId="77777777" w:rsidR="003E21BE" w:rsidRPr="00B557AB" w:rsidRDefault="003E21BE" w:rsidP="00F716BE">
            <w:pPr>
              <w:spacing w:line="276" w:lineRule="auto"/>
              <w:rPr>
                <w:rFonts w:ascii="Arial" w:hAnsi="Arial" w:cs="Arial"/>
              </w:rPr>
            </w:pPr>
            <w:r w:rsidRPr="00B557AB">
              <w:rPr>
                <w:rFonts w:ascii="Arial" w:hAnsi="Arial" w:cs="Arial"/>
              </w:rPr>
              <w:t>11</w:t>
            </w:r>
          </w:p>
        </w:tc>
        <w:tc>
          <w:tcPr>
            <w:tcW w:w="4004" w:type="dxa"/>
            <w:tcBorders>
              <w:top w:val="single" w:sz="4" w:space="0" w:color="auto"/>
              <w:left w:val="single" w:sz="4" w:space="0" w:color="auto"/>
              <w:bottom w:val="single" w:sz="4" w:space="0" w:color="auto"/>
              <w:right w:val="single" w:sz="4" w:space="0" w:color="auto"/>
            </w:tcBorders>
          </w:tcPr>
          <w:p w14:paraId="72BE4C86" w14:textId="77777777" w:rsidR="003E21BE" w:rsidRPr="00B557AB" w:rsidRDefault="003E21BE" w:rsidP="00F716BE">
            <w:pPr>
              <w:spacing w:line="276" w:lineRule="auto"/>
              <w:rPr>
                <w:rFonts w:ascii="Arial" w:hAnsi="Arial" w:cs="Arial"/>
              </w:rPr>
            </w:pPr>
            <w:r w:rsidRPr="00B557AB">
              <w:rPr>
                <w:rFonts w:ascii="Arial" w:hAnsi="Arial" w:cs="Arial"/>
              </w:rPr>
              <w:t>37230 - Biscoito Cream Cracker Biscoito Cream Cracker composto de farinha de trigo enriquecida com ferro e ácido fólico, gordura vegetal hidrogenada, estabilizante de lecitina de soja. Embalagem com 740 gramas. Validade mínima de 06 meses a contar da data de entrega.</w:t>
            </w:r>
          </w:p>
        </w:tc>
        <w:tc>
          <w:tcPr>
            <w:tcW w:w="900" w:type="dxa"/>
            <w:tcBorders>
              <w:top w:val="single" w:sz="4" w:space="0" w:color="auto"/>
              <w:left w:val="single" w:sz="4" w:space="0" w:color="auto"/>
              <w:bottom w:val="single" w:sz="4" w:space="0" w:color="auto"/>
              <w:right w:val="single" w:sz="4" w:space="0" w:color="auto"/>
            </w:tcBorders>
          </w:tcPr>
          <w:p w14:paraId="098AB6BB" w14:textId="77777777" w:rsidR="003E21BE" w:rsidRPr="00B557AB" w:rsidRDefault="003E21BE" w:rsidP="00F716BE">
            <w:pPr>
              <w:spacing w:line="276" w:lineRule="auto"/>
              <w:rPr>
                <w:rFonts w:ascii="Arial" w:hAnsi="Arial" w:cs="Arial"/>
              </w:rPr>
            </w:pPr>
            <w:r w:rsidRPr="00B557AB">
              <w:rPr>
                <w:rFonts w:ascii="Arial" w:hAnsi="Arial" w:cs="Arial"/>
              </w:rPr>
              <w:t>PCT</w:t>
            </w:r>
          </w:p>
        </w:tc>
        <w:tc>
          <w:tcPr>
            <w:tcW w:w="900" w:type="dxa"/>
            <w:tcBorders>
              <w:top w:val="single" w:sz="4" w:space="0" w:color="auto"/>
              <w:left w:val="single" w:sz="4" w:space="0" w:color="auto"/>
              <w:bottom w:val="single" w:sz="4" w:space="0" w:color="auto"/>
              <w:right w:val="single" w:sz="4" w:space="0" w:color="auto"/>
            </w:tcBorders>
          </w:tcPr>
          <w:p w14:paraId="2990D5C3" w14:textId="77777777" w:rsidR="003E21BE" w:rsidRPr="00B557AB" w:rsidRDefault="003E21BE" w:rsidP="00F716BE">
            <w:pPr>
              <w:spacing w:line="276" w:lineRule="auto"/>
              <w:jc w:val="right"/>
              <w:rPr>
                <w:rFonts w:ascii="Arial" w:hAnsi="Arial" w:cs="Arial"/>
              </w:rPr>
            </w:pPr>
            <w:r w:rsidRPr="00B557AB">
              <w:rPr>
                <w:rFonts w:ascii="Arial" w:hAnsi="Arial" w:cs="Arial"/>
              </w:rPr>
              <w:t>2.000</w:t>
            </w:r>
          </w:p>
        </w:tc>
        <w:tc>
          <w:tcPr>
            <w:tcW w:w="900" w:type="dxa"/>
            <w:tcBorders>
              <w:top w:val="single" w:sz="4" w:space="0" w:color="auto"/>
              <w:left w:val="single" w:sz="4" w:space="0" w:color="auto"/>
              <w:bottom w:val="single" w:sz="4" w:space="0" w:color="auto"/>
              <w:right w:val="single" w:sz="4" w:space="0" w:color="auto"/>
            </w:tcBorders>
          </w:tcPr>
          <w:p w14:paraId="34656BAA"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10,99</w:t>
            </w:r>
          </w:p>
        </w:tc>
        <w:tc>
          <w:tcPr>
            <w:tcW w:w="900" w:type="dxa"/>
            <w:tcBorders>
              <w:top w:val="single" w:sz="4" w:space="0" w:color="auto"/>
              <w:left w:val="single" w:sz="4" w:space="0" w:color="auto"/>
              <w:bottom w:val="single" w:sz="4" w:space="0" w:color="auto"/>
              <w:right w:val="single" w:sz="4" w:space="0" w:color="auto"/>
            </w:tcBorders>
          </w:tcPr>
          <w:p w14:paraId="31E019B9"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21.980,00</w:t>
            </w:r>
          </w:p>
        </w:tc>
      </w:tr>
      <w:tr w:rsidR="003E21BE" w14:paraId="33223670" w14:textId="77777777" w:rsidTr="00F716BE">
        <w:tc>
          <w:tcPr>
            <w:tcW w:w="900" w:type="dxa"/>
            <w:tcBorders>
              <w:top w:val="single" w:sz="4" w:space="0" w:color="auto"/>
              <w:left w:val="single" w:sz="4" w:space="0" w:color="auto"/>
              <w:bottom w:val="single" w:sz="4" w:space="0" w:color="auto"/>
              <w:right w:val="single" w:sz="4" w:space="0" w:color="auto"/>
            </w:tcBorders>
          </w:tcPr>
          <w:p w14:paraId="3E0CE84E" w14:textId="77777777" w:rsidR="003E21BE" w:rsidRPr="00B557AB" w:rsidRDefault="003E21BE" w:rsidP="00F716BE">
            <w:pPr>
              <w:spacing w:line="276" w:lineRule="auto"/>
              <w:rPr>
                <w:rFonts w:ascii="Arial" w:hAnsi="Arial" w:cs="Arial"/>
              </w:rPr>
            </w:pPr>
            <w:r w:rsidRPr="00B557AB">
              <w:rPr>
                <w:rFonts w:ascii="Arial" w:hAnsi="Arial" w:cs="Arial"/>
              </w:rPr>
              <w:t>12</w:t>
            </w:r>
          </w:p>
        </w:tc>
        <w:tc>
          <w:tcPr>
            <w:tcW w:w="4004" w:type="dxa"/>
            <w:tcBorders>
              <w:top w:val="single" w:sz="4" w:space="0" w:color="auto"/>
              <w:left w:val="single" w:sz="4" w:space="0" w:color="auto"/>
              <w:bottom w:val="single" w:sz="4" w:space="0" w:color="auto"/>
              <w:right w:val="single" w:sz="4" w:space="0" w:color="auto"/>
            </w:tcBorders>
          </w:tcPr>
          <w:p w14:paraId="1038BD59" w14:textId="77777777" w:rsidR="003E21BE" w:rsidRPr="00B557AB" w:rsidRDefault="003E21BE" w:rsidP="00F716BE">
            <w:pPr>
              <w:spacing w:line="276" w:lineRule="auto"/>
              <w:rPr>
                <w:rFonts w:ascii="Arial" w:hAnsi="Arial" w:cs="Arial"/>
              </w:rPr>
            </w:pPr>
            <w:r w:rsidRPr="00B557AB">
              <w:rPr>
                <w:rFonts w:ascii="Arial" w:hAnsi="Arial" w:cs="Arial"/>
              </w:rPr>
              <w:t xml:space="preserve">28885 - CANELA EM PÓ 35 G </w:t>
            </w:r>
          </w:p>
        </w:tc>
        <w:tc>
          <w:tcPr>
            <w:tcW w:w="900" w:type="dxa"/>
            <w:tcBorders>
              <w:top w:val="single" w:sz="4" w:space="0" w:color="auto"/>
              <w:left w:val="single" w:sz="4" w:space="0" w:color="auto"/>
              <w:bottom w:val="single" w:sz="4" w:space="0" w:color="auto"/>
              <w:right w:val="single" w:sz="4" w:space="0" w:color="auto"/>
            </w:tcBorders>
          </w:tcPr>
          <w:p w14:paraId="6BC4BDF8" w14:textId="77777777" w:rsidR="003E21BE" w:rsidRPr="00B557AB" w:rsidRDefault="003E21BE" w:rsidP="00F716BE">
            <w:pPr>
              <w:spacing w:line="276" w:lineRule="auto"/>
              <w:rPr>
                <w:rFonts w:ascii="Arial" w:hAnsi="Arial" w:cs="Arial"/>
              </w:rPr>
            </w:pPr>
            <w:r>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75B8CD99" w14:textId="77777777" w:rsidR="003E21BE" w:rsidRPr="00B557AB" w:rsidRDefault="003E21BE" w:rsidP="00F716BE">
            <w:pPr>
              <w:spacing w:line="276" w:lineRule="auto"/>
              <w:jc w:val="right"/>
              <w:rPr>
                <w:rFonts w:ascii="Arial" w:hAnsi="Arial" w:cs="Arial"/>
              </w:rPr>
            </w:pPr>
            <w:r w:rsidRPr="00B557AB">
              <w:rPr>
                <w:rFonts w:ascii="Arial" w:hAnsi="Arial" w:cs="Arial"/>
              </w:rPr>
              <w:t>100</w:t>
            </w:r>
          </w:p>
        </w:tc>
        <w:tc>
          <w:tcPr>
            <w:tcW w:w="900" w:type="dxa"/>
            <w:tcBorders>
              <w:top w:val="single" w:sz="4" w:space="0" w:color="auto"/>
              <w:left w:val="single" w:sz="4" w:space="0" w:color="auto"/>
              <w:bottom w:val="single" w:sz="4" w:space="0" w:color="auto"/>
              <w:right w:val="single" w:sz="4" w:space="0" w:color="auto"/>
            </w:tcBorders>
          </w:tcPr>
          <w:p w14:paraId="4DB4662F"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2,89</w:t>
            </w:r>
          </w:p>
        </w:tc>
        <w:tc>
          <w:tcPr>
            <w:tcW w:w="900" w:type="dxa"/>
            <w:tcBorders>
              <w:top w:val="single" w:sz="4" w:space="0" w:color="auto"/>
              <w:left w:val="single" w:sz="4" w:space="0" w:color="auto"/>
              <w:bottom w:val="single" w:sz="4" w:space="0" w:color="auto"/>
              <w:right w:val="single" w:sz="4" w:space="0" w:color="auto"/>
            </w:tcBorders>
          </w:tcPr>
          <w:p w14:paraId="1CC0FFCE"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289,00</w:t>
            </w:r>
          </w:p>
        </w:tc>
      </w:tr>
      <w:tr w:rsidR="003E21BE" w14:paraId="54AA3298" w14:textId="77777777" w:rsidTr="00F716BE">
        <w:tc>
          <w:tcPr>
            <w:tcW w:w="900" w:type="dxa"/>
            <w:tcBorders>
              <w:top w:val="single" w:sz="4" w:space="0" w:color="auto"/>
              <w:left w:val="single" w:sz="4" w:space="0" w:color="auto"/>
              <w:bottom w:val="single" w:sz="4" w:space="0" w:color="auto"/>
              <w:right w:val="single" w:sz="4" w:space="0" w:color="auto"/>
            </w:tcBorders>
          </w:tcPr>
          <w:p w14:paraId="428F2DCB" w14:textId="77777777" w:rsidR="003E21BE" w:rsidRPr="00B557AB" w:rsidRDefault="003E21BE" w:rsidP="00F716BE">
            <w:pPr>
              <w:spacing w:line="276" w:lineRule="auto"/>
              <w:rPr>
                <w:rFonts w:ascii="Arial" w:hAnsi="Arial" w:cs="Arial"/>
              </w:rPr>
            </w:pPr>
            <w:r w:rsidRPr="00B557AB">
              <w:rPr>
                <w:rFonts w:ascii="Arial" w:hAnsi="Arial" w:cs="Arial"/>
              </w:rPr>
              <w:t>13</w:t>
            </w:r>
          </w:p>
        </w:tc>
        <w:tc>
          <w:tcPr>
            <w:tcW w:w="4004" w:type="dxa"/>
            <w:tcBorders>
              <w:top w:val="single" w:sz="4" w:space="0" w:color="auto"/>
              <w:left w:val="single" w:sz="4" w:space="0" w:color="auto"/>
              <w:bottom w:val="single" w:sz="4" w:space="0" w:color="auto"/>
              <w:right w:val="single" w:sz="4" w:space="0" w:color="auto"/>
            </w:tcBorders>
          </w:tcPr>
          <w:p w14:paraId="09DCAD0D" w14:textId="77777777" w:rsidR="003E21BE" w:rsidRPr="00B557AB" w:rsidRDefault="003E21BE" w:rsidP="00F716BE">
            <w:pPr>
              <w:spacing w:line="276" w:lineRule="auto"/>
              <w:rPr>
                <w:rFonts w:ascii="Arial" w:hAnsi="Arial" w:cs="Arial"/>
              </w:rPr>
            </w:pPr>
            <w:r w:rsidRPr="00B557AB">
              <w:rPr>
                <w:rFonts w:ascii="Arial" w:hAnsi="Arial" w:cs="Arial"/>
              </w:rPr>
              <w:t xml:space="preserve">1901 - COXA SOBRE COXA DE </w:t>
            </w:r>
            <w:r w:rsidRPr="00B557AB">
              <w:rPr>
                <w:rFonts w:ascii="Arial" w:hAnsi="Arial" w:cs="Arial"/>
              </w:rPr>
              <w:lastRenderedPageBreak/>
              <w:t>FRANGO</w:t>
            </w:r>
          </w:p>
        </w:tc>
        <w:tc>
          <w:tcPr>
            <w:tcW w:w="900" w:type="dxa"/>
            <w:tcBorders>
              <w:top w:val="single" w:sz="4" w:space="0" w:color="auto"/>
              <w:left w:val="single" w:sz="4" w:space="0" w:color="auto"/>
              <w:bottom w:val="single" w:sz="4" w:space="0" w:color="auto"/>
              <w:right w:val="single" w:sz="4" w:space="0" w:color="auto"/>
            </w:tcBorders>
          </w:tcPr>
          <w:p w14:paraId="71E77934" w14:textId="77777777" w:rsidR="003E21BE" w:rsidRPr="00B557AB" w:rsidRDefault="003E21BE" w:rsidP="00F716BE">
            <w:pPr>
              <w:spacing w:line="276" w:lineRule="auto"/>
              <w:rPr>
                <w:rFonts w:ascii="Arial" w:hAnsi="Arial" w:cs="Arial"/>
              </w:rPr>
            </w:pPr>
            <w:r w:rsidRPr="00B557AB">
              <w:rPr>
                <w:rFonts w:ascii="Arial" w:hAnsi="Arial" w:cs="Arial"/>
              </w:rPr>
              <w:lastRenderedPageBreak/>
              <w:t>Kg</w:t>
            </w:r>
          </w:p>
        </w:tc>
        <w:tc>
          <w:tcPr>
            <w:tcW w:w="900" w:type="dxa"/>
            <w:tcBorders>
              <w:top w:val="single" w:sz="4" w:space="0" w:color="auto"/>
              <w:left w:val="single" w:sz="4" w:space="0" w:color="auto"/>
              <w:bottom w:val="single" w:sz="4" w:space="0" w:color="auto"/>
              <w:right w:val="single" w:sz="4" w:space="0" w:color="auto"/>
            </w:tcBorders>
          </w:tcPr>
          <w:p w14:paraId="5821A38B" w14:textId="77777777" w:rsidR="003E21BE" w:rsidRPr="00B557AB" w:rsidRDefault="003E21BE" w:rsidP="00F716BE">
            <w:pPr>
              <w:spacing w:line="276" w:lineRule="auto"/>
              <w:jc w:val="right"/>
              <w:rPr>
                <w:rFonts w:ascii="Arial" w:hAnsi="Arial" w:cs="Arial"/>
              </w:rPr>
            </w:pPr>
            <w:r w:rsidRPr="00B557AB">
              <w:rPr>
                <w:rFonts w:ascii="Arial" w:hAnsi="Arial" w:cs="Arial"/>
              </w:rPr>
              <w:t>9.000</w:t>
            </w:r>
          </w:p>
        </w:tc>
        <w:tc>
          <w:tcPr>
            <w:tcW w:w="900" w:type="dxa"/>
            <w:tcBorders>
              <w:top w:val="single" w:sz="4" w:space="0" w:color="auto"/>
              <w:left w:val="single" w:sz="4" w:space="0" w:color="auto"/>
              <w:bottom w:val="single" w:sz="4" w:space="0" w:color="auto"/>
              <w:right w:val="single" w:sz="4" w:space="0" w:color="auto"/>
            </w:tcBorders>
          </w:tcPr>
          <w:p w14:paraId="1D8BFBD1"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9,99</w:t>
            </w:r>
          </w:p>
        </w:tc>
        <w:tc>
          <w:tcPr>
            <w:tcW w:w="900" w:type="dxa"/>
            <w:tcBorders>
              <w:top w:val="single" w:sz="4" w:space="0" w:color="auto"/>
              <w:left w:val="single" w:sz="4" w:space="0" w:color="auto"/>
              <w:bottom w:val="single" w:sz="4" w:space="0" w:color="auto"/>
              <w:right w:val="single" w:sz="4" w:space="0" w:color="auto"/>
            </w:tcBorders>
          </w:tcPr>
          <w:p w14:paraId="1E483F1E"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89.910,00</w:t>
            </w:r>
          </w:p>
        </w:tc>
      </w:tr>
      <w:tr w:rsidR="003E21BE" w14:paraId="35D07697" w14:textId="77777777" w:rsidTr="00F716BE">
        <w:tc>
          <w:tcPr>
            <w:tcW w:w="900" w:type="dxa"/>
            <w:tcBorders>
              <w:top w:val="single" w:sz="4" w:space="0" w:color="auto"/>
              <w:left w:val="single" w:sz="4" w:space="0" w:color="auto"/>
              <w:bottom w:val="single" w:sz="4" w:space="0" w:color="auto"/>
              <w:right w:val="single" w:sz="4" w:space="0" w:color="auto"/>
            </w:tcBorders>
          </w:tcPr>
          <w:p w14:paraId="2063E31D" w14:textId="77777777" w:rsidR="003E21BE" w:rsidRPr="00B557AB" w:rsidRDefault="003E21BE" w:rsidP="00F716BE">
            <w:pPr>
              <w:spacing w:line="276" w:lineRule="auto"/>
              <w:rPr>
                <w:rFonts w:ascii="Arial" w:hAnsi="Arial" w:cs="Arial"/>
              </w:rPr>
            </w:pPr>
            <w:r w:rsidRPr="00B557AB">
              <w:rPr>
                <w:rFonts w:ascii="Arial" w:hAnsi="Arial" w:cs="Arial"/>
              </w:rPr>
              <w:t>14</w:t>
            </w:r>
          </w:p>
        </w:tc>
        <w:tc>
          <w:tcPr>
            <w:tcW w:w="4004" w:type="dxa"/>
            <w:tcBorders>
              <w:top w:val="single" w:sz="4" w:space="0" w:color="auto"/>
              <w:left w:val="single" w:sz="4" w:space="0" w:color="auto"/>
              <w:bottom w:val="single" w:sz="4" w:space="0" w:color="auto"/>
              <w:right w:val="single" w:sz="4" w:space="0" w:color="auto"/>
            </w:tcBorders>
          </w:tcPr>
          <w:p w14:paraId="330C869C" w14:textId="77777777" w:rsidR="003E21BE" w:rsidRPr="00B557AB" w:rsidRDefault="003E21BE" w:rsidP="00F716BE">
            <w:pPr>
              <w:spacing w:line="276" w:lineRule="auto"/>
              <w:rPr>
                <w:rFonts w:ascii="Arial" w:hAnsi="Arial" w:cs="Arial"/>
              </w:rPr>
            </w:pPr>
            <w:r w:rsidRPr="00B557AB">
              <w:rPr>
                <w:rFonts w:ascii="Arial" w:hAnsi="Arial" w:cs="Arial"/>
              </w:rPr>
              <w:t>37232 - Carne de peito de frango Peito de frango com osso. Características: congelado, sem tempero. O peito de frango deve ter contornos definidos, firmes e sem manchas, peça lisa e coloração clara, aderente e sem odores. Embalagem: primária deve estar intacta, acondicionada em sacos de polietileno resistente ou bandejas de isopor revestidas de polietileno, com até 2 kg. No rótulo da embalagem primária deve constar peso, data de processamento, procedência, prazo de validade e certificado de Inspeção Federal (SIF) ou Estadual (SIE). Fabricação: máximo de 30 dias. Validade: mínimo de 6 meses. Deverá ser transportado em veículo refrigerado ou conforme legislação vigente.</w:t>
            </w:r>
          </w:p>
        </w:tc>
        <w:tc>
          <w:tcPr>
            <w:tcW w:w="900" w:type="dxa"/>
            <w:tcBorders>
              <w:top w:val="single" w:sz="4" w:space="0" w:color="auto"/>
              <w:left w:val="single" w:sz="4" w:space="0" w:color="auto"/>
              <w:bottom w:val="single" w:sz="4" w:space="0" w:color="auto"/>
              <w:right w:val="single" w:sz="4" w:space="0" w:color="auto"/>
            </w:tcBorders>
          </w:tcPr>
          <w:p w14:paraId="0294D58F" w14:textId="77777777" w:rsidR="003E21BE" w:rsidRPr="00B557AB" w:rsidRDefault="003E21BE" w:rsidP="00F716BE">
            <w:pPr>
              <w:spacing w:line="276" w:lineRule="auto"/>
              <w:rPr>
                <w:rFonts w:ascii="Arial" w:hAnsi="Arial" w:cs="Arial"/>
              </w:rPr>
            </w:pPr>
            <w:r w:rsidRPr="00B557AB">
              <w:rPr>
                <w:rFonts w:ascii="Arial" w:hAnsi="Arial" w:cs="Arial"/>
              </w:rPr>
              <w:t>Kg</w:t>
            </w:r>
          </w:p>
        </w:tc>
        <w:tc>
          <w:tcPr>
            <w:tcW w:w="900" w:type="dxa"/>
            <w:tcBorders>
              <w:top w:val="single" w:sz="4" w:space="0" w:color="auto"/>
              <w:left w:val="single" w:sz="4" w:space="0" w:color="auto"/>
              <w:bottom w:val="single" w:sz="4" w:space="0" w:color="auto"/>
              <w:right w:val="single" w:sz="4" w:space="0" w:color="auto"/>
            </w:tcBorders>
          </w:tcPr>
          <w:p w14:paraId="22D17BFC" w14:textId="77777777" w:rsidR="003E21BE" w:rsidRPr="00B557AB" w:rsidRDefault="003E21BE" w:rsidP="00F716BE">
            <w:pPr>
              <w:spacing w:line="276" w:lineRule="auto"/>
              <w:jc w:val="right"/>
              <w:rPr>
                <w:rFonts w:ascii="Arial" w:hAnsi="Arial" w:cs="Arial"/>
              </w:rPr>
            </w:pPr>
            <w:r w:rsidRPr="00B557AB">
              <w:rPr>
                <w:rFonts w:ascii="Arial" w:hAnsi="Arial" w:cs="Arial"/>
              </w:rPr>
              <w:t>3.000</w:t>
            </w:r>
          </w:p>
        </w:tc>
        <w:tc>
          <w:tcPr>
            <w:tcW w:w="900" w:type="dxa"/>
            <w:tcBorders>
              <w:top w:val="single" w:sz="4" w:space="0" w:color="auto"/>
              <w:left w:val="single" w:sz="4" w:space="0" w:color="auto"/>
              <w:bottom w:val="single" w:sz="4" w:space="0" w:color="auto"/>
              <w:right w:val="single" w:sz="4" w:space="0" w:color="auto"/>
            </w:tcBorders>
          </w:tcPr>
          <w:p w14:paraId="598E2C65"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12,99</w:t>
            </w:r>
          </w:p>
        </w:tc>
        <w:tc>
          <w:tcPr>
            <w:tcW w:w="900" w:type="dxa"/>
            <w:tcBorders>
              <w:top w:val="single" w:sz="4" w:space="0" w:color="auto"/>
              <w:left w:val="single" w:sz="4" w:space="0" w:color="auto"/>
              <w:bottom w:val="single" w:sz="4" w:space="0" w:color="auto"/>
              <w:right w:val="single" w:sz="4" w:space="0" w:color="auto"/>
            </w:tcBorders>
          </w:tcPr>
          <w:p w14:paraId="3E49F1DD"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38.970,00</w:t>
            </w:r>
          </w:p>
        </w:tc>
      </w:tr>
      <w:tr w:rsidR="003E21BE" w14:paraId="6B3EEDF2" w14:textId="77777777" w:rsidTr="00F716BE">
        <w:tc>
          <w:tcPr>
            <w:tcW w:w="900" w:type="dxa"/>
            <w:tcBorders>
              <w:top w:val="single" w:sz="4" w:space="0" w:color="auto"/>
              <w:left w:val="single" w:sz="4" w:space="0" w:color="auto"/>
              <w:bottom w:val="single" w:sz="4" w:space="0" w:color="auto"/>
              <w:right w:val="single" w:sz="4" w:space="0" w:color="auto"/>
            </w:tcBorders>
          </w:tcPr>
          <w:p w14:paraId="19624764" w14:textId="77777777" w:rsidR="003E21BE" w:rsidRPr="00B557AB" w:rsidRDefault="003E21BE" w:rsidP="00F716BE">
            <w:pPr>
              <w:spacing w:line="276" w:lineRule="auto"/>
              <w:rPr>
                <w:rFonts w:ascii="Arial" w:hAnsi="Arial" w:cs="Arial"/>
              </w:rPr>
            </w:pPr>
            <w:r w:rsidRPr="00B557AB">
              <w:rPr>
                <w:rFonts w:ascii="Arial" w:hAnsi="Arial" w:cs="Arial"/>
              </w:rPr>
              <w:t>15</w:t>
            </w:r>
          </w:p>
        </w:tc>
        <w:tc>
          <w:tcPr>
            <w:tcW w:w="4004" w:type="dxa"/>
            <w:tcBorders>
              <w:top w:val="single" w:sz="4" w:space="0" w:color="auto"/>
              <w:left w:val="single" w:sz="4" w:space="0" w:color="auto"/>
              <w:bottom w:val="single" w:sz="4" w:space="0" w:color="auto"/>
              <w:right w:val="single" w:sz="4" w:space="0" w:color="auto"/>
            </w:tcBorders>
          </w:tcPr>
          <w:p w14:paraId="6A597435" w14:textId="77777777" w:rsidR="003E21BE" w:rsidRPr="00B557AB" w:rsidRDefault="003E21BE" w:rsidP="00F716BE">
            <w:pPr>
              <w:spacing w:line="276" w:lineRule="auto"/>
              <w:rPr>
                <w:rFonts w:ascii="Arial" w:hAnsi="Arial" w:cs="Arial"/>
              </w:rPr>
            </w:pPr>
            <w:r w:rsidRPr="00B557AB">
              <w:rPr>
                <w:rFonts w:ascii="Arial" w:hAnsi="Arial" w:cs="Arial"/>
              </w:rPr>
              <w:t>37234 - Carne bovina moída Características: de primeira, congelada, sem tempero, sem gordura, sem cartilagem e nervos, com coloração vermelha brilhante. Fechada a vácuo não injetada. Embalagem: primária deve estar intacta, acondicionada em pacotes de polietileno reforçado, com até 2 kg. No rótulo da embalagem deve constar peso, data de processamento, procedência, prazo de validade e certificado de Inspeção Federal (SIF) ou Estadual (SIE). Fabricação: máximo de 30 dias. Validade: mínimo de 6 meses. Deverá ser transportado em veículo refrigerado ou conforme legislação vigente.</w:t>
            </w:r>
          </w:p>
        </w:tc>
        <w:tc>
          <w:tcPr>
            <w:tcW w:w="900" w:type="dxa"/>
            <w:tcBorders>
              <w:top w:val="single" w:sz="4" w:space="0" w:color="auto"/>
              <w:left w:val="single" w:sz="4" w:space="0" w:color="auto"/>
              <w:bottom w:val="single" w:sz="4" w:space="0" w:color="auto"/>
              <w:right w:val="single" w:sz="4" w:space="0" w:color="auto"/>
            </w:tcBorders>
          </w:tcPr>
          <w:p w14:paraId="04CC0DE4" w14:textId="77777777" w:rsidR="003E21BE" w:rsidRPr="00B557AB" w:rsidRDefault="003E21BE" w:rsidP="00F716BE">
            <w:pPr>
              <w:spacing w:line="276" w:lineRule="auto"/>
              <w:rPr>
                <w:rFonts w:ascii="Arial" w:hAnsi="Arial" w:cs="Arial"/>
              </w:rPr>
            </w:pPr>
            <w:r w:rsidRPr="00B557AB">
              <w:rPr>
                <w:rFonts w:ascii="Arial" w:hAnsi="Arial" w:cs="Arial"/>
              </w:rPr>
              <w:t>Kg</w:t>
            </w:r>
          </w:p>
        </w:tc>
        <w:tc>
          <w:tcPr>
            <w:tcW w:w="900" w:type="dxa"/>
            <w:tcBorders>
              <w:top w:val="single" w:sz="4" w:space="0" w:color="auto"/>
              <w:left w:val="single" w:sz="4" w:space="0" w:color="auto"/>
              <w:bottom w:val="single" w:sz="4" w:space="0" w:color="auto"/>
              <w:right w:val="single" w:sz="4" w:space="0" w:color="auto"/>
            </w:tcBorders>
          </w:tcPr>
          <w:p w14:paraId="233DA83D" w14:textId="77777777" w:rsidR="003E21BE" w:rsidRPr="00B557AB" w:rsidRDefault="003E21BE" w:rsidP="00F716BE">
            <w:pPr>
              <w:spacing w:line="276" w:lineRule="auto"/>
              <w:jc w:val="right"/>
              <w:rPr>
                <w:rFonts w:ascii="Arial" w:hAnsi="Arial" w:cs="Arial"/>
              </w:rPr>
            </w:pPr>
            <w:r w:rsidRPr="00B557AB">
              <w:rPr>
                <w:rFonts w:ascii="Arial" w:hAnsi="Arial" w:cs="Arial"/>
              </w:rPr>
              <w:t>4.500</w:t>
            </w:r>
          </w:p>
        </w:tc>
        <w:tc>
          <w:tcPr>
            <w:tcW w:w="900" w:type="dxa"/>
            <w:tcBorders>
              <w:top w:val="single" w:sz="4" w:space="0" w:color="auto"/>
              <w:left w:val="single" w:sz="4" w:space="0" w:color="auto"/>
              <w:bottom w:val="single" w:sz="4" w:space="0" w:color="auto"/>
              <w:right w:val="single" w:sz="4" w:space="0" w:color="auto"/>
            </w:tcBorders>
          </w:tcPr>
          <w:p w14:paraId="0F6BFFC9"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28,90</w:t>
            </w:r>
          </w:p>
        </w:tc>
        <w:tc>
          <w:tcPr>
            <w:tcW w:w="900" w:type="dxa"/>
            <w:tcBorders>
              <w:top w:val="single" w:sz="4" w:space="0" w:color="auto"/>
              <w:left w:val="single" w:sz="4" w:space="0" w:color="auto"/>
              <w:bottom w:val="single" w:sz="4" w:space="0" w:color="auto"/>
              <w:right w:val="single" w:sz="4" w:space="0" w:color="auto"/>
            </w:tcBorders>
          </w:tcPr>
          <w:p w14:paraId="3D406A68"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130.050,00</w:t>
            </w:r>
          </w:p>
        </w:tc>
      </w:tr>
      <w:tr w:rsidR="003E21BE" w14:paraId="43903A20" w14:textId="77777777" w:rsidTr="00F716BE">
        <w:tc>
          <w:tcPr>
            <w:tcW w:w="900" w:type="dxa"/>
            <w:tcBorders>
              <w:top w:val="single" w:sz="4" w:space="0" w:color="auto"/>
              <w:left w:val="single" w:sz="4" w:space="0" w:color="auto"/>
              <w:bottom w:val="single" w:sz="4" w:space="0" w:color="auto"/>
              <w:right w:val="single" w:sz="4" w:space="0" w:color="auto"/>
            </w:tcBorders>
          </w:tcPr>
          <w:p w14:paraId="683B58C5" w14:textId="77777777" w:rsidR="003E21BE" w:rsidRPr="00B557AB" w:rsidRDefault="003E21BE" w:rsidP="00F716BE">
            <w:pPr>
              <w:spacing w:line="276" w:lineRule="auto"/>
              <w:rPr>
                <w:rFonts w:ascii="Arial" w:hAnsi="Arial" w:cs="Arial"/>
              </w:rPr>
            </w:pPr>
            <w:r w:rsidRPr="00B557AB">
              <w:rPr>
                <w:rFonts w:ascii="Arial" w:hAnsi="Arial" w:cs="Arial"/>
              </w:rPr>
              <w:t>16</w:t>
            </w:r>
          </w:p>
        </w:tc>
        <w:tc>
          <w:tcPr>
            <w:tcW w:w="4004" w:type="dxa"/>
            <w:tcBorders>
              <w:top w:val="single" w:sz="4" w:space="0" w:color="auto"/>
              <w:left w:val="single" w:sz="4" w:space="0" w:color="auto"/>
              <w:bottom w:val="single" w:sz="4" w:space="0" w:color="auto"/>
              <w:right w:val="single" w:sz="4" w:space="0" w:color="auto"/>
            </w:tcBorders>
          </w:tcPr>
          <w:p w14:paraId="47C96125" w14:textId="77777777" w:rsidR="003E21BE" w:rsidRPr="00B557AB" w:rsidRDefault="003E21BE" w:rsidP="00F716BE">
            <w:pPr>
              <w:spacing w:line="276" w:lineRule="auto"/>
              <w:rPr>
                <w:rFonts w:ascii="Arial" w:hAnsi="Arial" w:cs="Arial"/>
              </w:rPr>
            </w:pPr>
            <w:r w:rsidRPr="00B557AB">
              <w:rPr>
                <w:rFonts w:ascii="Arial" w:hAnsi="Arial" w:cs="Arial"/>
              </w:rPr>
              <w:t xml:space="preserve">37233 - Carne bovina medalhão Carne Bovina Medalhão:  Magra, de primeira qualidade, resfriada, com aspecto firme, cor vermelho vivo, com odor característico sem escurecimento ou manchas esverdeadas, cheiro e sabor próprio, com ausência de sujidades, parasitas e larvas. Apresentação em embalagens de polietileno. Fabricação: máximo de 30. dias. Validade: mínimo </w:t>
            </w:r>
            <w:r w:rsidRPr="00B557AB">
              <w:rPr>
                <w:rFonts w:ascii="Arial" w:hAnsi="Arial" w:cs="Arial"/>
              </w:rPr>
              <w:lastRenderedPageBreak/>
              <w:t>de 6 meses. Deverá ser transportado em veículo refrigerado ou conforme legislação vigente</w:t>
            </w:r>
          </w:p>
        </w:tc>
        <w:tc>
          <w:tcPr>
            <w:tcW w:w="900" w:type="dxa"/>
            <w:tcBorders>
              <w:top w:val="single" w:sz="4" w:space="0" w:color="auto"/>
              <w:left w:val="single" w:sz="4" w:space="0" w:color="auto"/>
              <w:bottom w:val="single" w:sz="4" w:space="0" w:color="auto"/>
              <w:right w:val="single" w:sz="4" w:space="0" w:color="auto"/>
            </w:tcBorders>
          </w:tcPr>
          <w:p w14:paraId="13A0B1A5" w14:textId="77777777" w:rsidR="003E21BE" w:rsidRPr="00B557AB" w:rsidRDefault="003E21BE" w:rsidP="00F716BE">
            <w:pPr>
              <w:spacing w:line="276" w:lineRule="auto"/>
              <w:rPr>
                <w:rFonts w:ascii="Arial" w:hAnsi="Arial" w:cs="Arial"/>
              </w:rPr>
            </w:pPr>
            <w:r w:rsidRPr="00B557AB">
              <w:rPr>
                <w:rFonts w:ascii="Arial" w:hAnsi="Arial" w:cs="Arial"/>
              </w:rPr>
              <w:lastRenderedPageBreak/>
              <w:t>Kg</w:t>
            </w:r>
          </w:p>
        </w:tc>
        <w:tc>
          <w:tcPr>
            <w:tcW w:w="900" w:type="dxa"/>
            <w:tcBorders>
              <w:top w:val="single" w:sz="4" w:space="0" w:color="auto"/>
              <w:left w:val="single" w:sz="4" w:space="0" w:color="auto"/>
              <w:bottom w:val="single" w:sz="4" w:space="0" w:color="auto"/>
              <w:right w:val="single" w:sz="4" w:space="0" w:color="auto"/>
            </w:tcBorders>
          </w:tcPr>
          <w:p w14:paraId="16CBBB52" w14:textId="77777777" w:rsidR="003E21BE" w:rsidRPr="00B557AB" w:rsidRDefault="003E21BE" w:rsidP="00F716BE">
            <w:pPr>
              <w:spacing w:line="276" w:lineRule="auto"/>
              <w:jc w:val="right"/>
              <w:rPr>
                <w:rFonts w:ascii="Arial" w:hAnsi="Arial" w:cs="Arial"/>
              </w:rPr>
            </w:pPr>
            <w:r w:rsidRPr="00B557AB">
              <w:rPr>
                <w:rFonts w:ascii="Arial" w:hAnsi="Arial" w:cs="Arial"/>
              </w:rPr>
              <w:t>2.500</w:t>
            </w:r>
          </w:p>
        </w:tc>
        <w:tc>
          <w:tcPr>
            <w:tcW w:w="900" w:type="dxa"/>
            <w:tcBorders>
              <w:top w:val="single" w:sz="4" w:space="0" w:color="auto"/>
              <w:left w:val="single" w:sz="4" w:space="0" w:color="auto"/>
              <w:bottom w:val="single" w:sz="4" w:space="0" w:color="auto"/>
              <w:right w:val="single" w:sz="4" w:space="0" w:color="auto"/>
            </w:tcBorders>
          </w:tcPr>
          <w:p w14:paraId="20DDEAFE"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29,90</w:t>
            </w:r>
          </w:p>
        </w:tc>
        <w:tc>
          <w:tcPr>
            <w:tcW w:w="900" w:type="dxa"/>
            <w:tcBorders>
              <w:top w:val="single" w:sz="4" w:space="0" w:color="auto"/>
              <w:left w:val="single" w:sz="4" w:space="0" w:color="auto"/>
              <w:bottom w:val="single" w:sz="4" w:space="0" w:color="auto"/>
              <w:right w:val="single" w:sz="4" w:space="0" w:color="auto"/>
            </w:tcBorders>
          </w:tcPr>
          <w:p w14:paraId="7C8CE092"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74.750,00</w:t>
            </w:r>
          </w:p>
        </w:tc>
      </w:tr>
      <w:tr w:rsidR="003E21BE" w14:paraId="1B195DAC" w14:textId="77777777" w:rsidTr="00F716BE">
        <w:tc>
          <w:tcPr>
            <w:tcW w:w="900" w:type="dxa"/>
            <w:tcBorders>
              <w:top w:val="single" w:sz="4" w:space="0" w:color="auto"/>
              <w:left w:val="single" w:sz="4" w:space="0" w:color="auto"/>
              <w:bottom w:val="single" w:sz="4" w:space="0" w:color="auto"/>
              <w:right w:val="single" w:sz="4" w:space="0" w:color="auto"/>
            </w:tcBorders>
          </w:tcPr>
          <w:p w14:paraId="0F12A57C" w14:textId="77777777" w:rsidR="003E21BE" w:rsidRPr="00B557AB" w:rsidRDefault="003E21BE" w:rsidP="00F716BE">
            <w:pPr>
              <w:spacing w:line="276" w:lineRule="auto"/>
              <w:rPr>
                <w:rFonts w:ascii="Arial" w:hAnsi="Arial" w:cs="Arial"/>
              </w:rPr>
            </w:pPr>
            <w:r w:rsidRPr="00B557AB">
              <w:rPr>
                <w:rFonts w:ascii="Arial" w:hAnsi="Arial" w:cs="Arial"/>
              </w:rPr>
              <w:t>17</w:t>
            </w:r>
          </w:p>
        </w:tc>
        <w:tc>
          <w:tcPr>
            <w:tcW w:w="4004" w:type="dxa"/>
            <w:tcBorders>
              <w:top w:val="single" w:sz="4" w:space="0" w:color="auto"/>
              <w:left w:val="single" w:sz="4" w:space="0" w:color="auto"/>
              <w:bottom w:val="single" w:sz="4" w:space="0" w:color="auto"/>
              <w:right w:val="single" w:sz="4" w:space="0" w:color="auto"/>
            </w:tcBorders>
          </w:tcPr>
          <w:p w14:paraId="596340F0" w14:textId="77777777" w:rsidR="003E21BE" w:rsidRPr="00B557AB" w:rsidRDefault="003E21BE" w:rsidP="00F716BE">
            <w:pPr>
              <w:spacing w:line="276" w:lineRule="auto"/>
              <w:rPr>
                <w:rFonts w:ascii="Arial" w:hAnsi="Arial" w:cs="Arial"/>
              </w:rPr>
            </w:pPr>
            <w:r w:rsidRPr="00B557AB">
              <w:rPr>
                <w:rFonts w:ascii="Arial" w:hAnsi="Arial" w:cs="Arial"/>
              </w:rPr>
              <w:t>37235 - Carne suína pernil CARNE SUINA PERNIL: Resfriada, fatiada, sem gordura aparente, em conformidade com os padrões microbiológicos estabelecidos pela ANVISA. Embalagem filme PVC ou saco plástico transparente, contendo 2Kg (dois quilogramas). Identificação do produto, prazo de validade, marca e carimbos oficiais SIM e SIF. Deverá ser transportado na temperatura exigida pela legislação até o momento da entrega. Cortada em cubos de 30 a 50 gramas, com sabor, odor e cor características de produto de boa qualidade, congelado ou resfriado</w:t>
            </w:r>
          </w:p>
        </w:tc>
        <w:tc>
          <w:tcPr>
            <w:tcW w:w="900" w:type="dxa"/>
            <w:tcBorders>
              <w:top w:val="single" w:sz="4" w:space="0" w:color="auto"/>
              <w:left w:val="single" w:sz="4" w:space="0" w:color="auto"/>
              <w:bottom w:val="single" w:sz="4" w:space="0" w:color="auto"/>
              <w:right w:val="single" w:sz="4" w:space="0" w:color="auto"/>
            </w:tcBorders>
          </w:tcPr>
          <w:p w14:paraId="4FBF2E8C" w14:textId="77777777" w:rsidR="003E21BE" w:rsidRPr="00B557AB" w:rsidRDefault="003E21BE" w:rsidP="00F716BE">
            <w:pPr>
              <w:spacing w:line="276" w:lineRule="auto"/>
              <w:rPr>
                <w:rFonts w:ascii="Arial" w:hAnsi="Arial" w:cs="Arial"/>
              </w:rPr>
            </w:pPr>
            <w:r w:rsidRPr="00B557AB">
              <w:rPr>
                <w:rFonts w:ascii="Arial" w:hAnsi="Arial" w:cs="Arial"/>
              </w:rPr>
              <w:t>Kg</w:t>
            </w:r>
          </w:p>
        </w:tc>
        <w:tc>
          <w:tcPr>
            <w:tcW w:w="900" w:type="dxa"/>
            <w:tcBorders>
              <w:top w:val="single" w:sz="4" w:space="0" w:color="auto"/>
              <w:left w:val="single" w:sz="4" w:space="0" w:color="auto"/>
              <w:bottom w:val="single" w:sz="4" w:space="0" w:color="auto"/>
              <w:right w:val="single" w:sz="4" w:space="0" w:color="auto"/>
            </w:tcBorders>
          </w:tcPr>
          <w:p w14:paraId="74699842" w14:textId="77777777" w:rsidR="003E21BE" w:rsidRPr="00B557AB" w:rsidRDefault="003E21BE" w:rsidP="00F716BE">
            <w:pPr>
              <w:spacing w:line="276" w:lineRule="auto"/>
              <w:jc w:val="right"/>
              <w:rPr>
                <w:rFonts w:ascii="Arial" w:hAnsi="Arial" w:cs="Arial"/>
              </w:rPr>
            </w:pPr>
            <w:r w:rsidRPr="00B557AB">
              <w:rPr>
                <w:rFonts w:ascii="Arial" w:hAnsi="Arial" w:cs="Arial"/>
              </w:rPr>
              <w:t>3.500</w:t>
            </w:r>
          </w:p>
        </w:tc>
        <w:tc>
          <w:tcPr>
            <w:tcW w:w="900" w:type="dxa"/>
            <w:tcBorders>
              <w:top w:val="single" w:sz="4" w:space="0" w:color="auto"/>
              <w:left w:val="single" w:sz="4" w:space="0" w:color="auto"/>
              <w:bottom w:val="single" w:sz="4" w:space="0" w:color="auto"/>
              <w:right w:val="single" w:sz="4" w:space="0" w:color="auto"/>
            </w:tcBorders>
          </w:tcPr>
          <w:p w14:paraId="12030F4B"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14,99</w:t>
            </w:r>
          </w:p>
        </w:tc>
        <w:tc>
          <w:tcPr>
            <w:tcW w:w="900" w:type="dxa"/>
            <w:tcBorders>
              <w:top w:val="single" w:sz="4" w:space="0" w:color="auto"/>
              <w:left w:val="single" w:sz="4" w:space="0" w:color="auto"/>
              <w:bottom w:val="single" w:sz="4" w:space="0" w:color="auto"/>
              <w:right w:val="single" w:sz="4" w:space="0" w:color="auto"/>
            </w:tcBorders>
          </w:tcPr>
          <w:p w14:paraId="1A6E78B4"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52.465,00</w:t>
            </w:r>
          </w:p>
        </w:tc>
      </w:tr>
      <w:tr w:rsidR="003E21BE" w14:paraId="6987EB29" w14:textId="77777777" w:rsidTr="00F716BE">
        <w:tc>
          <w:tcPr>
            <w:tcW w:w="900" w:type="dxa"/>
            <w:tcBorders>
              <w:top w:val="single" w:sz="4" w:space="0" w:color="auto"/>
              <w:left w:val="single" w:sz="4" w:space="0" w:color="auto"/>
              <w:bottom w:val="single" w:sz="4" w:space="0" w:color="auto"/>
              <w:right w:val="single" w:sz="4" w:space="0" w:color="auto"/>
            </w:tcBorders>
          </w:tcPr>
          <w:p w14:paraId="372B3F84" w14:textId="77777777" w:rsidR="003E21BE" w:rsidRPr="00B557AB" w:rsidRDefault="003E21BE" w:rsidP="00F716BE">
            <w:pPr>
              <w:spacing w:line="276" w:lineRule="auto"/>
              <w:rPr>
                <w:rFonts w:ascii="Arial" w:hAnsi="Arial" w:cs="Arial"/>
              </w:rPr>
            </w:pPr>
            <w:r w:rsidRPr="00B557AB">
              <w:rPr>
                <w:rFonts w:ascii="Arial" w:hAnsi="Arial" w:cs="Arial"/>
              </w:rPr>
              <w:t>18</w:t>
            </w:r>
          </w:p>
        </w:tc>
        <w:tc>
          <w:tcPr>
            <w:tcW w:w="4004" w:type="dxa"/>
            <w:tcBorders>
              <w:top w:val="single" w:sz="4" w:space="0" w:color="auto"/>
              <w:left w:val="single" w:sz="4" w:space="0" w:color="auto"/>
              <w:bottom w:val="single" w:sz="4" w:space="0" w:color="auto"/>
              <w:right w:val="single" w:sz="4" w:space="0" w:color="auto"/>
            </w:tcBorders>
          </w:tcPr>
          <w:p w14:paraId="11306EFE" w14:textId="77777777" w:rsidR="003E21BE" w:rsidRPr="00B557AB" w:rsidRDefault="003E21BE" w:rsidP="00F716BE">
            <w:pPr>
              <w:spacing w:line="276" w:lineRule="auto"/>
              <w:rPr>
                <w:rFonts w:ascii="Arial" w:hAnsi="Arial" w:cs="Arial"/>
              </w:rPr>
            </w:pPr>
            <w:r w:rsidRPr="00B557AB">
              <w:rPr>
                <w:rFonts w:ascii="Arial" w:hAnsi="Arial" w:cs="Arial"/>
              </w:rPr>
              <w:t xml:space="preserve">28952 - Milho de canjica branca: tipo I, classe branca, subgrupo </w:t>
            </w:r>
            <w:proofErr w:type="spellStart"/>
            <w:r w:rsidRPr="00B557AB">
              <w:rPr>
                <w:rFonts w:ascii="Arial" w:hAnsi="Arial" w:cs="Arial"/>
              </w:rPr>
              <w:t>despeliculada</w:t>
            </w:r>
            <w:proofErr w:type="spellEnd"/>
            <w:r w:rsidRPr="00B557AB">
              <w:rPr>
                <w:rFonts w:ascii="Arial" w:hAnsi="Arial" w:cs="Arial"/>
              </w:rPr>
              <w:t>, grupo misturada, novo constitu</w:t>
            </w:r>
            <w:r>
              <w:rPr>
                <w:rFonts w:ascii="Arial" w:hAnsi="Arial" w:cs="Arial"/>
              </w:rPr>
              <w:t>í</w:t>
            </w:r>
            <w:r w:rsidRPr="00B557AB">
              <w:rPr>
                <w:rFonts w:ascii="Arial" w:hAnsi="Arial" w:cs="Arial"/>
              </w:rPr>
              <w:t>do de grãos sãos e sem mofo. Apresentar certificado de classificação.  Embalagem plástica, resistente de 500 gramas. Validade mínima de 5 meses a contar da data de entrega.</w:t>
            </w:r>
          </w:p>
        </w:tc>
        <w:tc>
          <w:tcPr>
            <w:tcW w:w="900" w:type="dxa"/>
            <w:tcBorders>
              <w:top w:val="single" w:sz="4" w:space="0" w:color="auto"/>
              <w:left w:val="single" w:sz="4" w:space="0" w:color="auto"/>
              <w:bottom w:val="single" w:sz="4" w:space="0" w:color="auto"/>
              <w:right w:val="single" w:sz="4" w:space="0" w:color="auto"/>
            </w:tcBorders>
          </w:tcPr>
          <w:p w14:paraId="0A1EB70E" w14:textId="77777777" w:rsidR="003E21BE" w:rsidRPr="00B557AB" w:rsidRDefault="003E21BE" w:rsidP="00F716BE">
            <w:pPr>
              <w:spacing w:line="276" w:lineRule="auto"/>
              <w:rPr>
                <w:rFonts w:ascii="Arial" w:hAnsi="Arial" w:cs="Arial"/>
              </w:rPr>
            </w:pPr>
            <w:r w:rsidRPr="00B557AB">
              <w:rPr>
                <w:rFonts w:ascii="Arial" w:hAnsi="Arial" w:cs="Arial"/>
              </w:rPr>
              <w:t xml:space="preserve">PCT  </w:t>
            </w:r>
          </w:p>
        </w:tc>
        <w:tc>
          <w:tcPr>
            <w:tcW w:w="900" w:type="dxa"/>
            <w:tcBorders>
              <w:top w:val="single" w:sz="4" w:space="0" w:color="auto"/>
              <w:left w:val="single" w:sz="4" w:space="0" w:color="auto"/>
              <w:bottom w:val="single" w:sz="4" w:space="0" w:color="auto"/>
              <w:right w:val="single" w:sz="4" w:space="0" w:color="auto"/>
            </w:tcBorders>
          </w:tcPr>
          <w:p w14:paraId="57615114" w14:textId="77777777" w:rsidR="003E21BE" w:rsidRPr="00B557AB" w:rsidRDefault="003E21BE" w:rsidP="00F716BE">
            <w:pPr>
              <w:spacing w:line="276" w:lineRule="auto"/>
              <w:jc w:val="right"/>
              <w:rPr>
                <w:rFonts w:ascii="Arial" w:hAnsi="Arial" w:cs="Arial"/>
              </w:rPr>
            </w:pPr>
            <w:r w:rsidRPr="00B557AB">
              <w:rPr>
                <w:rFonts w:ascii="Arial" w:hAnsi="Arial" w:cs="Arial"/>
              </w:rPr>
              <w:t>700</w:t>
            </w:r>
          </w:p>
        </w:tc>
        <w:tc>
          <w:tcPr>
            <w:tcW w:w="900" w:type="dxa"/>
            <w:tcBorders>
              <w:top w:val="single" w:sz="4" w:space="0" w:color="auto"/>
              <w:left w:val="single" w:sz="4" w:space="0" w:color="auto"/>
              <w:bottom w:val="single" w:sz="4" w:space="0" w:color="auto"/>
              <w:right w:val="single" w:sz="4" w:space="0" w:color="auto"/>
            </w:tcBorders>
          </w:tcPr>
          <w:p w14:paraId="4B70408F"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9,20</w:t>
            </w:r>
          </w:p>
        </w:tc>
        <w:tc>
          <w:tcPr>
            <w:tcW w:w="900" w:type="dxa"/>
            <w:tcBorders>
              <w:top w:val="single" w:sz="4" w:space="0" w:color="auto"/>
              <w:left w:val="single" w:sz="4" w:space="0" w:color="auto"/>
              <w:bottom w:val="single" w:sz="4" w:space="0" w:color="auto"/>
              <w:right w:val="single" w:sz="4" w:space="0" w:color="auto"/>
            </w:tcBorders>
          </w:tcPr>
          <w:p w14:paraId="2C69950D"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6.440,00</w:t>
            </w:r>
          </w:p>
        </w:tc>
      </w:tr>
      <w:tr w:rsidR="003E21BE" w14:paraId="6A707CAD" w14:textId="77777777" w:rsidTr="00F716BE">
        <w:tc>
          <w:tcPr>
            <w:tcW w:w="900" w:type="dxa"/>
            <w:tcBorders>
              <w:top w:val="single" w:sz="4" w:space="0" w:color="auto"/>
              <w:left w:val="single" w:sz="4" w:space="0" w:color="auto"/>
              <w:bottom w:val="single" w:sz="4" w:space="0" w:color="auto"/>
              <w:right w:val="single" w:sz="4" w:space="0" w:color="auto"/>
            </w:tcBorders>
          </w:tcPr>
          <w:p w14:paraId="1E558320" w14:textId="77777777" w:rsidR="003E21BE" w:rsidRPr="00B557AB" w:rsidRDefault="003E21BE" w:rsidP="00F716BE">
            <w:pPr>
              <w:spacing w:line="276" w:lineRule="auto"/>
              <w:rPr>
                <w:rFonts w:ascii="Arial" w:hAnsi="Arial" w:cs="Arial"/>
              </w:rPr>
            </w:pPr>
            <w:r w:rsidRPr="00B557AB">
              <w:rPr>
                <w:rFonts w:ascii="Arial" w:hAnsi="Arial" w:cs="Arial"/>
              </w:rPr>
              <w:t>19</w:t>
            </w:r>
          </w:p>
        </w:tc>
        <w:tc>
          <w:tcPr>
            <w:tcW w:w="4004" w:type="dxa"/>
            <w:tcBorders>
              <w:top w:val="single" w:sz="4" w:space="0" w:color="auto"/>
              <w:left w:val="single" w:sz="4" w:space="0" w:color="auto"/>
              <w:bottom w:val="single" w:sz="4" w:space="0" w:color="auto"/>
              <w:right w:val="single" w:sz="4" w:space="0" w:color="auto"/>
            </w:tcBorders>
          </w:tcPr>
          <w:p w14:paraId="5194266F" w14:textId="77777777" w:rsidR="003E21BE" w:rsidRPr="00B557AB" w:rsidRDefault="003E21BE" w:rsidP="00F716BE">
            <w:pPr>
              <w:spacing w:line="276" w:lineRule="auto"/>
              <w:rPr>
                <w:rFonts w:ascii="Arial" w:hAnsi="Arial" w:cs="Arial"/>
              </w:rPr>
            </w:pPr>
            <w:r w:rsidRPr="00B557AB">
              <w:rPr>
                <w:rFonts w:ascii="Arial" w:hAnsi="Arial" w:cs="Arial"/>
              </w:rPr>
              <w:t>2054 - Cebola branca, sem brotos, sem danos fisiológicos ou mecânicos e firme, sem defeitos, suficientemente desenvolvidas, com aspecto, aroma e sabor típico da variedade, uniformidade no tamanho e cor.</w:t>
            </w:r>
          </w:p>
        </w:tc>
        <w:tc>
          <w:tcPr>
            <w:tcW w:w="900" w:type="dxa"/>
            <w:tcBorders>
              <w:top w:val="single" w:sz="4" w:space="0" w:color="auto"/>
              <w:left w:val="single" w:sz="4" w:space="0" w:color="auto"/>
              <w:bottom w:val="single" w:sz="4" w:space="0" w:color="auto"/>
              <w:right w:val="single" w:sz="4" w:space="0" w:color="auto"/>
            </w:tcBorders>
          </w:tcPr>
          <w:p w14:paraId="3B9358ED" w14:textId="77777777" w:rsidR="003E21BE" w:rsidRPr="00B557AB" w:rsidRDefault="003E21BE" w:rsidP="00F716BE">
            <w:pPr>
              <w:spacing w:line="276" w:lineRule="auto"/>
              <w:rPr>
                <w:rFonts w:ascii="Arial" w:hAnsi="Arial" w:cs="Arial"/>
              </w:rPr>
            </w:pPr>
            <w:r w:rsidRPr="00B557AB">
              <w:rPr>
                <w:rFonts w:ascii="Arial" w:hAnsi="Arial" w:cs="Arial"/>
              </w:rPr>
              <w:t>Kg</w:t>
            </w:r>
          </w:p>
        </w:tc>
        <w:tc>
          <w:tcPr>
            <w:tcW w:w="900" w:type="dxa"/>
            <w:tcBorders>
              <w:top w:val="single" w:sz="4" w:space="0" w:color="auto"/>
              <w:left w:val="single" w:sz="4" w:space="0" w:color="auto"/>
              <w:bottom w:val="single" w:sz="4" w:space="0" w:color="auto"/>
              <w:right w:val="single" w:sz="4" w:space="0" w:color="auto"/>
            </w:tcBorders>
          </w:tcPr>
          <w:p w14:paraId="1EC74574" w14:textId="77777777" w:rsidR="003E21BE" w:rsidRPr="00B557AB" w:rsidRDefault="003E21BE" w:rsidP="00F716BE">
            <w:pPr>
              <w:spacing w:line="276" w:lineRule="auto"/>
              <w:jc w:val="right"/>
              <w:rPr>
                <w:rFonts w:ascii="Arial" w:hAnsi="Arial" w:cs="Arial"/>
              </w:rPr>
            </w:pPr>
            <w:r w:rsidRPr="00B557AB">
              <w:rPr>
                <w:rFonts w:ascii="Arial" w:hAnsi="Arial" w:cs="Arial"/>
              </w:rPr>
              <w:t>700</w:t>
            </w:r>
          </w:p>
        </w:tc>
        <w:tc>
          <w:tcPr>
            <w:tcW w:w="900" w:type="dxa"/>
            <w:tcBorders>
              <w:top w:val="single" w:sz="4" w:space="0" w:color="auto"/>
              <w:left w:val="single" w:sz="4" w:space="0" w:color="auto"/>
              <w:bottom w:val="single" w:sz="4" w:space="0" w:color="auto"/>
              <w:right w:val="single" w:sz="4" w:space="0" w:color="auto"/>
            </w:tcBorders>
          </w:tcPr>
          <w:p w14:paraId="5DC0464F"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6,49</w:t>
            </w:r>
          </w:p>
        </w:tc>
        <w:tc>
          <w:tcPr>
            <w:tcW w:w="900" w:type="dxa"/>
            <w:tcBorders>
              <w:top w:val="single" w:sz="4" w:space="0" w:color="auto"/>
              <w:left w:val="single" w:sz="4" w:space="0" w:color="auto"/>
              <w:bottom w:val="single" w:sz="4" w:space="0" w:color="auto"/>
              <w:right w:val="single" w:sz="4" w:space="0" w:color="auto"/>
            </w:tcBorders>
          </w:tcPr>
          <w:p w14:paraId="3456365E"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4.543,00</w:t>
            </w:r>
          </w:p>
        </w:tc>
      </w:tr>
      <w:tr w:rsidR="003E21BE" w14:paraId="26998BAA" w14:textId="77777777" w:rsidTr="00F716BE">
        <w:tc>
          <w:tcPr>
            <w:tcW w:w="900" w:type="dxa"/>
            <w:tcBorders>
              <w:top w:val="single" w:sz="4" w:space="0" w:color="auto"/>
              <w:left w:val="single" w:sz="4" w:space="0" w:color="auto"/>
              <w:bottom w:val="single" w:sz="4" w:space="0" w:color="auto"/>
              <w:right w:val="single" w:sz="4" w:space="0" w:color="auto"/>
            </w:tcBorders>
          </w:tcPr>
          <w:p w14:paraId="786BF274" w14:textId="77777777" w:rsidR="003E21BE" w:rsidRPr="00B557AB" w:rsidRDefault="003E21BE" w:rsidP="00F716BE">
            <w:pPr>
              <w:spacing w:line="276" w:lineRule="auto"/>
              <w:rPr>
                <w:rFonts w:ascii="Arial" w:hAnsi="Arial" w:cs="Arial"/>
              </w:rPr>
            </w:pPr>
            <w:r w:rsidRPr="00B557AB">
              <w:rPr>
                <w:rFonts w:ascii="Arial" w:hAnsi="Arial" w:cs="Arial"/>
              </w:rPr>
              <w:t>20</w:t>
            </w:r>
          </w:p>
        </w:tc>
        <w:tc>
          <w:tcPr>
            <w:tcW w:w="4004" w:type="dxa"/>
            <w:tcBorders>
              <w:top w:val="single" w:sz="4" w:space="0" w:color="auto"/>
              <w:left w:val="single" w:sz="4" w:space="0" w:color="auto"/>
              <w:bottom w:val="single" w:sz="4" w:space="0" w:color="auto"/>
              <w:right w:val="single" w:sz="4" w:space="0" w:color="auto"/>
            </w:tcBorders>
          </w:tcPr>
          <w:p w14:paraId="604144C6" w14:textId="77777777" w:rsidR="003E21BE" w:rsidRPr="00B557AB" w:rsidRDefault="003E21BE" w:rsidP="00F716BE">
            <w:pPr>
              <w:spacing w:line="276" w:lineRule="auto"/>
              <w:rPr>
                <w:rFonts w:ascii="Arial" w:hAnsi="Arial" w:cs="Arial"/>
              </w:rPr>
            </w:pPr>
            <w:r w:rsidRPr="00B557AB">
              <w:rPr>
                <w:rFonts w:ascii="Arial" w:hAnsi="Arial" w:cs="Arial"/>
              </w:rPr>
              <w:t xml:space="preserve">38323 - Cereal matinal de milho sem açúcar Alimentos </w:t>
            </w:r>
            <w:proofErr w:type="spellStart"/>
            <w:r w:rsidRPr="00B557AB">
              <w:rPr>
                <w:rFonts w:ascii="Arial" w:hAnsi="Arial" w:cs="Arial"/>
              </w:rPr>
              <w:t>a</w:t>
            </w:r>
            <w:proofErr w:type="spellEnd"/>
            <w:r w:rsidRPr="00B557AB">
              <w:rPr>
                <w:rFonts w:ascii="Arial" w:hAnsi="Arial" w:cs="Arial"/>
              </w:rPr>
              <w:t xml:space="preserve"> base de milho em flocos, não deverá apresentar açúcares e edulcorantes adicionados, deverá ser fortificado com ferro e ácido fólico. Deverá apresentar aspecto, sabor e cheiro característico, livre de sujidades e substâncias nocivas. Não deverá conter glúten em sua composição. Embalagem: o produto deverá estar acondicionado em pacotes totalmente recicláveis, transparente, atóxico, bem vedados. Prazo de validade mínimo de 6 meses a contar a partir da data de entrega. O produto deve ter os registros nos </w:t>
            </w:r>
            <w:r>
              <w:rPr>
                <w:rFonts w:ascii="Arial" w:hAnsi="Arial" w:cs="Arial"/>
              </w:rPr>
              <w:t>ó</w:t>
            </w:r>
            <w:r w:rsidRPr="00B557AB">
              <w:rPr>
                <w:rFonts w:ascii="Arial" w:hAnsi="Arial" w:cs="Arial"/>
              </w:rPr>
              <w:t xml:space="preserve">rgãos </w:t>
            </w:r>
            <w:r w:rsidRPr="00B557AB">
              <w:rPr>
                <w:rFonts w:ascii="Arial" w:hAnsi="Arial" w:cs="Arial"/>
              </w:rPr>
              <w:lastRenderedPageBreak/>
              <w:t xml:space="preserve">competentes de fiscalização e estar de acordo com legislação vigente. </w:t>
            </w:r>
          </w:p>
        </w:tc>
        <w:tc>
          <w:tcPr>
            <w:tcW w:w="900" w:type="dxa"/>
            <w:tcBorders>
              <w:top w:val="single" w:sz="4" w:space="0" w:color="auto"/>
              <w:left w:val="single" w:sz="4" w:space="0" w:color="auto"/>
              <w:bottom w:val="single" w:sz="4" w:space="0" w:color="auto"/>
              <w:right w:val="single" w:sz="4" w:space="0" w:color="auto"/>
            </w:tcBorders>
          </w:tcPr>
          <w:p w14:paraId="42F84ADA" w14:textId="77777777" w:rsidR="003E21BE" w:rsidRPr="00B557AB" w:rsidRDefault="003E21BE" w:rsidP="00F716BE">
            <w:pPr>
              <w:spacing w:line="276" w:lineRule="auto"/>
              <w:rPr>
                <w:rFonts w:ascii="Arial" w:hAnsi="Arial" w:cs="Arial"/>
              </w:rPr>
            </w:pPr>
            <w:r w:rsidRPr="00B557AB">
              <w:rPr>
                <w:rFonts w:ascii="Arial" w:hAnsi="Arial" w:cs="Arial"/>
              </w:rPr>
              <w:lastRenderedPageBreak/>
              <w:t>UND</w:t>
            </w:r>
          </w:p>
        </w:tc>
        <w:tc>
          <w:tcPr>
            <w:tcW w:w="900" w:type="dxa"/>
            <w:tcBorders>
              <w:top w:val="single" w:sz="4" w:space="0" w:color="auto"/>
              <w:left w:val="single" w:sz="4" w:space="0" w:color="auto"/>
              <w:bottom w:val="single" w:sz="4" w:space="0" w:color="auto"/>
              <w:right w:val="single" w:sz="4" w:space="0" w:color="auto"/>
            </w:tcBorders>
          </w:tcPr>
          <w:p w14:paraId="4A5C6EC0" w14:textId="77777777" w:rsidR="003E21BE" w:rsidRPr="00B557AB" w:rsidRDefault="003E21BE" w:rsidP="00F716BE">
            <w:pPr>
              <w:spacing w:line="276" w:lineRule="auto"/>
              <w:jc w:val="right"/>
              <w:rPr>
                <w:rFonts w:ascii="Arial" w:hAnsi="Arial" w:cs="Arial"/>
              </w:rPr>
            </w:pPr>
            <w:r w:rsidRPr="00B557AB">
              <w:rPr>
                <w:rFonts w:ascii="Arial" w:hAnsi="Arial" w:cs="Arial"/>
              </w:rPr>
              <w:t>400</w:t>
            </w:r>
          </w:p>
        </w:tc>
        <w:tc>
          <w:tcPr>
            <w:tcW w:w="900" w:type="dxa"/>
            <w:tcBorders>
              <w:top w:val="single" w:sz="4" w:space="0" w:color="auto"/>
              <w:left w:val="single" w:sz="4" w:space="0" w:color="auto"/>
              <w:bottom w:val="single" w:sz="4" w:space="0" w:color="auto"/>
              <w:right w:val="single" w:sz="4" w:space="0" w:color="auto"/>
            </w:tcBorders>
          </w:tcPr>
          <w:p w14:paraId="5711A89F"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10,99</w:t>
            </w:r>
          </w:p>
        </w:tc>
        <w:tc>
          <w:tcPr>
            <w:tcW w:w="900" w:type="dxa"/>
            <w:tcBorders>
              <w:top w:val="single" w:sz="4" w:space="0" w:color="auto"/>
              <w:left w:val="single" w:sz="4" w:space="0" w:color="auto"/>
              <w:bottom w:val="single" w:sz="4" w:space="0" w:color="auto"/>
              <w:right w:val="single" w:sz="4" w:space="0" w:color="auto"/>
            </w:tcBorders>
          </w:tcPr>
          <w:p w14:paraId="5B7EB2AD"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4.396,00</w:t>
            </w:r>
          </w:p>
        </w:tc>
      </w:tr>
      <w:tr w:rsidR="003E21BE" w14:paraId="3969BBF7" w14:textId="77777777" w:rsidTr="00F716BE">
        <w:tc>
          <w:tcPr>
            <w:tcW w:w="900" w:type="dxa"/>
            <w:tcBorders>
              <w:top w:val="single" w:sz="4" w:space="0" w:color="auto"/>
              <w:left w:val="single" w:sz="4" w:space="0" w:color="auto"/>
              <w:bottom w:val="single" w:sz="4" w:space="0" w:color="auto"/>
              <w:right w:val="single" w:sz="4" w:space="0" w:color="auto"/>
            </w:tcBorders>
          </w:tcPr>
          <w:p w14:paraId="6B8FB30D" w14:textId="77777777" w:rsidR="003E21BE" w:rsidRPr="00B557AB" w:rsidRDefault="003E21BE" w:rsidP="00F716BE">
            <w:pPr>
              <w:spacing w:line="276" w:lineRule="auto"/>
              <w:rPr>
                <w:rFonts w:ascii="Arial" w:hAnsi="Arial" w:cs="Arial"/>
              </w:rPr>
            </w:pPr>
            <w:r w:rsidRPr="00B557AB">
              <w:rPr>
                <w:rFonts w:ascii="Arial" w:hAnsi="Arial" w:cs="Arial"/>
              </w:rPr>
              <w:t>21</w:t>
            </w:r>
          </w:p>
        </w:tc>
        <w:tc>
          <w:tcPr>
            <w:tcW w:w="4004" w:type="dxa"/>
            <w:tcBorders>
              <w:top w:val="single" w:sz="4" w:space="0" w:color="auto"/>
              <w:left w:val="single" w:sz="4" w:space="0" w:color="auto"/>
              <w:bottom w:val="single" w:sz="4" w:space="0" w:color="auto"/>
              <w:right w:val="single" w:sz="4" w:space="0" w:color="auto"/>
            </w:tcBorders>
          </w:tcPr>
          <w:p w14:paraId="02D4DFB4" w14:textId="77777777" w:rsidR="003E21BE" w:rsidRPr="00B557AB" w:rsidRDefault="003E21BE" w:rsidP="00F716BE">
            <w:pPr>
              <w:spacing w:line="276" w:lineRule="auto"/>
              <w:rPr>
                <w:rFonts w:ascii="Arial" w:hAnsi="Arial" w:cs="Arial"/>
              </w:rPr>
            </w:pPr>
            <w:r w:rsidRPr="00B557AB">
              <w:rPr>
                <w:rFonts w:ascii="Arial" w:hAnsi="Arial" w:cs="Arial"/>
              </w:rPr>
              <w:t xml:space="preserve">37236 - Chá mate </w:t>
            </w:r>
            <w:r>
              <w:rPr>
                <w:rFonts w:ascii="Arial" w:hAnsi="Arial" w:cs="Arial"/>
              </w:rPr>
              <w:t>-</w:t>
            </w:r>
            <w:r w:rsidRPr="00B557AB">
              <w:rPr>
                <w:rFonts w:ascii="Arial" w:hAnsi="Arial" w:cs="Arial"/>
              </w:rPr>
              <w:t xml:space="preserve"> Isento de Sujidades, Fragmentos de Insetos e Outros Materiais Estranhos; Embalagem Primaria Sache individual; Embalagem Secundaria Caixa de Papel Cart</w:t>
            </w:r>
            <w:r>
              <w:rPr>
                <w:rFonts w:ascii="Arial" w:hAnsi="Arial" w:cs="Arial"/>
              </w:rPr>
              <w:t>ã</w:t>
            </w:r>
            <w:r w:rsidRPr="00B557AB">
              <w:rPr>
                <w:rFonts w:ascii="Arial" w:hAnsi="Arial" w:cs="Arial"/>
              </w:rPr>
              <w:t>o; Com Validade Mínima de 20 meses Na Data Da Entrega</w:t>
            </w:r>
          </w:p>
        </w:tc>
        <w:tc>
          <w:tcPr>
            <w:tcW w:w="900" w:type="dxa"/>
            <w:tcBorders>
              <w:top w:val="single" w:sz="4" w:space="0" w:color="auto"/>
              <w:left w:val="single" w:sz="4" w:space="0" w:color="auto"/>
              <w:bottom w:val="single" w:sz="4" w:space="0" w:color="auto"/>
              <w:right w:val="single" w:sz="4" w:space="0" w:color="auto"/>
            </w:tcBorders>
          </w:tcPr>
          <w:p w14:paraId="3B96B81C" w14:textId="77777777" w:rsidR="003E21BE" w:rsidRPr="00B557AB" w:rsidRDefault="003E21BE" w:rsidP="00F716BE">
            <w:pPr>
              <w:spacing w:line="276" w:lineRule="auto"/>
              <w:rPr>
                <w:rFonts w:ascii="Arial" w:hAnsi="Arial" w:cs="Arial"/>
              </w:rPr>
            </w:pPr>
            <w:proofErr w:type="spellStart"/>
            <w:r w:rsidRPr="00B557AB">
              <w:rPr>
                <w:rFonts w:ascii="Arial" w:hAnsi="Arial" w:cs="Arial"/>
              </w:rPr>
              <w:t>Cx</w:t>
            </w:r>
            <w:proofErr w:type="spellEnd"/>
            <w:r w:rsidRPr="00B557AB">
              <w:rPr>
                <w:rFonts w:ascii="Arial" w:hAnsi="Arial" w:cs="Arial"/>
              </w:rPr>
              <w:t xml:space="preserve">   </w:t>
            </w:r>
          </w:p>
        </w:tc>
        <w:tc>
          <w:tcPr>
            <w:tcW w:w="900" w:type="dxa"/>
            <w:tcBorders>
              <w:top w:val="single" w:sz="4" w:space="0" w:color="auto"/>
              <w:left w:val="single" w:sz="4" w:space="0" w:color="auto"/>
              <w:bottom w:val="single" w:sz="4" w:space="0" w:color="auto"/>
              <w:right w:val="single" w:sz="4" w:space="0" w:color="auto"/>
            </w:tcBorders>
          </w:tcPr>
          <w:p w14:paraId="2021DB19" w14:textId="77777777" w:rsidR="003E21BE" w:rsidRPr="00B557AB" w:rsidRDefault="003E21BE" w:rsidP="00F716BE">
            <w:pPr>
              <w:spacing w:line="276" w:lineRule="auto"/>
              <w:jc w:val="right"/>
              <w:rPr>
                <w:rFonts w:ascii="Arial" w:hAnsi="Arial" w:cs="Arial"/>
              </w:rPr>
            </w:pPr>
            <w:r w:rsidRPr="00B557AB">
              <w:rPr>
                <w:rFonts w:ascii="Arial" w:hAnsi="Arial" w:cs="Arial"/>
              </w:rPr>
              <w:t>400</w:t>
            </w:r>
          </w:p>
        </w:tc>
        <w:tc>
          <w:tcPr>
            <w:tcW w:w="900" w:type="dxa"/>
            <w:tcBorders>
              <w:top w:val="single" w:sz="4" w:space="0" w:color="auto"/>
              <w:left w:val="single" w:sz="4" w:space="0" w:color="auto"/>
              <w:bottom w:val="single" w:sz="4" w:space="0" w:color="auto"/>
              <w:right w:val="single" w:sz="4" w:space="0" w:color="auto"/>
            </w:tcBorders>
          </w:tcPr>
          <w:p w14:paraId="4DDF1F27"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5,95</w:t>
            </w:r>
          </w:p>
        </w:tc>
        <w:tc>
          <w:tcPr>
            <w:tcW w:w="900" w:type="dxa"/>
            <w:tcBorders>
              <w:top w:val="single" w:sz="4" w:space="0" w:color="auto"/>
              <w:left w:val="single" w:sz="4" w:space="0" w:color="auto"/>
              <w:bottom w:val="single" w:sz="4" w:space="0" w:color="auto"/>
              <w:right w:val="single" w:sz="4" w:space="0" w:color="auto"/>
            </w:tcBorders>
          </w:tcPr>
          <w:p w14:paraId="03BB098B"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2.380,00</w:t>
            </w:r>
          </w:p>
        </w:tc>
      </w:tr>
      <w:tr w:rsidR="003E21BE" w14:paraId="04787F4B" w14:textId="77777777" w:rsidTr="00F716BE">
        <w:tc>
          <w:tcPr>
            <w:tcW w:w="900" w:type="dxa"/>
            <w:tcBorders>
              <w:top w:val="single" w:sz="4" w:space="0" w:color="auto"/>
              <w:left w:val="single" w:sz="4" w:space="0" w:color="auto"/>
              <w:bottom w:val="single" w:sz="4" w:space="0" w:color="auto"/>
              <w:right w:val="single" w:sz="4" w:space="0" w:color="auto"/>
            </w:tcBorders>
          </w:tcPr>
          <w:p w14:paraId="285CBB7D" w14:textId="77777777" w:rsidR="003E21BE" w:rsidRPr="00B557AB" w:rsidRDefault="003E21BE" w:rsidP="00F716BE">
            <w:pPr>
              <w:spacing w:line="276" w:lineRule="auto"/>
              <w:rPr>
                <w:rFonts w:ascii="Arial" w:hAnsi="Arial" w:cs="Arial"/>
              </w:rPr>
            </w:pPr>
            <w:r w:rsidRPr="00B557AB">
              <w:rPr>
                <w:rFonts w:ascii="Arial" w:hAnsi="Arial" w:cs="Arial"/>
              </w:rPr>
              <w:t>22</w:t>
            </w:r>
          </w:p>
        </w:tc>
        <w:tc>
          <w:tcPr>
            <w:tcW w:w="4004" w:type="dxa"/>
            <w:tcBorders>
              <w:top w:val="single" w:sz="4" w:space="0" w:color="auto"/>
              <w:left w:val="single" w:sz="4" w:space="0" w:color="auto"/>
              <w:bottom w:val="single" w:sz="4" w:space="0" w:color="auto"/>
              <w:right w:val="single" w:sz="4" w:space="0" w:color="auto"/>
            </w:tcBorders>
          </w:tcPr>
          <w:p w14:paraId="08916C33" w14:textId="77777777" w:rsidR="003E21BE" w:rsidRPr="00B557AB" w:rsidRDefault="003E21BE" w:rsidP="00F716BE">
            <w:pPr>
              <w:spacing w:line="276" w:lineRule="auto"/>
              <w:rPr>
                <w:rFonts w:ascii="Arial" w:hAnsi="Arial" w:cs="Arial"/>
              </w:rPr>
            </w:pPr>
            <w:r w:rsidRPr="00B557AB">
              <w:rPr>
                <w:rFonts w:ascii="Arial" w:hAnsi="Arial" w:cs="Arial"/>
              </w:rPr>
              <w:t>33089 - Colorau com 100 gramas;</w:t>
            </w:r>
            <w:r>
              <w:rPr>
                <w:rFonts w:ascii="Arial" w:hAnsi="Arial" w:cs="Arial"/>
              </w:rPr>
              <w:t xml:space="preserve"> </w:t>
            </w:r>
            <w:r w:rsidRPr="00B557AB">
              <w:rPr>
                <w:rFonts w:ascii="Arial" w:hAnsi="Arial" w:cs="Arial"/>
              </w:rPr>
              <w:t>Corante natural de urucum, de boa qualidade. Validade mínima de 6 meses a contar da data de entrega do produto</w:t>
            </w:r>
          </w:p>
        </w:tc>
        <w:tc>
          <w:tcPr>
            <w:tcW w:w="900" w:type="dxa"/>
            <w:tcBorders>
              <w:top w:val="single" w:sz="4" w:space="0" w:color="auto"/>
              <w:left w:val="single" w:sz="4" w:space="0" w:color="auto"/>
              <w:bottom w:val="single" w:sz="4" w:space="0" w:color="auto"/>
              <w:right w:val="single" w:sz="4" w:space="0" w:color="auto"/>
            </w:tcBorders>
          </w:tcPr>
          <w:p w14:paraId="4DF0A66F" w14:textId="77777777" w:rsidR="003E21BE" w:rsidRPr="00B557AB" w:rsidRDefault="003E21BE" w:rsidP="00F716BE">
            <w:pPr>
              <w:spacing w:line="276" w:lineRule="auto"/>
              <w:rPr>
                <w:rFonts w:ascii="Arial" w:hAnsi="Arial" w:cs="Arial"/>
              </w:rPr>
            </w:pPr>
            <w:r w:rsidRPr="00B557AB">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242DDC39" w14:textId="77777777" w:rsidR="003E21BE" w:rsidRPr="00B557AB" w:rsidRDefault="003E21BE" w:rsidP="00F716BE">
            <w:pPr>
              <w:spacing w:line="276" w:lineRule="auto"/>
              <w:jc w:val="right"/>
              <w:rPr>
                <w:rFonts w:ascii="Arial" w:hAnsi="Arial" w:cs="Arial"/>
              </w:rPr>
            </w:pPr>
            <w:r w:rsidRPr="00B557AB">
              <w:rPr>
                <w:rFonts w:ascii="Arial" w:hAnsi="Arial" w:cs="Arial"/>
              </w:rPr>
              <w:t>600</w:t>
            </w:r>
          </w:p>
        </w:tc>
        <w:tc>
          <w:tcPr>
            <w:tcW w:w="900" w:type="dxa"/>
            <w:tcBorders>
              <w:top w:val="single" w:sz="4" w:space="0" w:color="auto"/>
              <w:left w:val="single" w:sz="4" w:space="0" w:color="auto"/>
              <w:bottom w:val="single" w:sz="4" w:space="0" w:color="auto"/>
              <w:right w:val="single" w:sz="4" w:space="0" w:color="auto"/>
            </w:tcBorders>
          </w:tcPr>
          <w:p w14:paraId="0E663FC4"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2,79</w:t>
            </w:r>
          </w:p>
        </w:tc>
        <w:tc>
          <w:tcPr>
            <w:tcW w:w="900" w:type="dxa"/>
            <w:tcBorders>
              <w:top w:val="single" w:sz="4" w:space="0" w:color="auto"/>
              <w:left w:val="single" w:sz="4" w:space="0" w:color="auto"/>
              <w:bottom w:val="single" w:sz="4" w:space="0" w:color="auto"/>
              <w:right w:val="single" w:sz="4" w:space="0" w:color="auto"/>
            </w:tcBorders>
          </w:tcPr>
          <w:p w14:paraId="03A8F981"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1.674,00</w:t>
            </w:r>
          </w:p>
        </w:tc>
      </w:tr>
      <w:tr w:rsidR="003E21BE" w14:paraId="2097DE8C" w14:textId="77777777" w:rsidTr="00F716BE">
        <w:tc>
          <w:tcPr>
            <w:tcW w:w="900" w:type="dxa"/>
            <w:tcBorders>
              <w:top w:val="single" w:sz="4" w:space="0" w:color="auto"/>
              <w:left w:val="single" w:sz="4" w:space="0" w:color="auto"/>
              <w:bottom w:val="single" w:sz="4" w:space="0" w:color="auto"/>
              <w:right w:val="single" w:sz="4" w:space="0" w:color="auto"/>
            </w:tcBorders>
          </w:tcPr>
          <w:p w14:paraId="1DB800EB" w14:textId="77777777" w:rsidR="003E21BE" w:rsidRPr="00B557AB" w:rsidRDefault="003E21BE" w:rsidP="00F716BE">
            <w:pPr>
              <w:spacing w:line="276" w:lineRule="auto"/>
              <w:rPr>
                <w:rFonts w:ascii="Arial" w:hAnsi="Arial" w:cs="Arial"/>
              </w:rPr>
            </w:pPr>
            <w:r w:rsidRPr="00B557AB">
              <w:rPr>
                <w:rFonts w:ascii="Arial" w:hAnsi="Arial" w:cs="Arial"/>
              </w:rPr>
              <w:t>23</w:t>
            </w:r>
          </w:p>
        </w:tc>
        <w:tc>
          <w:tcPr>
            <w:tcW w:w="4004" w:type="dxa"/>
            <w:tcBorders>
              <w:top w:val="single" w:sz="4" w:space="0" w:color="auto"/>
              <w:left w:val="single" w:sz="4" w:space="0" w:color="auto"/>
              <w:bottom w:val="single" w:sz="4" w:space="0" w:color="auto"/>
              <w:right w:val="single" w:sz="4" w:space="0" w:color="auto"/>
            </w:tcBorders>
          </w:tcPr>
          <w:p w14:paraId="3707F257" w14:textId="77777777" w:rsidR="003E21BE" w:rsidRPr="00B557AB" w:rsidRDefault="003E21BE" w:rsidP="00F716BE">
            <w:pPr>
              <w:spacing w:line="276" w:lineRule="auto"/>
              <w:rPr>
                <w:rFonts w:ascii="Arial" w:hAnsi="Arial" w:cs="Arial"/>
              </w:rPr>
            </w:pPr>
            <w:r w:rsidRPr="00B557AB">
              <w:rPr>
                <w:rFonts w:ascii="Arial" w:hAnsi="Arial" w:cs="Arial"/>
              </w:rPr>
              <w:t>2436 - CRAVO DA INDIA</w:t>
            </w:r>
            <w:r>
              <w:rPr>
                <w:rFonts w:ascii="Arial" w:hAnsi="Arial" w:cs="Arial"/>
              </w:rPr>
              <w:t xml:space="preserve"> - unidade</w:t>
            </w:r>
            <w:r w:rsidRPr="00B557AB">
              <w:rPr>
                <w:rFonts w:ascii="Arial" w:hAnsi="Arial" w:cs="Arial"/>
              </w:rPr>
              <w:t xml:space="preserve"> mínima 10 gramas O produto deve ser constitu</w:t>
            </w:r>
            <w:r>
              <w:rPr>
                <w:rFonts w:ascii="Arial" w:hAnsi="Arial" w:cs="Arial"/>
              </w:rPr>
              <w:t>í</w:t>
            </w:r>
            <w:r w:rsidRPr="00B557AB">
              <w:rPr>
                <w:rFonts w:ascii="Arial" w:hAnsi="Arial" w:cs="Arial"/>
              </w:rPr>
              <w:t>do por botões florais de espécimes vegetais genu</w:t>
            </w:r>
            <w:r>
              <w:rPr>
                <w:rFonts w:ascii="Arial" w:hAnsi="Arial" w:cs="Arial"/>
              </w:rPr>
              <w:t>í</w:t>
            </w:r>
            <w:r w:rsidRPr="00B557AB">
              <w:rPr>
                <w:rFonts w:ascii="Arial" w:hAnsi="Arial" w:cs="Arial"/>
              </w:rPr>
              <w:t>nos, sã e limpo, com cor e aspecto caracter</w:t>
            </w:r>
            <w:r>
              <w:rPr>
                <w:rFonts w:ascii="Arial" w:hAnsi="Arial" w:cs="Arial"/>
              </w:rPr>
              <w:t>í</w:t>
            </w:r>
            <w:r w:rsidRPr="00B557AB">
              <w:rPr>
                <w:rFonts w:ascii="Arial" w:hAnsi="Arial" w:cs="Arial"/>
              </w:rPr>
              <w:t xml:space="preserve">sticos, cheiro fortemente aromatizado característico do cravo da </w:t>
            </w:r>
            <w:r>
              <w:rPr>
                <w:rFonts w:ascii="Arial" w:hAnsi="Arial" w:cs="Arial"/>
              </w:rPr>
              <w:t>í</w:t>
            </w:r>
            <w:r w:rsidRPr="00B557AB">
              <w:rPr>
                <w:rFonts w:ascii="Arial" w:hAnsi="Arial" w:cs="Arial"/>
              </w:rPr>
              <w:t>ndia e sabor pu</w:t>
            </w:r>
            <w:r>
              <w:rPr>
                <w:rFonts w:ascii="Arial" w:hAnsi="Arial" w:cs="Arial"/>
              </w:rPr>
              <w:t>n</w:t>
            </w:r>
            <w:r w:rsidRPr="00B557AB">
              <w:rPr>
                <w:rFonts w:ascii="Arial" w:hAnsi="Arial" w:cs="Arial"/>
              </w:rPr>
              <w:t>gente. Ausente de sujidade, parasitas ou larvas. Embalagem plástica integ</w:t>
            </w:r>
            <w:r>
              <w:rPr>
                <w:rFonts w:ascii="Arial" w:hAnsi="Arial" w:cs="Arial"/>
              </w:rPr>
              <w:t>r</w:t>
            </w:r>
            <w:r w:rsidRPr="00B557AB">
              <w:rPr>
                <w:rFonts w:ascii="Arial" w:hAnsi="Arial" w:cs="Arial"/>
              </w:rPr>
              <w:t xml:space="preserve">a e atóxica. Rotulo com indicação do fabricante, produto, peso, ingredientes, data de fabricação, prazo de validade e demais especificações exigidas na legislação vigente e com registro no </w:t>
            </w:r>
            <w:r>
              <w:rPr>
                <w:rFonts w:ascii="Arial" w:hAnsi="Arial" w:cs="Arial"/>
              </w:rPr>
              <w:t>ó</w:t>
            </w:r>
            <w:r w:rsidRPr="00B557AB">
              <w:rPr>
                <w:rFonts w:ascii="Arial" w:hAnsi="Arial" w:cs="Arial"/>
              </w:rPr>
              <w:t xml:space="preserve">rgão competente.  </w:t>
            </w:r>
          </w:p>
        </w:tc>
        <w:tc>
          <w:tcPr>
            <w:tcW w:w="900" w:type="dxa"/>
            <w:tcBorders>
              <w:top w:val="single" w:sz="4" w:space="0" w:color="auto"/>
              <w:left w:val="single" w:sz="4" w:space="0" w:color="auto"/>
              <w:bottom w:val="single" w:sz="4" w:space="0" w:color="auto"/>
              <w:right w:val="single" w:sz="4" w:space="0" w:color="auto"/>
            </w:tcBorders>
          </w:tcPr>
          <w:p w14:paraId="46E8CB92" w14:textId="77777777" w:rsidR="003E21BE" w:rsidRPr="00B557AB" w:rsidRDefault="003E21BE" w:rsidP="00F716BE">
            <w:pPr>
              <w:spacing w:line="276" w:lineRule="auto"/>
              <w:rPr>
                <w:rFonts w:ascii="Arial" w:hAnsi="Arial" w:cs="Arial"/>
              </w:rPr>
            </w:pPr>
            <w:r w:rsidRPr="00B557AB">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6BD68351" w14:textId="77777777" w:rsidR="003E21BE" w:rsidRPr="00B557AB" w:rsidRDefault="003E21BE" w:rsidP="00F716BE">
            <w:pPr>
              <w:spacing w:line="276" w:lineRule="auto"/>
              <w:jc w:val="right"/>
              <w:rPr>
                <w:rFonts w:ascii="Arial" w:hAnsi="Arial" w:cs="Arial"/>
              </w:rPr>
            </w:pPr>
            <w:r w:rsidRPr="00B557AB">
              <w:rPr>
                <w:rFonts w:ascii="Arial" w:hAnsi="Arial" w:cs="Arial"/>
              </w:rPr>
              <w:t>300</w:t>
            </w:r>
          </w:p>
        </w:tc>
        <w:tc>
          <w:tcPr>
            <w:tcW w:w="900" w:type="dxa"/>
            <w:tcBorders>
              <w:top w:val="single" w:sz="4" w:space="0" w:color="auto"/>
              <w:left w:val="single" w:sz="4" w:space="0" w:color="auto"/>
              <w:bottom w:val="single" w:sz="4" w:space="0" w:color="auto"/>
              <w:right w:val="single" w:sz="4" w:space="0" w:color="auto"/>
            </w:tcBorders>
          </w:tcPr>
          <w:p w14:paraId="1F78AE1E"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2,95</w:t>
            </w:r>
          </w:p>
        </w:tc>
        <w:tc>
          <w:tcPr>
            <w:tcW w:w="900" w:type="dxa"/>
            <w:tcBorders>
              <w:top w:val="single" w:sz="4" w:space="0" w:color="auto"/>
              <w:left w:val="single" w:sz="4" w:space="0" w:color="auto"/>
              <w:bottom w:val="single" w:sz="4" w:space="0" w:color="auto"/>
              <w:right w:val="single" w:sz="4" w:space="0" w:color="auto"/>
            </w:tcBorders>
          </w:tcPr>
          <w:p w14:paraId="73BC79C1"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885,00</w:t>
            </w:r>
          </w:p>
        </w:tc>
      </w:tr>
      <w:tr w:rsidR="003E21BE" w14:paraId="3094D8F2" w14:textId="77777777" w:rsidTr="00F716BE">
        <w:tc>
          <w:tcPr>
            <w:tcW w:w="900" w:type="dxa"/>
            <w:tcBorders>
              <w:top w:val="single" w:sz="4" w:space="0" w:color="auto"/>
              <w:left w:val="single" w:sz="4" w:space="0" w:color="auto"/>
              <w:bottom w:val="single" w:sz="4" w:space="0" w:color="auto"/>
              <w:right w:val="single" w:sz="4" w:space="0" w:color="auto"/>
            </w:tcBorders>
          </w:tcPr>
          <w:p w14:paraId="7D415707" w14:textId="77777777" w:rsidR="003E21BE" w:rsidRPr="00B557AB" w:rsidRDefault="003E21BE" w:rsidP="00F716BE">
            <w:pPr>
              <w:spacing w:line="276" w:lineRule="auto"/>
              <w:rPr>
                <w:rFonts w:ascii="Arial" w:hAnsi="Arial" w:cs="Arial"/>
              </w:rPr>
            </w:pPr>
            <w:r w:rsidRPr="00B557AB">
              <w:rPr>
                <w:rFonts w:ascii="Arial" w:hAnsi="Arial" w:cs="Arial"/>
              </w:rPr>
              <w:t>24</w:t>
            </w:r>
          </w:p>
        </w:tc>
        <w:tc>
          <w:tcPr>
            <w:tcW w:w="4004" w:type="dxa"/>
            <w:tcBorders>
              <w:top w:val="single" w:sz="4" w:space="0" w:color="auto"/>
              <w:left w:val="single" w:sz="4" w:space="0" w:color="auto"/>
              <w:bottom w:val="single" w:sz="4" w:space="0" w:color="auto"/>
              <w:right w:val="single" w:sz="4" w:space="0" w:color="auto"/>
            </w:tcBorders>
          </w:tcPr>
          <w:p w14:paraId="4EB4B442" w14:textId="77777777" w:rsidR="003E21BE" w:rsidRPr="00B557AB" w:rsidRDefault="003E21BE" w:rsidP="00F716BE">
            <w:pPr>
              <w:spacing w:line="276" w:lineRule="auto"/>
              <w:rPr>
                <w:rFonts w:ascii="Arial" w:hAnsi="Arial" w:cs="Arial"/>
              </w:rPr>
            </w:pPr>
            <w:r w:rsidRPr="00B557AB">
              <w:rPr>
                <w:rFonts w:ascii="Arial" w:hAnsi="Arial" w:cs="Arial"/>
              </w:rPr>
              <w:t>2285 - CREME DE LEITE, elaborado com gordura láctea, contendo 25% a 30% de gordura, fabricado a partir de m</w:t>
            </w:r>
            <w:r>
              <w:rPr>
                <w:rFonts w:ascii="Arial" w:hAnsi="Arial" w:cs="Arial"/>
              </w:rPr>
              <w:t>a</w:t>
            </w:r>
            <w:r w:rsidRPr="00B557AB">
              <w:rPr>
                <w:rFonts w:ascii="Arial" w:hAnsi="Arial" w:cs="Arial"/>
              </w:rPr>
              <w:t>t</w:t>
            </w:r>
            <w:r>
              <w:rPr>
                <w:rFonts w:ascii="Arial" w:hAnsi="Arial" w:cs="Arial"/>
              </w:rPr>
              <w:t>é</w:t>
            </w:r>
            <w:r w:rsidRPr="00B557AB">
              <w:rPr>
                <w:rFonts w:ascii="Arial" w:hAnsi="Arial" w:cs="Arial"/>
              </w:rPr>
              <w:t>ria prima selecionada, validade mínima de 3 meses após a entrega e com embalagem tetra pack Produto l</w:t>
            </w:r>
            <w:r>
              <w:rPr>
                <w:rFonts w:ascii="Arial" w:hAnsi="Arial" w:cs="Arial"/>
              </w:rPr>
              <w:t>á</w:t>
            </w:r>
            <w:r w:rsidRPr="00B557AB">
              <w:rPr>
                <w:rFonts w:ascii="Arial" w:hAnsi="Arial" w:cs="Arial"/>
              </w:rPr>
              <w:t>cteo relativamente rico em gordura retirada do leite por procedimento tecnol</w:t>
            </w:r>
            <w:r>
              <w:rPr>
                <w:rFonts w:ascii="Arial" w:hAnsi="Arial" w:cs="Arial"/>
              </w:rPr>
              <w:t>ó</w:t>
            </w:r>
            <w:r w:rsidRPr="00B557AB">
              <w:rPr>
                <w:rFonts w:ascii="Arial" w:hAnsi="Arial" w:cs="Arial"/>
              </w:rPr>
              <w:t>gico adequado, produzido com m</w:t>
            </w:r>
            <w:r>
              <w:rPr>
                <w:rFonts w:ascii="Arial" w:hAnsi="Arial" w:cs="Arial"/>
              </w:rPr>
              <w:t>a</w:t>
            </w:r>
            <w:r w:rsidRPr="00B557AB">
              <w:rPr>
                <w:rFonts w:ascii="Arial" w:hAnsi="Arial" w:cs="Arial"/>
              </w:rPr>
              <w:t>t</w:t>
            </w:r>
            <w:r>
              <w:rPr>
                <w:rFonts w:ascii="Arial" w:hAnsi="Arial" w:cs="Arial"/>
              </w:rPr>
              <w:t>é</w:t>
            </w:r>
            <w:r w:rsidRPr="00B557AB">
              <w:rPr>
                <w:rFonts w:ascii="Arial" w:hAnsi="Arial" w:cs="Arial"/>
              </w:rPr>
              <w:t>ria prima sã e limpa, isenta de terrosa, parasitas e detritos animais e vegetais. com embalagem min. 200 gramas.</w:t>
            </w:r>
          </w:p>
        </w:tc>
        <w:tc>
          <w:tcPr>
            <w:tcW w:w="900" w:type="dxa"/>
            <w:tcBorders>
              <w:top w:val="single" w:sz="4" w:space="0" w:color="auto"/>
              <w:left w:val="single" w:sz="4" w:space="0" w:color="auto"/>
              <w:bottom w:val="single" w:sz="4" w:space="0" w:color="auto"/>
              <w:right w:val="single" w:sz="4" w:space="0" w:color="auto"/>
            </w:tcBorders>
          </w:tcPr>
          <w:p w14:paraId="0574269D" w14:textId="77777777" w:rsidR="003E21BE" w:rsidRPr="00B557AB" w:rsidRDefault="003E21BE" w:rsidP="00F716BE">
            <w:pPr>
              <w:spacing w:line="276" w:lineRule="auto"/>
              <w:rPr>
                <w:rFonts w:ascii="Arial" w:hAnsi="Arial" w:cs="Arial"/>
              </w:rPr>
            </w:pPr>
            <w:r w:rsidRPr="00B557AB">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53FA1852" w14:textId="77777777" w:rsidR="003E21BE" w:rsidRPr="00B557AB" w:rsidRDefault="003E21BE" w:rsidP="00F716BE">
            <w:pPr>
              <w:spacing w:line="276" w:lineRule="auto"/>
              <w:jc w:val="right"/>
              <w:rPr>
                <w:rFonts w:ascii="Arial" w:hAnsi="Arial" w:cs="Arial"/>
              </w:rPr>
            </w:pPr>
            <w:r w:rsidRPr="00B557AB">
              <w:rPr>
                <w:rFonts w:ascii="Arial" w:hAnsi="Arial" w:cs="Arial"/>
              </w:rPr>
              <w:t>600</w:t>
            </w:r>
          </w:p>
        </w:tc>
        <w:tc>
          <w:tcPr>
            <w:tcW w:w="900" w:type="dxa"/>
            <w:tcBorders>
              <w:top w:val="single" w:sz="4" w:space="0" w:color="auto"/>
              <w:left w:val="single" w:sz="4" w:space="0" w:color="auto"/>
              <w:bottom w:val="single" w:sz="4" w:space="0" w:color="auto"/>
              <w:right w:val="single" w:sz="4" w:space="0" w:color="auto"/>
            </w:tcBorders>
          </w:tcPr>
          <w:p w14:paraId="3C83DFF9"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3,49</w:t>
            </w:r>
          </w:p>
        </w:tc>
        <w:tc>
          <w:tcPr>
            <w:tcW w:w="900" w:type="dxa"/>
            <w:tcBorders>
              <w:top w:val="single" w:sz="4" w:space="0" w:color="auto"/>
              <w:left w:val="single" w:sz="4" w:space="0" w:color="auto"/>
              <w:bottom w:val="single" w:sz="4" w:space="0" w:color="auto"/>
              <w:right w:val="single" w:sz="4" w:space="0" w:color="auto"/>
            </w:tcBorders>
          </w:tcPr>
          <w:p w14:paraId="2A3439A9"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2.094,00</w:t>
            </w:r>
          </w:p>
        </w:tc>
      </w:tr>
      <w:tr w:rsidR="003E21BE" w14:paraId="265F895E" w14:textId="77777777" w:rsidTr="00F716BE">
        <w:tc>
          <w:tcPr>
            <w:tcW w:w="900" w:type="dxa"/>
            <w:tcBorders>
              <w:top w:val="single" w:sz="4" w:space="0" w:color="auto"/>
              <w:left w:val="single" w:sz="4" w:space="0" w:color="auto"/>
              <w:bottom w:val="single" w:sz="4" w:space="0" w:color="auto"/>
              <w:right w:val="single" w:sz="4" w:space="0" w:color="auto"/>
            </w:tcBorders>
          </w:tcPr>
          <w:p w14:paraId="59537981" w14:textId="77777777" w:rsidR="003E21BE" w:rsidRPr="00B557AB" w:rsidRDefault="003E21BE" w:rsidP="00F716BE">
            <w:pPr>
              <w:spacing w:line="276" w:lineRule="auto"/>
              <w:rPr>
                <w:rFonts w:ascii="Arial" w:hAnsi="Arial" w:cs="Arial"/>
              </w:rPr>
            </w:pPr>
            <w:r w:rsidRPr="00B557AB">
              <w:rPr>
                <w:rFonts w:ascii="Arial" w:hAnsi="Arial" w:cs="Arial"/>
              </w:rPr>
              <w:t>25</w:t>
            </w:r>
          </w:p>
        </w:tc>
        <w:tc>
          <w:tcPr>
            <w:tcW w:w="4004" w:type="dxa"/>
            <w:tcBorders>
              <w:top w:val="single" w:sz="4" w:space="0" w:color="auto"/>
              <w:left w:val="single" w:sz="4" w:space="0" w:color="auto"/>
              <w:bottom w:val="single" w:sz="4" w:space="0" w:color="auto"/>
              <w:right w:val="single" w:sz="4" w:space="0" w:color="auto"/>
            </w:tcBorders>
          </w:tcPr>
          <w:p w14:paraId="72692F8A" w14:textId="77777777" w:rsidR="003E21BE" w:rsidRPr="00B557AB" w:rsidRDefault="003E21BE" w:rsidP="00F716BE">
            <w:pPr>
              <w:spacing w:line="276" w:lineRule="auto"/>
              <w:rPr>
                <w:rFonts w:ascii="Arial" w:hAnsi="Arial" w:cs="Arial"/>
              </w:rPr>
            </w:pPr>
            <w:r w:rsidRPr="00B557AB">
              <w:rPr>
                <w:rFonts w:ascii="Arial" w:hAnsi="Arial" w:cs="Arial"/>
              </w:rPr>
              <w:t>28926 - Doce cremoso de leite: produzido a partir de m</w:t>
            </w:r>
            <w:r>
              <w:rPr>
                <w:rFonts w:ascii="Arial" w:hAnsi="Arial" w:cs="Arial"/>
              </w:rPr>
              <w:t>a</w:t>
            </w:r>
            <w:r w:rsidRPr="00B557AB">
              <w:rPr>
                <w:rFonts w:ascii="Arial" w:hAnsi="Arial" w:cs="Arial"/>
              </w:rPr>
              <w:t>t</w:t>
            </w:r>
            <w:r>
              <w:rPr>
                <w:rFonts w:ascii="Arial" w:hAnsi="Arial" w:cs="Arial"/>
              </w:rPr>
              <w:t>é</w:t>
            </w:r>
            <w:r w:rsidRPr="00B557AB">
              <w:rPr>
                <w:rFonts w:ascii="Arial" w:hAnsi="Arial" w:cs="Arial"/>
              </w:rPr>
              <w:t xml:space="preserve">ria </w:t>
            </w:r>
            <w:proofErr w:type="spellStart"/>
            <w:r w:rsidRPr="00B557AB">
              <w:rPr>
                <w:rFonts w:ascii="Arial" w:hAnsi="Arial" w:cs="Arial"/>
              </w:rPr>
              <w:t>sâs</w:t>
            </w:r>
            <w:proofErr w:type="spellEnd"/>
            <w:r w:rsidRPr="00B557AB">
              <w:rPr>
                <w:rFonts w:ascii="Arial" w:hAnsi="Arial" w:cs="Arial"/>
              </w:rPr>
              <w:t xml:space="preserve"> e limpas, isento de mat</w:t>
            </w:r>
            <w:r>
              <w:rPr>
                <w:rFonts w:ascii="Arial" w:hAnsi="Arial" w:cs="Arial"/>
              </w:rPr>
              <w:t>é</w:t>
            </w:r>
            <w:r w:rsidRPr="00B557AB">
              <w:rPr>
                <w:rFonts w:ascii="Arial" w:hAnsi="Arial" w:cs="Arial"/>
              </w:rPr>
              <w:t>ria terrosa par</w:t>
            </w:r>
            <w:r>
              <w:rPr>
                <w:rFonts w:ascii="Arial" w:hAnsi="Arial" w:cs="Arial"/>
              </w:rPr>
              <w:t>a</w:t>
            </w:r>
            <w:r w:rsidRPr="00B557AB">
              <w:rPr>
                <w:rFonts w:ascii="Arial" w:hAnsi="Arial" w:cs="Arial"/>
              </w:rPr>
              <w:t>sita e detritos de animais e vegetais, embalagem com 1 kg, com 6 meses de validade após a entrega</w:t>
            </w:r>
          </w:p>
        </w:tc>
        <w:tc>
          <w:tcPr>
            <w:tcW w:w="900" w:type="dxa"/>
            <w:tcBorders>
              <w:top w:val="single" w:sz="4" w:space="0" w:color="auto"/>
              <w:left w:val="single" w:sz="4" w:space="0" w:color="auto"/>
              <w:bottom w:val="single" w:sz="4" w:space="0" w:color="auto"/>
              <w:right w:val="single" w:sz="4" w:space="0" w:color="auto"/>
            </w:tcBorders>
          </w:tcPr>
          <w:p w14:paraId="4851ADA1" w14:textId="77777777" w:rsidR="003E21BE" w:rsidRPr="00B557AB" w:rsidRDefault="003E21BE" w:rsidP="00F716BE">
            <w:pPr>
              <w:spacing w:line="276" w:lineRule="auto"/>
              <w:rPr>
                <w:rFonts w:ascii="Arial" w:hAnsi="Arial" w:cs="Arial"/>
              </w:rPr>
            </w:pPr>
            <w:r w:rsidRPr="00B557AB">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007ED3EE" w14:textId="77777777" w:rsidR="003E21BE" w:rsidRPr="00B557AB" w:rsidRDefault="003E21BE" w:rsidP="00F716BE">
            <w:pPr>
              <w:spacing w:line="276" w:lineRule="auto"/>
              <w:jc w:val="right"/>
              <w:rPr>
                <w:rFonts w:ascii="Arial" w:hAnsi="Arial" w:cs="Arial"/>
              </w:rPr>
            </w:pPr>
            <w:r w:rsidRPr="00B557AB">
              <w:rPr>
                <w:rFonts w:ascii="Arial" w:hAnsi="Arial" w:cs="Arial"/>
              </w:rPr>
              <w:t>150</w:t>
            </w:r>
          </w:p>
        </w:tc>
        <w:tc>
          <w:tcPr>
            <w:tcW w:w="900" w:type="dxa"/>
            <w:tcBorders>
              <w:top w:val="single" w:sz="4" w:space="0" w:color="auto"/>
              <w:left w:val="single" w:sz="4" w:space="0" w:color="auto"/>
              <w:bottom w:val="single" w:sz="4" w:space="0" w:color="auto"/>
              <w:right w:val="single" w:sz="4" w:space="0" w:color="auto"/>
            </w:tcBorders>
          </w:tcPr>
          <w:p w14:paraId="1C950E28"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22,39</w:t>
            </w:r>
          </w:p>
        </w:tc>
        <w:tc>
          <w:tcPr>
            <w:tcW w:w="900" w:type="dxa"/>
            <w:tcBorders>
              <w:top w:val="single" w:sz="4" w:space="0" w:color="auto"/>
              <w:left w:val="single" w:sz="4" w:space="0" w:color="auto"/>
              <w:bottom w:val="single" w:sz="4" w:space="0" w:color="auto"/>
              <w:right w:val="single" w:sz="4" w:space="0" w:color="auto"/>
            </w:tcBorders>
          </w:tcPr>
          <w:p w14:paraId="1D4CCCF5"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3.358,50</w:t>
            </w:r>
          </w:p>
        </w:tc>
      </w:tr>
      <w:tr w:rsidR="003E21BE" w14:paraId="71570017" w14:textId="77777777" w:rsidTr="00F716BE">
        <w:tc>
          <w:tcPr>
            <w:tcW w:w="900" w:type="dxa"/>
            <w:tcBorders>
              <w:top w:val="single" w:sz="4" w:space="0" w:color="auto"/>
              <w:left w:val="single" w:sz="4" w:space="0" w:color="auto"/>
              <w:bottom w:val="single" w:sz="4" w:space="0" w:color="auto"/>
              <w:right w:val="single" w:sz="4" w:space="0" w:color="auto"/>
            </w:tcBorders>
          </w:tcPr>
          <w:p w14:paraId="3A259961" w14:textId="77777777" w:rsidR="003E21BE" w:rsidRPr="00B557AB" w:rsidRDefault="003E21BE" w:rsidP="00F716BE">
            <w:pPr>
              <w:spacing w:line="276" w:lineRule="auto"/>
              <w:rPr>
                <w:rFonts w:ascii="Arial" w:hAnsi="Arial" w:cs="Arial"/>
              </w:rPr>
            </w:pPr>
            <w:r w:rsidRPr="00B557AB">
              <w:rPr>
                <w:rFonts w:ascii="Arial" w:hAnsi="Arial" w:cs="Arial"/>
              </w:rPr>
              <w:lastRenderedPageBreak/>
              <w:t>26</w:t>
            </w:r>
          </w:p>
        </w:tc>
        <w:tc>
          <w:tcPr>
            <w:tcW w:w="4004" w:type="dxa"/>
            <w:tcBorders>
              <w:top w:val="single" w:sz="4" w:space="0" w:color="auto"/>
              <w:left w:val="single" w:sz="4" w:space="0" w:color="auto"/>
              <w:bottom w:val="single" w:sz="4" w:space="0" w:color="auto"/>
              <w:right w:val="single" w:sz="4" w:space="0" w:color="auto"/>
            </w:tcBorders>
          </w:tcPr>
          <w:p w14:paraId="4F79DF3D" w14:textId="77777777" w:rsidR="003E21BE" w:rsidRPr="00B557AB" w:rsidRDefault="003E21BE" w:rsidP="00F716BE">
            <w:pPr>
              <w:spacing w:line="276" w:lineRule="auto"/>
              <w:rPr>
                <w:rFonts w:ascii="Arial" w:hAnsi="Arial" w:cs="Arial"/>
              </w:rPr>
            </w:pPr>
            <w:r w:rsidRPr="00B557AB">
              <w:rPr>
                <w:rFonts w:ascii="Arial" w:hAnsi="Arial" w:cs="Arial"/>
              </w:rPr>
              <w:t xml:space="preserve">38324 - Ervilha congelada 300g Ervilha a supergelada, selecionada, lavada, branqueada, congelada, embalada e estocada nos padrões técnicos, grãos uniformes, embalados em sacos de polietileno. </w:t>
            </w:r>
          </w:p>
        </w:tc>
        <w:tc>
          <w:tcPr>
            <w:tcW w:w="900" w:type="dxa"/>
            <w:tcBorders>
              <w:top w:val="single" w:sz="4" w:space="0" w:color="auto"/>
              <w:left w:val="single" w:sz="4" w:space="0" w:color="auto"/>
              <w:bottom w:val="single" w:sz="4" w:space="0" w:color="auto"/>
              <w:right w:val="single" w:sz="4" w:space="0" w:color="auto"/>
            </w:tcBorders>
          </w:tcPr>
          <w:p w14:paraId="117603C6" w14:textId="77777777" w:rsidR="003E21BE" w:rsidRPr="00B557AB" w:rsidRDefault="003E21BE" w:rsidP="00F716BE">
            <w:pPr>
              <w:spacing w:line="276" w:lineRule="auto"/>
              <w:rPr>
                <w:rFonts w:ascii="Arial" w:hAnsi="Arial" w:cs="Arial"/>
              </w:rPr>
            </w:pPr>
            <w:r w:rsidRPr="00B557AB">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777B89E2" w14:textId="77777777" w:rsidR="003E21BE" w:rsidRPr="00B557AB" w:rsidRDefault="003E21BE" w:rsidP="00F716BE">
            <w:pPr>
              <w:spacing w:line="276" w:lineRule="auto"/>
              <w:jc w:val="right"/>
              <w:rPr>
                <w:rFonts w:ascii="Arial" w:hAnsi="Arial" w:cs="Arial"/>
              </w:rPr>
            </w:pPr>
            <w:r w:rsidRPr="00B557AB">
              <w:rPr>
                <w:rFonts w:ascii="Arial" w:hAnsi="Arial" w:cs="Arial"/>
              </w:rPr>
              <w:t>600</w:t>
            </w:r>
          </w:p>
        </w:tc>
        <w:tc>
          <w:tcPr>
            <w:tcW w:w="900" w:type="dxa"/>
            <w:tcBorders>
              <w:top w:val="single" w:sz="4" w:space="0" w:color="auto"/>
              <w:left w:val="single" w:sz="4" w:space="0" w:color="auto"/>
              <w:bottom w:val="single" w:sz="4" w:space="0" w:color="auto"/>
              <w:right w:val="single" w:sz="4" w:space="0" w:color="auto"/>
            </w:tcBorders>
          </w:tcPr>
          <w:p w14:paraId="5965A3D4"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3,99</w:t>
            </w:r>
          </w:p>
        </w:tc>
        <w:tc>
          <w:tcPr>
            <w:tcW w:w="900" w:type="dxa"/>
            <w:tcBorders>
              <w:top w:val="single" w:sz="4" w:space="0" w:color="auto"/>
              <w:left w:val="single" w:sz="4" w:space="0" w:color="auto"/>
              <w:bottom w:val="single" w:sz="4" w:space="0" w:color="auto"/>
              <w:right w:val="single" w:sz="4" w:space="0" w:color="auto"/>
            </w:tcBorders>
          </w:tcPr>
          <w:p w14:paraId="2B4AD841"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2.394,00</w:t>
            </w:r>
          </w:p>
        </w:tc>
      </w:tr>
      <w:tr w:rsidR="003E21BE" w14:paraId="7EB20797" w14:textId="77777777" w:rsidTr="00F716BE">
        <w:tc>
          <w:tcPr>
            <w:tcW w:w="900" w:type="dxa"/>
            <w:tcBorders>
              <w:top w:val="single" w:sz="4" w:space="0" w:color="auto"/>
              <w:left w:val="single" w:sz="4" w:space="0" w:color="auto"/>
              <w:bottom w:val="single" w:sz="4" w:space="0" w:color="auto"/>
              <w:right w:val="single" w:sz="4" w:space="0" w:color="auto"/>
            </w:tcBorders>
          </w:tcPr>
          <w:p w14:paraId="31AB6153" w14:textId="77777777" w:rsidR="003E21BE" w:rsidRPr="00B557AB" w:rsidRDefault="003E21BE" w:rsidP="00F716BE">
            <w:pPr>
              <w:spacing w:line="276" w:lineRule="auto"/>
              <w:rPr>
                <w:rFonts w:ascii="Arial" w:hAnsi="Arial" w:cs="Arial"/>
              </w:rPr>
            </w:pPr>
            <w:r w:rsidRPr="00B557AB">
              <w:rPr>
                <w:rFonts w:ascii="Arial" w:hAnsi="Arial" w:cs="Arial"/>
              </w:rPr>
              <w:t>27</w:t>
            </w:r>
          </w:p>
        </w:tc>
        <w:tc>
          <w:tcPr>
            <w:tcW w:w="4004" w:type="dxa"/>
            <w:tcBorders>
              <w:top w:val="single" w:sz="4" w:space="0" w:color="auto"/>
              <w:left w:val="single" w:sz="4" w:space="0" w:color="auto"/>
              <w:bottom w:val="single" w:sz="4" w:space="0" w:color="auto"/>
              <w:right w:val="single" w:sz="4" w:space="0" w:color="auto"/>
            </w:tcBorders>
          </w:tcPr>
          <w:p w14:paraId="16C18772" w14:textId="77777777" w:rsidR="003E21BE" w:rsidRPr="00B557AB" w:rsidRDefault="003E21BE" w:rsidP="00F716BE">
            <w:pPr>
              <w:spacing w:line="276" w:lineRule="auto"/>
              <w:rPr>
                <w:rFonts w:ascii="Arial" w:hAnsi="Arial" w:cs="Arial"/>
              </w:rPr>
            </w:pPr>
            <w:r w:rsidRPr="00B557AB">
              <w:rPr>
                <w:rFonts w:ascii="Arial" w:hAnsi="Arial" w:cs="Arial"/>
              </w:rPr>
              <w:t>28943 - Extrato de tomate; simples concentrado, produto resultante da concentração da polpa do tomate por processo tecnológico, preparados com frutos maduros sem pele, sem sementes e corantes artificiais. Isento de sujidade e fermentação; validade mínima de 10 meses a contar da da</w:t>
            </w:r>
            <w:r>
              <w:rPr>
                <w:rFonts w:ascii="Arial" w:hAnsi="Arial" w:cs="Arial"/>
              </w:rPr>
              <w:t>t</w:t>
            </w:r>
            <w:r w:rsidRPr="00B557AB">
              <w:rPr>
                <w:rFonts w:ascii="Arial" w:hAnsi="Arial" w:cs="Arial"/>
              </w:rPr>
              <w:t>a de entrega acondicionado em unidade de 840 gramas.</w:t>
            </w:r>
          </w:p>
        </w:tc>
        <w:tc>
          <w:tcPr>
            <w:tcW w:w="900" w:type="dxa"/>
            <w:tcBorders>
              <w:top w:val="single" w:sz="4" w:space="0" w:color="auto"/>
              <w:left w:val="single" w:sz="4" w:space="0" w:color="auto"/>
              <w:bottom w:val="single" w:sz="4" w:space="0" w:color="auto"/>
              <w:right w:val="single" w:sz="4" w:space="0" w:color="auto"/>
            </w:tcBorders>
          </w:tcPr>
          <w:p w14:paraId="1975CF2C" w14:textId="77777777" w:rsidR="003E21BE" w:rsidRPr="00B557AB" w:rsidRDefault="003E21BE" w:rsidP="00F716BE">
            <w:pPr>
              <w:spacing w:line="276" w:lineRule="auto"/>
              <w:rPr>
                <w:rFonts w:ascii="Arial" w:hAnsi="Arial" w:cs="Arial"/>
              </w:rPr>
            </w:pPr>
            <w:r w:rsidRPr="00B557AB">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57998BA5" w14:textId="77777777" w:rsidR="003E21BE" w:rsidRPr="00B557AB" w:rsidRDefault="003E21BE" w:rsidP="00F716BE">
            <w:pPr>
              <w:spacing w:line="276" w:lineRule="auto"/>
              <w:jc w:val="right"/>
              <w:rPr>
                <w:rFonts w:ascii="Arial" w:hAnsi="Arial" w:cs="Arial"/>
              </w:rPr>
            </w:pPr>
            <w:r w:rsidRPr="00B557AB">
              <w:rPr>
                <w:rFonts w:ascii="Arial" w:hAnsi="Arial" w:cs="Arial"/>
              </w:rPr>
              <w:t>750</w:t>
            </w:r>
          </w:p>
        </w:tc>
        <w:tc>
          <w:tcPr>
            <w:tcW w:w="900" w:type="dxa"/>
            <w:tcBorders>
              <w:top w:val="single" w:sz="4" w:space="0" w:color="auto"/>
              <w:left w:val="single" w:sz="4" w:space="0" w:color="auto"/>
              <w:bottom w:val="single" w:sz="4" w:space="0" w:color="auto"/>
              <w:right w:val="single" w:sz="4" w:space="0" w:color="auto"/>
            </w:tcBorders>
          </w:tcPr>
          <w:p w14:paraId="388F2FC7"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13,90</w:t>
            </w:r>
          </w:p>
        </w:tc>
        <w:tc>
          <w:tcPr>
            <w:tcW w:w="900" w:type="dxa"/>
            <w:tcBorders>
              <w:top w:val="single" w:sz="4" w:space="0" w:color="auto"/>
              <w:left w:val="single" w:sz="4" w:space="0" w:color="auto"/>
              <w:bottom w:val="single" w:sz="4" w:space="0" w:color="auto"/>
              <w:right w:val="single" w:sz="4" w:space="0" w:color="auto"/>
            </w:tcBorders>
          </w:tcPr>
          <w:p w14:paraId="6828C247"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10.425,00</w:t>
            </w:r>
          </w:p>
        </w:tc>
      </w:tr>
      <w:tr w:rsidR="003E21BE" w14:paraId="29659F39" w14:textId="77777777" w:rsidTr="00F716BE">
        <w:tc>
          <w:tcPr>
            <w:tcW w:w="900" w:type="dxa"/>
            <w:tcBorders>
              <w:top w:val="single" w:sz="4" w:space="0" w:color="auto"/>
              <w:left w:val="single" w:sz="4" w:space="0" w:color="auto"/>
              <w:bottom w:val="single" w:sz="4" w:space="0" w:color="auto"/>
              <w:right w:val="single" w:sz="4" w:space="0" w:color="auto"/>
            </w:tcBorders>
          </w:tcPr>
          <w:p w14:paraId="0EDA17FB" w14:textId="77777777" w:rsidR="003E21BE" w:rsidRPr="00B557AB" w:rsidRDefault="003E21BE" w:rsidP="00F716BE">
            <w:pPr>
              <w:spacing w:line="276" w:lineRule="auto"/>
              <w:rPr>
                <w:rFonts w:ascii="Arial" w:hAnsi="Arial" w:cs="Arial"/>
              </w:rPr>
            </w:pPr>
            <w:r w:rsidRPr="00B557AB">
              <w:rPr>
                <w:rFonts w:ascii="Arial" w:hAnsi="Arial" w:cs="Arial"/>
              </w:rPr>
              <w:t>28</w:t>
            </w:r>
          </w:p>
        </w:tc>
        <w:tc>
          <w:tcPr>
            <w:tcW w:w="4004" w:type="dxa"/>
            <w:tcBorders>
              <w:top w:val="single" w:sz="4" w:space="0" w:color="auto"/>
              <w:left w:val="single" w:sz="4" w:space="0" w:color="auto"/>
              <w:bottom w:val="single" w:sz="4" w:space="0" w:color="auto"/>
              <w:right w:val="single" w:sz="4" w:space="0" w:color="auto"/>
            </w:tcBorders>
          </w:tcPr>
          <w:p w14:paraId="5FD6AFDB" w14:textId="77777777" w:rsidR="003E21BE" w:rsidRPr="00B557AB" w:rsidRDefault="003E21BE" w:rsidP="00F716BE">
            <w:pPr>
              <w:spacing w:line="276" w:lineRule="auto"/>
              <w:rPr>
                <w:rFonts w:ascii="Arial" w:hAnsi="Arial" w:cs="Arial"/>
              </w:rPr>
            </w:pPr>
            <w:r w:rsidRPr="00B557AB">
              <w:rPr>
                <w:rFonts w:ascii="Arial" w:hAnsi="Arial" w:cs="Arial"/>
              </w:rPr>
              <w:t>37239 - FARINHA DE TRIGO 5KG Características: classificação farinha de trigo especial. Especificidade de uso: preparo de pães caseiros diversos, bolos e biscoitos. Rendimento satisfatório. Não deverá apresentar cor escura ou mistura com outras farinhas, formação de grumos (umidade), resíduos ou impurezas. Embalagem: intacta, acondicionada em pacotes de polietileno transparente, contendo 5 Kg de peso líquido. Fabricação: máximo de 30 dias. Validade: mínimo de 4 meses.</w:t>
            </w:r>
          </w:p>
        </w:tc>
        <w:tc>
          <w:tcPr>
            <w:tcW w:w="900" w:type="dxa"/>
            <w:tcBorders>
              <w:top w:val="single" w:sz="4" w:space="0" w:color="auto"/>
              <w:left w:val="single" w:sz="4" w:space="0" w:color="auto"/>
              <w:bottom w:val="single" w:sz="4" w:space="0" w:color="auto"/>
              <w:right w:val="single" w:sz="4" w:space="0" w:color="auto"/>
            </w:tcBorders>
          </w:tcPr>
          <w:p w14:paraId="4A253CD3" w14:textId="77777777" w:rsidR="003E21BE" w:rsidRPr="00B557AB" w:rsidRDefault="003E21BE" w:rsidP="00F716BE">
            <w:pPr>
              <w:spacing w:line="276" w:lineRule="auto"/>
              <w:rPr>
                <w:rFonts w:ascii="Arial" w:hAnsi="Arial" w:cs="Arial"/>
              </w:rPr>
            </w:pPr>
            <w:r w:rsidRPr="00B557AB">
              <w:rPr>
                <w:rFonts w:ascii="Arial" w:hAnsi="Arial" w:cs="Arial"/>
              </w:rPr>
              <w:t xml:space="preserve">PCT  </w:t>
            </w:r>
          </w:p>
        </w:tc>
        <w:tc>
          <w:tcPr>
            <w:tcW w:w="900" w:type="dxa"/>
            <w:tcBorders>
              <w:top w:val="single" w:sz="4" w:space="0" w:color="auto"/>
              <w:left w:val="single" w:sz="4" w:space="0" w:color="auto"/>
              <w:bottom w:val="single" w:sz="4" w:space="0" w:color="auto"/>
              <w:right w:val="single" w:sz="4" w:space="0" w:color="auto"/>
            </w:tcBorders>
          </w:tcPr>
          <w:p w14:paraId="119B4372" w14:textId="77777777" w:rsidR="003E21BE" w:rsidRPr="00B557AB" w:rsidRDefault="003E21BE" w:rsidP="00F716BE">
            <w:pPr>
              <w:spacing w:line="276" w:lineRule="auto"/>
              <w:jc w:val="right"/>
              <w:rPr>
                <w:rFonts w:ascii="Arial" w:hAnsi="Arial" w:cs="Arial"/>
              </w:rPr>
            </w:pPr>
            <w:r w:rsidRPr="00B557AB">
              <w:rPr>
                <w:rFonts w:ascii="Arial" w:hAnsi="Arial" w:cs="Arial"/>
              </w:rPr>
              <w:t>800</w:t>
            </w:r>
          </w:p>
        </w:tc>
        <w:tc>
          <w:tcPr>
            <w:tcW w:w="900" w:type="dxa"/>
            <w:tcBorders>
              <w:top w:val="single" w:sz="4" w:space="0" w:color="auto"/>
              <w:left w:val="single" w:sz="4" w:space="0" w:color="auto"/>
              <w:bottom w:val="single" w:sz="4" w:space="0" w:color="auto"/>
              <w:right w:val="single" w:sz="4" w:space="0" w:color="auto"/>
            </w:tcBorders>
          </w:tcPr>
          <w:p w14:paraId="0C772942"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18,25</w:t>
            </w:r>
          </w:p>
        </w:tc>
        <w:tc>
          <w:tcPr>
            <w:tcW w:w="900" w:type="dxa"/>
            <w:tcBorders>
              <w:top w:val="single" w:sz="4" w:space="0" w:color="auto"/>
              <w:left w:val="single" w:sz="4" w:space="0" w:color="auto"/>
              <w:bottom w:val="single" w:sz="4" w:space="0" w:color="auto"/>
              <w:right w:val="single" w:sz="4" w:space="0" w:color="auto"/>
            </w:tcBorders>
          </w:tcPr>
          <w:p w14:paraId="52768F55"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14.600,00</w:t>
            </w:r>
          </w:p>
        </w:tc>
      </w:tr>
      <w:tr w:rsidR="003E21BE" w14:paraId="0F571E6F" w14:textId="77777777" w:rsidTr="00F716BE">
        <w:tc>
          <w:tcPr>
            <w:tcW w:w="900" w:type="dxa"/>
            <w:tcBorders>
              <w:top w:val="single" w:sz="4" w:space="0" w:color="auto"/>
              <w:left w:val="single" w:sz="4" w:space="0" w:color="auto"/>
              <w:bottom w:val="single" w:sz="4" w:space="0" w:color="auto"/>
              <w:right w:val="single" w:sz="4" w:space="0" w:color="auto"/>
            </w:tcBorders>
          </w:tcPr>
          <w:p w14:paraId="3A9A2466" w14:textId="77777777" w:rsidR="003E21BE" w:rsidRPr="00B557AB" w:rsidRDefault="003E21BE" w:rsidP="00F716BE">
            <w:pPr>
              <w:spacing w:line="276" w:lineRule="auto"/>
              <w:rPr>
                <w:rFonts w:ascii="Arial" w:hAnsi="Arial" w:cs="Arial"/>
              </w:rPr>
            </w:pPr>
            <w:r w:rsidRPr="00B557AB">
              <w:rPr>
                <w:rFonts w:ascii="Arial" w:hAnsi="Arial" w:cs="Arial"/>
              </w:rPr>
              <w:t>29</w:t>
            </w:r>
          </w:p>
        </w:tc>
        <w:tc>
          <w:tcPr>
            <w:tcW w:w="4004" w:type="dxa"/>
            <w:tcBorders>
              <w:top w:val="single" w:sz="4" w:space="0" w:color="auto"/>
              <w:left w:val="single" w:sz="4" w:space="0" w:color="auto"/>
              <w:bottom w:val="single" w:sz="4" w:space="0" w:color="auto"/>
              <w:right w:val="single" w:sz="4" w:space="0" w:color="auto"/>
            </w:tcBorders>
          </w:tcPr>
          <w:p w14:paraId="46733CF6" w14:textId="77777777" w:rsidR="003E21BE" w:rsidRPr="00B557AB" w:rsidRDefault="003E21BE" w:rsidP="00F716BE">
            <w:pPr>
              <w:spacing w:line="276" w:lineRule="auto"/>
              <w:rPr>
                <w:rFonts w:ascii="Arial" w:hAnsi="Arial" w:cs="Arial"/>
              </w:rPr>
            </w:pPr>
            <w:r w:rsidRPr="00B557AB">
              <w:rPr>
                <w:rFonts w:ascii="Arial" w:hAnsi="Arial" w:cs="Arial"/>
              </w:rPr>
              <w:t>1894 - FARINHA DE MILHO 1 kg Obtida pela ligeira torração do grão de milho, de flocos íntegros, previamente macerado, socado e peneirado; não poderá estar rançoso ou úmido. Umidade máxima de 14% p/p; com acidez máxima de 2% p/p no mínimo 6,0% de protídeos. Livre de sujidades, materiais terrosos, parasitos e larvas. Emb</w:t>
            </w:r>
            <w:r>
              <w:rPr>
                <w:rFonts w:ascii="Arial" w:hAnsi="Arial" w:cs="Arial"/>
              </w:rPr>
              <w:t>a</w:t>
            </w:r>
            <w:r w:rsidRPr="00B557AB">
              <w:rPr>
                <w:rFonts w:ascii="Arial" w:hAnsi="Arial" w:cs="Arial"/>
              </w:rPr>
              <w:t xml:space="preserve">lagem primária: plástica, indelével, atóxica, resistente, termo soldada, de até 01 kg. Embalagem secundária: sacos </w:t>
            </w:r>
            <w:proofErr w:type="spellStart"/>
            <w:r w:rsidRPr="00B557AB">
              <w:rPr>
                <w:rFonts w:ascii="Arial" w:hAnsi="Arial" w:cs="Arial"/>
              </w:rPr>
              <w:t>multifolhados</w:t>
            </w:r>
            <w:proofErr w:type="spellEnd"/>
            <w:r w:rsidRPr="00B557AB">
              <w:rPr>
                <w:rFonts w:ascii="Arial" w:hAnsi="Arial" w:cs="Arial"/>
              </w:rPr>
              <w:t xml:space="preserve"> de papel </w:t>
            </w:r>
            <w:proofErr w:type="spellStart"/>
            <w:r w:rsidRPr="00B557AB">
              <w:rPr>
                <w:rFonts w:ascii="Arial" w:hAnsi="Arial" w:cs="Arial"/>
              </w:rPr>
              <w:t>kraft</w:t>
            </w:r>
            <w:proofErr w:type="spellEnd"/>
            <w:r w:rsidRPr="00B557AB">
              <w:rPr>
                <w:rFonts w:ascii="Arial" w:hAnsi="Arial" w:cs="Arial"/>
              </w:rPr>
              <w:t>, reforçado e resistentes, contendo informações sobre o produto</w:t>
            </w:r>
            <w:r>
              <w:rPr>
                <w:rFonts w:ascii="Arial" w:hAnsi="Arial" w:cs="Arial"/>
              </w:rPr>
              <w:t xml:space="preserve"> </w:t>
            </w:r>
            <w:r w:rsidRPr="00B557AB">
              <w:rPr>
                <w:rFonts w:ascii="Arial" w:hAnsi="Arial" w:cs="Arial"/>
              </w:rPr>
              <w:t xml:space="preserve">com data de fabricação, número do lote e condições de armazenagem, pesando no máximo 10 quilos. Validade de 06 </w:t>
            </w:r>
            <w:r w:rsidRPr="00B557AB">
              <w:rPr>
                <w:rFonts w:ascii="Arial" w:hAnsi="Arial" w:cs="Arial"/>
              </w:rPr>
              <w:lastRenderedPageBreak/>
              <w:t xml:space="preserve">meses após a data de fabricação. </w:t>
            </w:r>
          </w:p>
        </w:tc>
        <w:tc>
          <w:tcPr>
            <w:tcW w:w="900" w:type="dxa"/>
            <w:tcBorders>
              <w:top w:val="single" w:sz="4" w:space="0" w:color="auto"/>
              <w:left w:val="single" w:sz="4" w:space="0" w:color="auto"/>
              <w:bottom w:val="single" w:sz="4" w:space="0" w:color="auto"/>
              <w:right w:val="single" w:sz="4" w:space="0" w:color="auto"/>
            </w:tcBorders>
          </w:tcPr>
          <w:p w14:paraId="4DF69663" w14:textId="77777777" w:rsidR="003E21BE" w:rsidRPr="00B557AB" w:rsidRDefault="003E21BE" w:rsidP="00F716BE">
            <w:pPr>
              <w:spacing w:line="276" w:lineRule="auto"/>
              <w:rPr>
                <w:rFonts w:ascii="Arial" w:hAnsi="Arial" w:cs="Arial"/>
              </w:rPr>
            </w:pPr>
            <w:r w:rsidRPr="00B557AB">
              <w:rPr>
                <w:rFonts w:ascii="Arial" w:hAnsi="Arial" w:cs="Arial"/>
              </w:rPr>
              <w:lastRenderedPageBreak/>
              <w:t>kg</w:t>
            </w:r>
          </w:p>
        </w:tc>
        <w:tc>
          <w:tcPr>
            <w:tcW w:w="900" w:type="dxa"/>
            <w:tcBorders>
              <w:top w:val="single" w:sz="4" w:space="0" w:color="auto"/>
              <w:left w:val="single" w:sz="4" w:space="0" w:color="auto"/>
              <w:bottom w:val="single" w:sz="4" w:space="0" w:color="auto"/>
              <w:right w:val="single" w:sz="4" w:space="0" w:color="auto"/>
            </w:tcBorders>
          </w:tcPr>
          <w:p w14:paraId="07F438D2" w14:textId="77777777" w:rsidR="003E21BE" w:rsidRPr="00B557AB" w:rsidRDefault="003E21BE" w:rsidP="00F716BE">
            <w:pPr>
              <w:spacing w:line="276" w:lineRule="auto"/>
              <w:jc w:val="right"/>
              <w:rPr>
                <w:rFonts w:ascii="Arial" w:hAnsi="Arial" w:cs="Arial"/>
              </w:rPr>
            </w:pPr>
            <w:r w:rsidRPr="00B557AB">
              <w:rPr>
                <w:rFonts w:ascii="Arial" w:hAnsi="Arial" w:cs="Arial"/>
              </w:rPr>
              <w:t>600</w:t>
            </w:r>
          </w:p>
        </w:tc>
        <w:tc>
          <w:tcPr>
            <w:tcW w:w="900" w:type="dxa"/>
            <w:tcBorders>
              <w:top w:val="single" w:sz="4" w:space="0" w:color="auto"/>
              <w:left w:val="single" w:sz="4" w:space="0" w:color="auto"/>
              <w:bottom w:val="single" w:sz="4" w:space="0" w:color="auto"/>
              <w:right w:val="single" w:sz="4" w:space="0" w:color="auto"/>
            </w:tcBorders>
          </w:tcPr>
          <w:p w14:paraId="3F34967F"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9,95</w:t>
            </w:r>
          </w:p>
        </w:tc>
        <w:tc>
          <w:tcPr>
            <w:tcW w:w="900" w:type="dxa"/>
            <w:tcBorders>
              <w:top w:val="single" w:sz="4" w:space="0" w:color="auto"/>
              <w:left w:val="single" w:sz="4" w:space="0" w:color="auto"/>
              <w:bottom w:val="single" w:sz="4" w:space="0" w:color="auto"/>
              <w:right w:val="single" w:sz="4" w:space="0" w:color="auto"/>
            </w:tcBorders>
          </w:tcPr>
          <w:p w14:paraId="5F7E678B"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5.970,00</w:t>
            </w:r>
          </w:p>
        </w:tc>
      </w:tr>
      <w:tr w:rsidR="003E21BE" w14:paraId="4C57241F" w14:textId="77777777" w:rsidTr="00F716BE">
        <w:tc>
          <w:tcPr>
            <w:tcW w:w="900" w:type="dxa"/>
            <w:tcBorders>
              <w:top w:val="single" w:sz="4" w:space="0" w:color="auto"/>
              <w:left w:val="single" w:sz="4" w:space="0" w:color="auto"/>
              <w:bottom w:val="single" w:sz="4" w:space="0" w:color="auto"/>
              <w:right w:val="single" w:sz="4" w:space="0" w:color="auto"/>
            </w:tcBorders>
          </w:tcPr>
          <w:p w14:paraId="1C37411F" w14:textId="77777777" w:rsidR="003E21BE" w:rsidRPr="00B557AB" w:rsidRDefault="003E21BE" w:rsidP="00F716BE">
            <w:pPr>
              <w:spacing w:line="276" w:lineRule="auto"/>
              <w:rPr>
                <w:rFonts w:ascii="Arial" w:hAnsi="Arial" w:cs="Arial"/>
              </w:rPr>
            </w:pPr>
            <w:r w:rsidRPr="00B557AB">
              <w:rPr>
                <w:rFonts w:ascii="Arial" w:hAnsi="Arial" w:cs="Arial"/>
              </w:rPr>
              <w:t>30</w:t>
            </w:r>
          </w:p>
        </w:tc>
        <w:tc>
          <w:tcPr>
            <w:tcW w:w="4004" w:type="dxa"/>
            <w:tcBorders>
              <w:top w:val="single" w:sz="4" w:space="0" w:color="auto"/>
              <w:left w:val="single" w:sz="4" w:space="0" w:color="auto"/>
              <w:bottom w:val="single" w:sz="4" w:space="0" w:color="auto"/>
              <w:right w:val="single" w:sz="4" w:space="0" w:color="auto"/>
            </w:tcBorders>
          </w:tcPr>
          <w:p w14:paraId="0ECA0FF7" w14:textId="77777777" w:rsidR="003E21BE" w:rsidRPr="00B557AB" w:rsidRDefault="003E21BE" w:rsidP="00F716BE">
            <w:pPr>
              <w:spacing w:line="276" w:lineRule="auto"/>
              <w:rPr>
                <w:rFonts w:ascii="Arial" w:hAnsi="Arial" w:cs="Arial"/>
              </w:rPr>
            </w:pPr>
            <w:r w:rsidRPr="00B557AB">
              <w:rPr>
                <w:rFonts w:ascii="Arial" w:hAnsi="Arial" w:cs="Arial"/>
              </w:rPr>
              <w:t>37240 - Feijão Preto Características: feijão classe preto, novo, tipo 1, grupo 1 não torrado. Não poderá apresentar grãos disformes e ou torrados, coloração dos grãos com nuances diferentes (grãos partidos ou pedras), bolor, mofo, caruncho, rendimento inadequado. Embalagem: intacta, acondicionadas em pacotes de polietileno transparente contendo 1Kg de peso liquido. Fabricação: máximo de 30 dias. Validade: mínimo de 05 meses.</w:t>
            </w:r>
          </w:p>
        </w:tc>
        <w:tc>
          <w:tcPr>
            <w:tcW w:w="900" w:type="dxa"/>
            <w:tcBorders>
              <w:top w:val="single" w:sz="4" w:space="0" w:color="auto"/>
              <w:left w:val="single" w:sz="4" w:space="0" w:color="auto"/>
              <w:bottom w:val="single" w:sz="4" w:space="0" w:color="auto"/>
              <w:right w:val="single" w:sz="4" w:space="0" w:color="auto"/>
            </w:tcBorders>
          </w:tcPr>
          <w:p w14:paraId="78D33811" w14:textId="77777777" w:rsidR="003E21BE" w:rsidRPr="00B557AB" w:rsidRDefault="003E21BE" w:rsidP="00F716BE">
            <w:pPr>
              <w:spacing w:line="276" w:lineRule="auto"/>
              <w:rPr>
                <w:rFonts w:ascii="Arial" w:hAnsi="Arial" w:cs="Arial"/>
              </w:rPr>
            </w:pPr>
            <w:r w:rsidRPr="00B557AB">
              <w:rPr>
                <w:rFonts w:ascii="Arial" w:hAnsi="Arial" w:cs="Arial"/>
              </w:rPr>
              <w:t>Kg</w:t>
            </w:r>
          </w:p>
        </w:tc>
        <w:tc>
          <w:tcPr>
            <w:tcW w:w="900" w:type="dxa"/>
            <w:tcBorders>
              <w:top w:val="single" w:sz="4" w:space="0" w:color="auto"/>
              <w:left w:val="single" w:sz="4" w:space="0" w:color="auto"/>
              <w:bottom w:val="single" w:sz="4" w:space="0" w:color="auto"/>
              <w:right w:val="single" w:sz="4" w:space="0" w:color="auto"/>
            </w:tcBorders>
          </w:tcPr>
          <w:p w14:paraId="5A1ACD00" w14:textId="77777777" w:rsidR="003E21BE" w:rsidRPr="00B557AB" w:rsidRDefault="003E21BE" w:rsidP="00F716BE">
            <w:pPr>
              <w:spacing w:line="276" w:lineRule="auto"/>
              <w:jc w:val="right"/>
              <w:rPr>
                <w:rFonts w:ascii="Arial" w:hAnsi="Arial" w:cs="Arial"/>
              </w:rPr>
            </w:pPr>
            <w:r w:rsidRPr="00B557AB">
              <w:rPr>
                <w:rFonts w:ascii="Arial" w:hAnsi="Arial" w:cs="Arial"/>
              </w:rPr>
              <w:t>3.000</w:t>
            </w:r>
          </w:p>
        </w:tc>
        <w:tc>
          <w:tcPr>
            <w:tcW w:w="900" w:type="dxa"/>
            <w:tcBorders>
              <w:top w:val="single" w:sz="4" w:space="0" w:color="auto"/>
              <w:left w:val="single" w:sz="4" w:space="0" w:color="auto"/>
              <w:bottom w:val="single" w:sz="4" w:space="0" w:color="auto"/>
              <w:right w:val="single" w:sz="4" w:space="0" w:color="auto"/>
            </w:tcBorders>
          </w:tcPr>
          <w:p w14:paraId="51375756"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9,25</w:t>
            </w:r>
          </w:p>
        </w:tc>
        <w:tc>
          <w:tcPr>
            <w:tcW w:w="900" w:type="dxa"/>
            <w:tcBorders>
              <w:top w:val="single" w:sz="4" w:space="0" w:color="auto"/>
              <w:left w:val="single" w:sz="4" w:space="0" w:color="auto"/>
              <w:bottom w:val="single" w:sz="4" w:space="0" w:color="auto"/>
              <w:right w:val="single" w:sz="4" w:space="0" w:color="auto"/>
            </w:tcBorders>
          </w:tcPr>
          <w:p w14:paraId="531E4C04"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27.750,00</w:t>
            </w:r>
          </w:p>
        </w:tc>
      </w:tr>
      <w:tr w:rsidR="003E21BE" w14:paraId="26525C2F" w14:textId="77777777" w:rsidTr="00F716BE">
        <w:tc>
          <w:tcPr>
            <w:tcW w:w="900" w:type="dxa"/>
            <w:tcBorders>
              <w:top w:val="single" w:sz="4" w:space="0" w:color="auto"/>
              <w:left w:val="single" w:sz="4" w:space="0" w:color="auto"/>
              <w:bottom w:val="single" w:sz="4" w:space="0" w:color="auto"/>
              <w:right w:val="single" w:sz="4" w:space="0" w:color="auto"/>
            </w:tcBorders>
          </w:tcPr>
          <w:p w14:paraId="46119DF7" w14:textId="77777777" w:rsidR="003E21BE" w:rsidRPr="00B557AB" w:rsidRDefault="003E21BE" w:rsidP="00F716BE">
            <w:pPr>
              <w:spacing w:line="276" w:lineRule="auto"/>
              <w:rPr>
                <w:rFonts w:ascii="Arial" w:hAnsi="Arial" w:cs="Arial"/>
              </w:rPr>
            </w:pPr>
            <w:r w:rsidRPr="00B557AB">
              <w:rPr>
                <w:rFonts w:ascii="Arial" w:hAnsi="Arial" w:cs="Arial"/>
              </w:rPr>
              <w:t>31</w:t>
            </w:r>
          </w:p>
        </w:tc>
        <w:tc>
          <w:tcPr>
            <w:tcW w:w="4004" w:type="dxa"/>
            <w:tcBorders>
              <w:top w:val="single" w:sz="4" w:space="0" w:color="auto"/>
              <w:left w:val="single" w:sz="4" w:space="0" w:color="auto"/>
              <w:bottom w:val="single" w:sz="4" w:space="0" w:color="auto"/>
              <w:right w:val="single" w:sz="4" w:space="0" w:color="auto"/>
            </w:tcBorders>
          </w:tcPr>
          <w:p w14:paraId="2CE5EB5E" w14:textId="77777777" w:rsidR="003E21BE" w:rsidRPr="00B557AB" w:rsidRDefault="003E21BE" w:rsidP="00F716BE">
            <w:pPr>
              <w:spacing w:line="276" w:lineRule="auto"/>
              <w:rPr>
                <w:rFonts w:ascii="Arial" w:hAnsi="Arial" w:cs="Arial"/>
              </w:rPr>
            </w:pPr>
            <w:r w:rsidRPr="00B557AB">
              <w:rPr>
                <w:rFonts w:ascii="Arial" w:hAnsi="Arial" w:cs="Arial"/>
              </w:rPr>
              <w:t>37242 - Fermento Qu</w:t>
            </w:r>
            <w:r>
              <w:rPr>
                <w:rFonts w:ascii="Arial" w:hAnsi="Arial" w:cs="Arial"/>
              </w:rPr>
              <w:t>í</w:t>
            </w:r>
            <w:r w:rsidRPr="00B557AB">
              <w:rPr>
                <w:rFonts w:ascii="Arial" w:hAnsi="Arial" w:cs="Arial"/>
              </w:rPr>
              <w:t>mico Características: fermento químico, em pó, para elaboração de bolos. Embalagem: intacta, condicionadas em latas ou pacotes resistentes de 250g peso liquido. Fabricação: máximo de 60 dias. Validade: mínimo de 8 meses.</w:t>
            </w:r>
          </w:p>
        </w:tc>
        <w:tc>
          <w:tcPr>
            <w:tcW w:w="900" w:type="dxa"/>
            <w:tcBorders>
              <w:top w:val="single" w:sz="4" w:space="0" w:color="auto"/>
              <w:left w:val="single" w:sz="4" w:space="0" w:color="auto"/>
              <w:bottom w:val="single" w:sz="4" w:space="0" w:color="auto"/>
              <w:right w:val="single" w:sz="4" w:space="0" w:color="auto"/>
            </w:tcBorders>
          </w:tcPr>
          <w:p w14:paraId="0B833870" w14:textId="77777777" w:rsidR="003E21BE" w:rsidRPr="00B557AB" w:rsidRDefault="003E21BE" w:rsidP="00F716BE">
            <w:pPr>
              <w:spacing w:line="276" w:lineRule="auto"/>
              <w:rPr>
                <w:rFonts w:ascii="Arial" w:hAnsi="Arial" w:cs="Arial"/>
              </w:rPr>
            </w:pPr>
            <w:r w:rsidRPr="00B557AB">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4418D882" w14:textId="77777777" w:rsidR="003E21BE" w:rsidRPr="00B557AB" w:rsidRDefault="003E21BE" w:rsidP="00F716BE">
            <w:pPr>
              <w:spacing w:line="276" w:lineRule="auto"/>
              <w:jc w:val="right"/>
              <w:rPr>
                <w:rFonts w:ascii="Arial" w:hAnsi="Arial" w:cs="Arial"/>
              </w:rPr>
            </w:pPr>
            <w:r w:rsidRPr="00B557AB">
              <w:rPr>
                <w:rFonts w:ascii="Arial" w:hAnsi="Arial" w:cs="Arial"/>
              </w:rPr>
              <w:t>650</w:t>
            </w:r>
          </w:p>
        </w:tc>
        <w:tc>
          <w:tcPr>
            <w:tcW w:w="900" w:type="dxa"/>
            <w:tcBorders>
              <w:top w:val="single" w:sz="4" w:space="0" w:color="auto"/>
              <w:left w:val="single" w:sz="4" w:space="0" w:color="auto"/>
              <w:bottom w:val="single" w:sz="4" w:space="0" w:color="auto"/>
              <w:right w:val="single" w:sz="4" w:space="0" w:color="auto"/>
            </w:tcBorders>
          </w:tcPr>
          <w:p w14:paraId="0836D96F"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9,99</w:t>
            </w:r>
          </w:p>
        </w:tc>
        <w:tc>
          <w:tcPr>
            <w:tcW w:w="900" w:type="dxa"/>
            <w:tcBorders>
              <w:top w:val="single" w:sz="4" w:space="0" w:color="auto"/>
              <w:left w:val="single" w:sz="4" w:space="0" w:color="auto"/>
              <w:bottom w:val="single" w:sz="4" w:space="0" w:color="auto"/>
              <w:right w:val="single" w:sz="4" w:space="0" w:color="auto"/>
            </w:tcBorders>
          </w:tcPr>
          <w:p w14:paraId="3B402182"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6.493,50</w:t>
            </w:r>
          </w:p>
        </w:tc>
      </w:tr>
      <w:tr w:rsidR="003E21BE" w14:paraId="3CC8586B" w14:textId="77777777" w:rsidTr="00F716BE">
        <w:tc>
          <w:tcPr>
            <w:tcW w:w="900" w:type="dxa"/>
            <w:tcBorders>
              <w:top w:val="single" w:sz="4" w:space="0" w:color="auto"/>
              <w:left w:val="single" w:sz="4" w:space="0" w:color="auto"/>
              <w:bottom w:val="single" w:sz="4" w:space="0" w:color="auto"/>
              <w:right w:val="single" w:sz="4" w:space="0" w:color="auto"/>
            </w:tcBorders>
          </w:tcPr>
          <w:p w14:paraId="40A73664" w14:textId="77777777" w:rsidR="003E21BE" w:rsidRPr="00B557AB" w:rsidRDefault="003E21BE" w:rsidP="00F716BE">
            <w:pPr>
              <w:spacing w:line="276" w:lineRule="auto"/>
              <w:rPr>
                <w:rFonts w:ascii="Arial" w:hAnsi="Arial" w:cs="Arial"/>
              </w:rPr>
            </w:pPr>
            <w:r w:rsidRPr="00B557AB">
              <w:rPr>
                <w:rFonts w:ascii="Arial" w:hAnsi="Arial" w:cs="Arial"/>
              </w:rPr>
              <w:t>32</w:t>
            </w:r>
          </w:p>
        </w:tc>
        <w:tc>
          <w:tcPr>
            <w:tcW w:w="4004" w:type="dxa"/>
            <w:tcBorders>
              <w:top w:val="single" w:sz="4" w:space="0" w:color="auto"/>
              <w:left w:val="single" w:sz="4" w:space="0" w:color="auto"/>
              <w:bottom w:val="single" w:sz="4" w:space="0" w:color="auto"/>
              <w:right w:val="single" w:sz="4" w:space="0" w:color="auto"/>
            </w:tcBorders>
          </w:tcPr>
          <w:p w14:paraId="69DE6075" w14:textId="77777777" w:rsidR="003E21BE" w:rsidRPr="00B557AB" w:rsidRDefault="003E21BE" w:rsidP="00F716BE">
            <w:pPr>
              <w:spacing w:line="276" w:lineRule="auto"/>
              <w:rPr>
                <w:rFonts w:ascii="Arial" w:hAnsi="Arial" w:cs="Arial"/>
              </w:rPr>
            </w:pPr>
            <w:r w:rsidRPr="00B557AB">
              <w:rPr>
                <w:rFonts w:ascii="Arial" w:hAnsi="Arial" w:cs="Arial"/>
              </w:rPr>
              <w:t xml:space="preserve">37241 - Fermento biológico Características: Seco instantâneo para pão. Ingredientes:  </w:t>
            </w:r>
            <w:proofErr w:type="spellStart"/>
            <w:r w:rsidRPr="00B557AB">
              <w:rPr>
                <w:rFonts w:ascii="Arial" w:hAnsi="Arial" w:cs="Arial"/>
              </w:rPr>
              <w:t>usilli</w:t>
            </w:r>
            <w:proofErr w:type="spellEnd"/>
            <w:r w:rsidRPr="00B557AB">
              <w:rPr>
                <w:rFonts w:ascii="Arial" w:hAnsi="Arial" w:cs="Arial"/>
              </w:rPr>
              <w:t xml:space="preserve"> </w:t>
            </w:r>
            <w:proofErr w:type="spellStart"/>
            <w:r w:rsidRPr="00B557AB">
              <w:rPr>
                <w:rFonts w:ascii="Arial" w:hAnsi="Arial" w:cs="Arial"/>
              </w:rPr>
              <w:t>myces</w:t>
            </w:r>
            <w:proofErr w:type="spellEnd"/>
            <w:r w:rsidRPr="00B557AB">
              <w:rPr>
                <w:rFonts w:ascii="Arial" w:hAnsi="Arial" w:cs="Arial"/>
              </w:rPr>
              <w:t xml:space="preserve"> </w:t>
            </w:r>
            <w:proofErr w:type="spellStart"/>
            <w:r w:rsidRPr="00B557AB">
              <w:rPr>
                <w:rFonts w:ascii="Arial" w:hAnsi="Arial" w:cs="Arial"/>
              </w:rPr>
              <w:t>cerevisias</w:t>
            </w:r>
            <w:proofErr w:type="spellEnd"/>
            <w:r w:rsidRPr="00B557AB">
              <w:rPr>
                <w:rFonts w:ascii="Arial" w:hAnsi="Arial" w:cs="Arial"/>
              </w:rPr>
              <w:t xml:space="preserve"> e agente de reidratação. Embalagem a vácuo, contendo 500g de peso liquido. Não deverá possuir cheiro a mofo e sabor amargo. Prazo de validade: mínimo de 12 meses.</w:t>
            </w:r>
          </w:p>
        </w:tc>
        <w:tc>
          <w:tcPr>
            <w:tcW w:w="900" w:type="dxa"/>
            <w:tcBorders>
              <w:top w:val="single" w:sz="4" w:space="0" w:color="auto"/>
              <w:left w:val="single" w:sz="4" w:space="0" w:color="auto"/>
              <w:bottom w:val="single" w:sz="4" w:space="0" w:color="auto"/>
              <w:right w:val="single" w:sz="4" w:space="0" w:color="auto"/>
            </w:tcBorders>
          </w:tcPr>
          <w:p w14:paraId="1327694F" w14:textId="77777777" w:rsidR="003E21BE" w:rsidRPr="00B557AB" w:rsidRDefault="003E21BE" w:rsidP="00F716BE">
            <w:pPr>
              <w:spacing w:line="276" w:lineRule="auto"/>
              <w:rPr>
                <w:rFonts w:ascii="Arial" w:hAnsi="Arial" w:cs="Arial"/>
              </w:rPr>
            </w:pPr>
            <w:r w:rsidRPr="00B557AB">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69FFB864" w14:textId="77777777" w:rsidR="003E21BE" w:rsidRPr="00B557AB" w:rsidRDefault="003E21BE" w:rsidP="00F716BE">
            <w:pPr>
              <w:spacing w:line="276" w:lineRule="auto"/>
              <w:jc w:val="right"/>
              <w:rPr>
                <w:rFonts w:ascii="Arial" w:hAnsi="Arial" w:cs="Arial"/>
              </w:rPr>
            </w:pPr>
            <w:r w:rsidRPr="00B557AB">
              <w:rPr>
                <w:rFonts w:ascii="Arial" w:hAnsi="Arial" w:cs="Arial"/>
              </w:rPr>
              <w:t>300</w:t>
            </w:r>
          </w:p>
        </w:tc>
        <w:tc>
          <w:tcPr>
            <w:tcW w:w="900" w:type="dxa"/>
            <w:tcBorders>
              <w:top w:val="single" w:sz="4" w:space="0" w:color="auto"/>
              <w:left w:val="single" w:sz="4" w:space="0" w:color="auto"/>
              <w:bottom w:val="single" w:sz="4" w:space="0" w:color="auto"/>
              <w:right w:val="single" w:sz="4" w:space="0" w:color="auto"/>
            </w:tcBorders>
          </w:tcPr>
          <w:p w14:paraId="1251B31E"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27,90</w:t>
            </w:r>
          </w:p>
        </w:tc>
        <w:tc>
          <w:tcPr>
            <w:tcW w:w="900" w:type="dxa"/>
            <w:tcBorders>
              <w:top w:val="single" w:sz="4" w:space="0" w:color="auto"/>
              <w:left w:val="single" w:sz="4" w:space="0" w:color="auto"/>
              <w:bottom w:val="single" w:sz="4" w:space="0" w:color="auto"/>
              <w:right w:val="single" w:sz="4" w:space="0" w:color="auto"/>
            </w:tcBorders>
          </w:tcPr>
          <w:p w14:paraId="635130C1"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8.370,00</w:t>
            </w:r>
          </w:p>
        </w:tc>
      </w:tr>
      <w:tr w:rsidR="003E21BE" w14:paraId="13CE766C" w14:textId="77777777" w:rsidTr="00F716BE">
        <w:tc>
          <w:tcPr>
            <w:tcW w:w="900" w:type="dxa"/>
            <w:tcBorders>
              <w:top w:val="single" w:sz="4" w:space="0" w:color="auto"/>
              <w:left w:val="single" w:sz="4" w:space="0" w:color="auto"/>
              <w:bottom w:val="single" w:sz="4" w:space="0" w:color="auto"/>
              <w:right w:val="single" w:sz="4" w:space="0" w:color="auto"/>
            </w:tcBorders>
          </w:tcPr>
          <w:p w14:paraId="6CF4E7D2" w14:textId="77777777" w:rsidR="003E21BE" w:rsidRPr="00B557AB" w:rsidRDefault="003E21BE" w:rsidP="00F716BE">
            <w:pPr>
              <w:spacing w:line="276" w:lineRule="auto"/>
              <w:rPr>
                <w:rFonts w:ascii="Arial" w:hAnsi="Arial" w:cs="Arial"/>
              </w:rPr>
            </w:pPr>
            <w:r w:rsidRPr="00B557AB">
              <w:rPr>
                <w:rFonts w:ascii="Arial" w:hAnsi="Arial" w:cs="Arial"/>
              </w:rPr>
              <w:t>33</w:t>
            </w:r>
          </w:p>
        </w:tc>
        <w:tc>
          <w:tcPr>
            <w:tcW w:w="4004" w:type="dxa"/>
            <w:tcBorders>
              <w:top w:val="single" w:sz="4" w:space="0" w:color="auto"/>
              <w:left w:val="single" w:sz="4" w:space="0" w:color="auto"/>
              <w:bottom w:val="single" w:sz="4" w:space="0" w:color="auto"/>
              <w:right w:val="single" w:sz="4" w:space="0" w:color="auto"/>
            </w:tcBorders>
          </w:tcPr>
          <w:p w14:paraId="0A6E5329" w14:textId="77777777" w:rsidR="003E21BE" w:rsidRPr="00B557AB" w:rsidRDefault="003E21BE" w:rsidP="00F716BE">
            <w:pPr>
              <w:spacing w:line="276" w:lineRule="auto"/>
              <w:rPr>
                <w:rFonts w:ascii="Arial" w:hAnsi="Arial" w:cs="Arial"/>
              </w:rPr>
            </w:pPr>
            <w:r w:rsidRPr="00B557AB">
              <w:rPr>
                <w:rFonts w:ascii="Arial" w:hAnsi="Arial" w:cs="Arial"/>
              </w:rPr>
              <w:t>38325 - Fubá de milho Características: Fubá de milho fino. Embalagem contento 1Kg, com dados de identificação do produto, marca do fabricante, data de fabricação, prazo de validade. Fabricação máximo de 30 dias. Validade: mínimo de 6 meses.  ,</w:t>
            </w:r>
          </w:p>
        </w:tc>
        <w:tc>
          <w:tcPr>
            <w:tcW w:w="900" w:type="dxa"/>
            <w:tcBorders>
              <w:top w:val="single" w:sz="4" w:space="0" w:color="auto"/>
              <w:left w:val="single" w:sz="4" w:space="0" w:color="auto"/>
              <w:bottom w:val="single" w:sz="4" w:space="0" w:color="auto"/>
              <w:right w:val="single" w:sz="4" w:space="0" w:color="auto"/>
            </w:tcBorders>
          </w:tcPr>
          <w:p w14:paraId="457906B7" w14:textId="77777777" w:rsidR="003E21BE" w:rsidRPr="00B557AB" w:rsidRDefault="003E21BE" w:rsidP="00F716BE">
            <w:pPr>
              <w:spacing w:line="276" w:lineRule="auto"/>
              <w:rPr>
                <w:rFonts w:ascii="Arial" w:hAnsi="Arial" w:cs="Arial"/>
              </w:rPr>
            </w:pPr>
            <w:r w:rsidRPr="00B557AB">
              <w:rPr>
                <w:rFonts w:ascii="Arial" w:hAnsi="Arial" w:cs="Arial"/>
              </w:rPr>
              <w:t>Kg</w:t>
            </w:r>
          </w:p>
        </w:tc>
        <w:tc>
          <w:tcPr>
            <w:tcW w:w="900" w:type="dxa"/>
            <w:tcBorders>
              <w:top w:val="single" w:sz="4" w:space="0" w:color="auto"/>
              <w:left w:val="single" w:sz="4" w:space="0" w:color="auto"/>
              <w:bottom w:val="single" w:sz="4" w:space="0" w:color="auto"/>
              <w:right w:val="single" w:sz="4" w:space="0" w:color="auto"/>
            </w:tcBorders>
          </w:tcPr>
          <w:p w14:paraId="4F036482" w14:textId="77777777" w:rsidR="003E21BE" w:rsidRPr="00B557AB" w:rsidRDefault="003E21BE" w:rsidP="00F716BE">
            <w:pPr>
              <w:spacing w:line="276" w:lineRule="auto"/>
              <w:jc w:val="right"/>
              <w:rPr>
                <w:rFonts w:ascii="Arial" w:hAnsi="Arial" w:cs="Arial"/>
              </w:rPr>
            </w:pPr>
            <w:r w:rsidRPr="00B557AB">
              <w:rPr>
                <w:rFonts w:ascii="Arial" w:hAnsi="Arial" w:cs="Arial"/>
              </w:rPr>
              <w:t>1.000</w:t>
            </w:r>
          </w:p>
        </w:tc>
        <w:tc>
          <w:tcPr>
            <w:tcW w:w="900" w:type="dxa"/>
            <w:tcBorders>
              <w:top w:val="single" w:sz="4" w:space="0" w:color="auto"/>
              <w:left w:val="single" w:sz="4" w:space="0" w:color="auto"/>
              <w:bottom w:val="single" w:sz="4" w:space="0" w:color="auto"/>
              <w:right w:val="single" w:sz="4" w:space="0" w:color="auto"/>
            </w:tcBorders>
          </w:tcPr>
          <w:p w14:paraId="5033BABF"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4,75</w:t>
            </w:r>
          </w:p>
        </w:tc>
        <w:tc>
          <w:tcPr>
            <w:tcW w:w="900" w:type="dxa"/>
            <w:tcBorders>
              <w:top w:val="single" w:sz="4" w:space="0" w:color="auto"/>
              <w:left w:val="single" w:sz="4" w:space="0" w:color="auto"/>
              <w:bottom w:val="single" w:sz="4" w:space="0" w:color="auto"/>
              <w:right w:val="single" w:sz="4" w:space="0" w:color="auto"/>
            </w:tcBorders>
          </w:tcPr>
          <w:p w14:paraId="6B902453"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4.750,00</w:t>
            </w:r>
          </w:p>
        </w:tc>
      </w:tr>
      <w:tr w:rsidR="003E21BE" w14:paraId="43770E1C" w14:textId="77777777" w:rsidTr="00F716BE">
        <w:tc>
          <w:tcPr>
            <w:tcW w:w="900" w:type="dxa"/>
            <w:tcBorders>
              <w:top w:val="single" w:sz="4" w:space="0" w:color="auto"/>
              <w:left w:val="single" w:sz="4" w:space="0" w:color="auto"/>
              <w:bottom w:val="single" w:sz="4" w:space="0" w:color="auto"/>
              <w:right w:val="single" w:sz="4" w:space="0" w:color="auto"/>
            </w:tcBorders>
          </w:tcPr>
          <w:p w14:paraId="72A1C0DB" w14:textId="77777777" w:rsidR="003E21BE" w:rsidRPr="00B557AB" w:rsidRDefault="003E21BE" w:rsidP="00F716BE">
            <w:pPr>
              <w:spacing w:line="276" w:lineRule="auto"/>
              <w:rPr>
                <w:rFonts w:ascii="Arial" w:hAnsi="Arial" w:cs="Arial"/>
              </w:rPr>
            </w:pPr>
            <w:r w:rsidRPr="00B557AB">
              <w:rPr>
                <w:rFonts w:ascii="Arial" w:hAnsi="Arial" w:cs="Arial"/>
              </w:rPr>
              <w:t>34</w:t>
            </w:r>
          </w:p>
        </w:tc>
        <w:tc>
          <w:tcPr>
            <w:tcW w:w="4004" w:type="dxa"/>
            <w:tcBorders>
              <w:top w:val="single" w:sz="4" w:space="0" w:color="auto"/>
              <w:left w:val="single" w:sz="4" w:space="0" w:color="auto"/>
              <w:bottom w:val="single" w:sz="4" w:space="0" w:color="auto"/>
              <w:right w:val="single" w:sz="4" w:space="0" w:color="auto"/>
            </w:tcBorders>
          </w:tcPr>
          <w:p w14:paraId="42709788" w14:textId="77777777" w:rsidR="003E21BE" w:rsidRPr="00B557AB" w:rsidRDefault="003E21BE" w:rsidP="00F716BE">
            <w:pPr>
              <w:spacing w:line="276" w:lineRule="auto"/>
              <w:rPr>
                <w:rFonts w:ascii="Arial" w:hAnsi="Arial" w:cs="Arial"/>
              </w:rPr>
            </w:pPr>
            <w:r w:rsidRPr="00B557AB">
              <w:rPr>
                <w:rFonts w:ascii="Arial" w:hAnsi="Arial" w:cs="Arial"/>
              </w:rPr>
              <w:t xml:space="preserve">38326 - Iogurte, cremoso, tipo cremoso, tipo integral e/ou leite integral reconstituído, polpa de frutas, amido modificado, fermento lácteo, estabilizante gelatina e acidulante ácido cítrico. Isento de sujidade e parasitas. Apresentação em embalagens plásticas de polietileno atóxico. </w:t>
            </w:r>
          </w:p>
        </w:tc>
        <w:tc>
          <w:tcPr>
            <w:tcW w:w="900" w:type="dxa"/>
            <w:tcBorders>
              <w:top w:val="single" w:sz="4" w:space="0" w:color="auto"/>
              <w:left w:val="single" w:sz="4" w:space="0" w:color="auto"/>
              <w:bottom w:val="single" w:sz="4" w:space="0" w:color="auto"/>
              <w:right w:val="single" w:sz="4" w:space="0" w:color="auto"/>
            </w:tcBorders>
          </w:tcPr>
          <w:p w14:paraId="74720D8D" w14:textId="77777777" w:rsidR="003E21BE" w:rsidRPr="00B557AB" w:rsidRDefault="003E21BE" w:rsidP="00F716BE">
            <w:pPr>
              <w:spacing w:line="276" w:lineRule="auto"/>
              <w:rPr>
                <w:rFonts w:ascii="Arial" w:hAnsi="Arial" w:cs="Arial"/>
              </w:rPr>
            </w:pPr>
            <w:proofErr w:type="spellStart"/>
            <w:r>
              <w:rPr>
                <w:rFonts w:ascii="Arial" w:hAnsi="Arial" w:cs="Arial"/>
              </w:rPr>
              <w:t>Lt</w:t>
            </w:r>
            <w:proofErr w:type="spellEnd"/>
          </w:p>
        </w:tc>
        <w:tc>
          <w:tcPr>
            <w:tcW w:w="900" w:type="dxa"/>
            <w:tcBorders>
              <w:top w:val="single" w:sz="4" w:space="0" w:color="auto"/>
              <w:left w:val="single" w:sz="4" w:space="0" w:color="auto"/>
              <w:bottom w:val="single" w:sz="4" w:space="0" w:color="auto"/>
              <w:right w:val="single" w:sz="4" w:space="0" w:color="auto"/>
            </w:tcBorders>
          </w:tcPr>
          <w:p w14:paraId="567ECF8F" w14:textId="77777777" w:rsidR="003E21BE" w:rsidRPr="00B557AB" w:rsidRDefault="003E21BE" w:rsidP="00F716BE">
            <w:pPr>
              <w:spacing w:line="276" w:lineRule="auto"/>
              <w:jc w:val="right"/>
              <w:rPr>
                <w:rFonts w:ascii="Arial" w:hAnsi="Arial" w:cs="Arial"/>
              </w:rPr>
            </w:pPr>
            <w:r w:rsidRPr="00B557AB">
              <w:rPr>
                <w:rFonts w:ascii="Arial" w:hAnsi="Arial" w:cs="Arial"/>
              </w:rPr>
              <w:t>4.500</w:t>
            </w:r>
          </w:p>
        </w:tc>
        <w:tc>
          <w:tcPr>
            <w:tcW w:w="900" w:type="dxa"/>
            <w:tcBorders>
              <w:top w:val="single" w:sz="4" w:space="0" w:color="auto"/>
              <w:left w:val="single" w:sz="4" w:space="0" w:color="auto"/>
              <w:bottom w:val="single" w:sz="4" w:space="0" w:color="auto"/>
              <w:right w:val="single" w:sz="4" w:space="0" w:color="auto"/>
            </w:tcBorders>
          </w:tcPr>
          <w:p w14:paraId="59ED8C2C"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8,99</w:t>
            </w:r>
          </w:p>
        </w:tc>
        <w:tc>
          <w:tcPr>
            <w:tcW w:w="900" w:type="dxa"/>
            <w:tcBorders>
              <w:top w:val="single" w:sz="4" w:space="0" w:color="auto"/>
              <w:left w:val="single" w:sz="4" w:space="0" w:color="auto"/>
              <w:bottom w:val="single" w:sz="4" w:space="0" w:color="auto"/>
              <w:right w:val="single" w:sz="4" w:space="0" w:color="auto"/>
            </w:tcBorders>
          </w:tcPr>
          <w:p w14:paraId="09274B0E"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40.455,00</w:t>
            </w:r>
          </w:p>
        </w:tc>
      </w:tr>
      <w:tr w:rsidR="003E21BE" w14:paraId="6F5A879A" w14:textId="77777777" w:rsidTr="00F716BE">
        <w:tc>
          <w:tcPr>
            <w:tcW w:w="900" w:type="dxa"/>
            <w:tcBorders>
              <w:top w:val="single" w:sz="4" w:space="0" w:color="auto"/>
              <w:left w:val="single" w:sz="4" w:space="0" w:color="auto"/>
              <w:bottom w:val="single" w:sz="4" w:space="0" w:color="auto"/>
              <w:right w:val="single" w:sz="4" w:space="0" w:color="auto"/>
            </w:tcBorders>
          </w:tcPr>
          <w:p w14:paraId="49652096" w14:textId="77777777" w:rsidR="003E21BE" w:rsidRPr="00B557AB" w:rsidRDefault="003E21BE" w:rsidP="00F716BE">
            <w:pPr>
              <w:spacing w:line="276" w:lineRule="auto"/>
              <w:rPr>
                <w:rFonts w:ascii="Arial" w:hAnsi="Arial" w:cs="Arial"/>
              </w:rPr>
            </w:pPr>
            <w:r w:rsidRPr="00B557AB">
              <w:rPr>
                <w:rFonts w:ascii="Arial" w:hAnsi="Arial" w:cs="Arial"/>
              </w:rPr>
              <w:t>35</w:t>
            </w:r>
          </w:p>
        </w:tc>
        <w:tc>
          <w:tcPr>
            <w:tcW w:w="4004" w:type="dxa"/>
            <w:tcBorders>
              <w:top w:val="single" w:sz="4" w:space="0" w:color="auto"/>
              <w:left w:val="single" w:sz="4" w:space="0" w:color="auto"/>
              <w:bottom w:val="single" w:sz="4" w:space="0" w:color="auto"/>
              <w:right w:val="single" w:sz="4" w:space="0" w:color="auto"/>
            </w:tcBorders>
          </w:tcPr>
          <w:p w14:paraId="47A00138" w14:textId="77777777" w:rsidR="003E21BE" w:rsidRPr="00B557AB" w:rsidRDefault="003E21BE" w:rsidP="00F716BE">
            <w:pPr>
              <w:spacing w:line="276" w:lineRule="auto"/>
              <w:rPr>
                <w:rFonts w:ascii="Arial" w:hAnsi="Arial" w:cs="Arial"/>
              </w:rPr>
            </w:pPr>
            <w:r w:rsidRPr="00B557AB">
              <w:rPr>
                <w:rFonts w:ascii="Arial" w:hAnsi="Arial" w:cs="Arial"/>
              </w:rPr>
              <w:t>30919 - Laranja sem defeitos suficientemente desenvolvidas, com aspecto, aroma e sabor típicos da variedade, uniforme no tamanho e cor.</w:t>
            </w:r>
          </w:p>
        </w:tc>
        <w:tc>
          <w:tcPr>
            <w:tcW w:w="900" w:type="dxa"/>
            <w:tcBorders>
              <w:top w:val="single" w:sz="4" w:space="0" w:color="auto"/>
              <w:left w:val="single" w:sz="4" w:space="0" w:color="auto"/>
              <w:bottom w:val="single" w:sz="4" w:space="0" w:color="auto"/>
              <w:right w:val="single" w:sz="4" w:space="0" w:color="auto"/>
            </w:tcBorders>
          </w:tcPr>
          <w:p w14:paraId="605B9C4E" w14:textId="77777777" w:rsidR="003E21BE" w:rsidRPr="00B557AB" w:rsidRDefault="003E21BE" w:rsidP="00F716BE">
            <w:pPr>
              <w:spacing w:line="276" w:lineRule="auto"/>
              <w:rPr>
                <w:rFonts w:ascii="Arial" w:hAnsi="Arial" w:cs="Arial"/>
              </w:rPr>
            </w:pPr>
            <w:r w:rsidRPr="00B557AB">
              <w:rPr>
                <w:rFonts w:ascii="Arial" w:hAnsi="Arial" w:cs="Arial"/>
              </w:rPr>
              <w:t>Kg</w:t>
            </w:r>
          </w:p>
        </w:tc>
        <w:tc>
          <w:tcPr>
            <w:tcW w:w="900" w:type="dxa"/>
            <w:tcBorders>
              <w:top w:val="single" w:sz="4" w:space="0" w:color="auto"/>
              <w:left w:val="single" w:sz="4" w:space="0" w:color="auto"/>
              <w:bottom w:val="single" w:sz="4" w:space="0" w:color="auto"/>
              <w:right w:val="single" w:sz="4" w:space="0" w:color="auto"/>
            </w:tcBorders>
          </w:tcPr>
          <w:p w14:paraId="358849CF" w14:textId="77777777" w:rsidR="003E21BE" w:rsidRPr="00B557AB" w:rsidRDefault="003E21BE" w:rsidP="00F716BE">
            <w:pPr>
              <w:spacing w:line="276" w:lineRule="auto"/>
              <w:jc w:val="right"/>
              <w:rPr>
                <w:rFonts w:ascii="Arial" w:hAnsi="Arial" w:cs="Arial"/>
              </w:rPr>
            </w:pPr>
            <w:r w:rsidRPr="00B557AB">
              <w:rPr>
                <w:rFonts w:ascii="Arial" w:hAnsi="Arial" w:cs="Arial"/>
              </w:rPr>
              <w:t>4.000</w:t>
            </w:r>
          </w:p>
        </w:tc>
        <w:tc>
          <w:tcPr>
            <w:tcW w:w="900" w:type="dxa"/>
            <w:tcBorders>
              <w:top w:val="single" w:sz="4" w:space="0" w:color="auto"/>
              <w:left w:val="single" w:sz="4" w:space="0" w:color="auto"/>
              <w:bottom w:val="single" w:sz="4" w:space="0" w:color="auto"/>
              <w:right w:val="single" w:sz="4" w:space="0" w:color="auto"/>
            </w:tcBorders>
          </w:tcPr>
          <w:p w14:paraId="48844C23"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5,49</w:t>
            </w:r>
          </w:p>
        </w:tc>
        <w:tc>
          <w:tcPr>
            <w:tcW w:w="900" w:type="dxa"/>
            <w:tcBorders>
              <w:top w:val="single" w:sz="4" w:space="0" w:color="auto"/>
              <w:left w:val="single" w:sz="4" w:space="0" w:color="auto"/>
              <w:bottom w:val="single" w:sz="4" w:space="0" w:color="auto"/>
              <w:right w:val="single" w:sz="4" w:space="0" w:color="auto"/>
            </w:tcBorders>
          </w:tcPr>
          <w:p w14:paraId="1669AE90"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21.960,00</w:t>
            </w:r>
          </w:p>
        </w:tc>
      </w:tr>
      <w:tr w:rsidR="003E21BE" w14:paraId="603A6C2D" w14:textId="77777777" w:rsidTr="00F716BE">
        <w:tc>
          <w:tcPr>
            <w:tcW w:w="900" w:type="dxa"/>
            <w:tcBorders>
              <w:top w:val="single" w:sz="4" w:space="0" w:color="auto"/>
              <w:left w:val="single" w:sz="4" w:space="0" w:color="auto"/>
              <w:bottom w:val="single" w:sz="4" w:space="0" w:color="auto"/>
              <w:right w:val="single" w:sz="4" w:space="0" w:color="auto"/>
            </w:tcBorders>
          </w:tcPr>
          <w:p w14:paraId="7F110F1C" w14:textId="77777777" w:rsidR="003E21BE" w:rsidRPr="00B557AB" w:rsidRDefault="003E21BE" w:rsidP="00F716BE">
            <w:pPr>
              <w:spacing w:line="276" w:lineRule="auto"/>
              <w:rPr>
                <w:rFonts w:ascii="Arial" w:hAnsi="Arial" w:cs="Arial"/>
              </w:rPr>
            </w:pPr>
            <w:r w:rsidRPr="00B557AB">
              <w:rPr>
                <w:rFonts w:ascii="Arial" w:hAnsi="Arial" w:cs="Arial"/>
              </w:rPr>
              <w:lastRenderedPageBreak/>
              <w:t>36</w:t>
            </w:r>
          </w:p>
        </w:tc>
        <w:tc>
          <w:tcPr>
            <w:tcW w:w="4004" w:type="dxa"/>
            <w:tcBorders>
              <w:top w:val="single" w:sz="4" w:space="0" w:color="auto"/>
              <w:left w:val="single" w:sz="4" w:space="0" w:color="auto"/>
              <w:bottom w:val="single" w:sz="4" w:space="0" w:color="auto"/>
              <w:right w:val="single" w:sz="4" w:space="0" w:color="auto"/>
            </w:tcBorders>
          </w:tcPr>
          <w:p w14:paraId="4C7DA23A" w14:textId="77777777" w:rsidR="003E21BE" w:rsidRPr="00B557AB" w:rsidRDefault="003E21BE" w:rsidP="00F716BE">
            <w:pPr>
              <w:spacing w:line="276" w:lineRule="auto"/>
              <w:rPr>
                <w:rFonts w:ascii="Arial" w:hAnsi="Arial" w:cs="Arial"/>
              </w:rPr>
            </w:pPr>
            <w:r w:rsidRPr="00B557AB">
              <w:rPr>
                <w:rFonts w:ascii="Arial" w:hAnsi="Arial" w:cs="Arial"/>
              </w:rPr>
              <w:t>37243 - Leite em pó integral Características: Leite integral, lecitina (emulsificante) e instantâneo, vitamina A e vitamina D, não contém glúten. Embalagem: intacta, contendo 400g de peso líquido. Fabricação: máximo de 60 dias. Validade: mínimo de 10 meses.</w:t>
            </w:r>
          </w:p>
        </w:tc>
        <w:tc>
          <w:tcPr>
            <w:tcW w:w="900" w:type="dxa"/>
            <w:tcBorders>
              <w:top w:val="single" w:sz="4" w:space="0" w:color="auto"/>
              <w:left w:val="single" w:sz="4" w:space="0" w:color="auto"/>
              <w:bottom w:val="single" w:sz="4" w:space="0" w:color="auto"/>
              <w:right w:val="single" w:sz="4" w:space="0" w:color="auto"/>
            </w:tcBorders>
          </w:tcPr>
          <w:p w14:paraId="0AC56B0F" w14:textId="77777777" w:rsidR="003E21BE" w:rsidRPr="00B557AB" w:rsidRDefault="003E21BE" w:rsidP="00F716BE">
            <w:pPr>
              <w:spacing w:line="276" w:lineRule="auto"/>
              <w:rPr>
                <w:rFonts w:ascii="Arial" w:hAnsi="Arial" w:cs="Arial"/>
              </w:rPr>
            </w:pPr>
            <w:r w:rsidRPr="00B557AB">
              <w:rPr>
                <w:rFonts w:ascii="Arial" w:hAnsi="Arial" w:cs="Arial"/>
              </w:rPr>
              <w:t>Kg</w:t>
            </w:r>
          </w:p>
        </w:tc>
        <w:tc>
          <w:tcPr>
            <w:tcW w:w="900" w:type="dxa"/>
            <w:tcBorders>
              <w:top w:val="single" w:sz="4" w:space="0" w:color="auto"/>
              <w:left w:val="single" w:sz="4" w:space="0" w:color="auto"/>
              <w:bottom w:val="single" w:sz="4" w:space="0" w:color="auto"/>
              <w:right w:val="single" w:sz="4" w:space="0" w:color="auto"/>
            </w:tcBorders>
          </w:tcPr>
          <w:p w14:paraId="52A8C5B6" w14:textId="77777777" w:rsidR="003E21BE" w:rsidRPr="00B557AB" w:rsidRDefault="003E21BE" w:rsidP="00F716BE">
            <w:pPr>
              <w:spacing w:line="276" w:lineRule="auto"/>
              <w:jc w:val="right"/>
              <w:rPr>
                <w:rFonts w:ascii="Arial" w:hAnsi="Arial" w:cs="Arial"/>
              </w:rPr>
            </w:pPr>
            <w:r w:rsidRPr="00B557AB">
              <w:rPr>
                <w:rFonts w:ascii="Arial" w:hAnsi="Arial" w:cs="Arial"/>
              </w:rPr>
              <w:t>1.500</w:t>
            </w:r>
          </w:p>
        </w:tc>
        <w:tc>
          <w:tcPr>
            <w:tcW w:w="900" w:type="dxa"/>
            <w:tcBorders>
              <w:top w:val="single" w:sz="4" w:space="0" w:color="auto"/>
              <w:left w:val="single" w:sz="4" w:space="0" w:color="auto"/>
              <w:bottom w:val="single" w:sz="4" w:space="0" w:color="auto"/>
              <w:right w:val="single" w:sz="4" w:space="0" w:color="auto"/>
            </w:tcBorders>
          </w:tcPr>
          <w:p w14:paraId="2FB5B7DA"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16,89</w:t>
            </w:r>
          </w:p>
        </w:tc>
        <w:tc>
          <w:tcPr>
            <w:tcW w:w="900" w:type="dxa"/>
            <w:tcBorders>
              <w:top w:val="single" w:sz="4" w:space="0" w:color="auto"/>
              <w:left w:val="single" w:sz="4" w:space="0" w:color="auto"/>
              <w:bottom w:val="single" w:sz="4" w:space="0" w:color="auto"/>
              <w:right w:val="single" w:sz="4" w:space="0" w:color="auto"/>
            </w:tcBorders>
          </w:tcPr>
          <w:p w14:paraId="695AECC7"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25.335,00</w:t>
            </w:r>
          </w:p>
        </w:tc>
      </w:tr>
      <w:tr w:rsidR="003E21BE" w14:paraId="0B7219F0" w14:textId="77777777" w:rsidTr="00F716BE">
        <w:tc>
          <w:tcPr>
            <w:tcW w:w="900" w:type="dxa"/>
            <w:tcBorders>
              <w:top w:val="single" w:sz="4" w:space="0" w:color="auto"/>
              <w:left w:val="single" w:sz="4" w:space="0" w:color="auto"/>
              <w:bottom w:val="single" w:sz="4" w:space="0" w:color="auto"/>
              <w:right w:val="single" w:sz="4" w:space="0" w:color="auto"/>
            </w:tcBorders>
          </w:tcPr>
          <w:p w14:paraId="3C54EB0A" w14:textId="77777777" w:rsidR="003E21BE" w:rsidRPr="00B557AB" w:rsidRDefault="003E21BE" w:rsidP="00F716BE">
            <w:pPr>
              <w:spacing w:line="276" w:lineRule="auto"/>
              <w:rPr>
                <w:rFonts w:ascii="Arial" w:hAnsi="Arial" w:cs="Arial"/>
              </w:rPr>
            </w:pPr>
            <w:r w:rsidRPr="00B557AB">
              <w:rPr>
                <w:rFonts w:ascii="Arial" w:hAnsi="Arial" w:cs="Arial"/>
              </w:rPr>
              <w:t>37</w:t>
            </w:r>
          </w:p>
        </w:tc>
        <w:tc>
          <w:tcPr>
            <w:tcW w:w="4004" w:type="dxa"/>
            <w:tcBorders>
              <w:top w:val="single" w:sz="4" w:space="0" w:color="auto"/>
              <w:left w:val="single" w:sz="4" w:space="0" w:color="auto"/>
              <w:bottom w:val="single" w:sz="4" w:space="0" w:color="auto"/>
              <w:right w:val="single" w:sz="4" w:space="0" w:color="auto"/>
            </w:tcBorders>
          </w:tcPr>
          <w:p w14:paraId="20C9BFAB" w14:textId="77777777" w:rsidR="003E21BE" w:rsidRPr="00B557AB" w:rsidRDefault="003E21BE" w:rsidP="00F716BE">
            <w:pPr>
              <w:spacing w:line="276" w:lineRule="auto"/>
              <w:rPr>
                <w:rFonts w:ascii="Arial" w:hAnsi="Arial" w:cs="Arial"/>
              </w:rPr>
            </w:pPr>
            <w:r w:rsidRPr="00B557AB">
              <w:rPr>
                <w:rFonts w:ascii="Arial" w:hAnsi="Arial" w:cs="Arial"/>
              </w:rPr>
              <w:t>1757 - LEITE INTEGRAL liqui</w:t>
            </w:r>
            <w:r>
              <w:rPr>
                <w:rFonts w:ascii="Arial" w:hAnsi="Arial" w:cs="Arial"/>
              </w:rPr>
              <w:t>d</w:t>
            </w:r>
            <w:r w:rsidRPr="00B557AB">
              <w:rPr>
                <w:rFonts w:ascii="Arial" w:hAnsi="Arial" w:cs="Arial"/>
              </w:rPr>
              <w:t xml:space="preserve">o de boa qualidade contendo um litro.  Deverá constar registro no Ministério da Agricultura. Data de fabricação máximo de 30 antes da entrega. Validade mínima de 5 meses a contar da data de entrega. </w:t>
            </w:r>
          </w:p>
        </w:tc>
        <w:tc>
          <w:tcPr>
            <w:tcW w:w="900" w:type="dxa"/>
            <w:tcBorders>
              <w:top w:val="single" w:sz="4" w:space="0" w:color="auto"/>
              <w:left w:val="single" w:sz="4" w:space="0" w:color="auto"/>
              <w:bottom w:val="single" w:sz="4" w:space="0" w:color="auto"/>
              <w:right w:val="single" w:sz="4" w:space="0" w:color="auto"/>
            </w:tcBorders>
          </w:tcPr>
          <w:p w14:paraId="76CABF36" w14:textId="77777777" w:rsidR="003E21BE" w:rsidRPr="00B557AB" w:rsidRDefault="003E21BE" w:rsidP="00F716BE">
            <w:pPr>
              <w:spacing w:line="276" w:lineRule="auto"/>
              <w:rPr>
                <w:rFonts w:ascii="Arial" w:hAnsi="Arial" w:cs="Arial"/>
              </w:rPr>
            </w:pPr>
            <w:r>
              <w:rPr>
                <w:rFonts w:ascii="Arial" w:hAnsi="Arial" w:cs="Arial"/>
              </w:rPr>
              <w:t>Um</w:t>
            </w:r>
          </w:p>
        </w:tc>
        <w:tc>
          <w:tcPr>
            <w:tcW w:w="900" w:type="dxa"/>
            <w:tcBorders>
              <w:top w:val="single" w:sz="4" w:space="0" w:color="auto"/>
              <w:left w:val="single" w:sz="4" w:space="0" w:color="auto"/>
              <w:bottom w:val="single" w:sz="4" w:space="0" w:color="auto"/>
              <w:right w:val="single" w:sz="4" w:space="0" w:color="auto"/>
            </w:tcBorders>
          </w:tcPr>
          <w:p w14:paraId="5B166E61" w14:textId="77777777" w:rsidR="003E21BE" w:rsidRPr="00B557AB" w:rsidRDefault="003E21BE" w:rsidP="00F716BE">
            <w:pPr>
              <w:spacing w:line="276" w:lineRule="auto"/>
              <w:jc w:val="right"/>
              <w:rPr>
                <w:rFonts w:ascii="Arial" w:hAnsi="Arial" w:cs="Arial"/>
              </w:rPr>
            </w:pPr>
            <w:r w:rsidRPr="00B557AB">
              <w:rPr>
                <w:rFonts w:ascii="Arial" w:hAnsi="Arial" w:cs="Arial"/>
              </w:rPr>
              <w:t>4.000</w:t>
            </w:r>
          </w:p>
        </w:tc>
        <w:tc>
          <w:tcPr>
            <w:tcW w:w="900" w:type="dxa"/>
            <w:tcBorders>
              <w:top w:val="single" w:sz="4" w:space="0" w:color="auto"/>
              <w:left w:val="single" w:sz="4" w:space="0" w:color="auto"/>
              <w:bottom w:val="single" w:sz="4" w:space="0" w:color="auto"/>
              <w:right w:val="single" w:sz="4" w:space="0" w:color="auto"/>
            </w:tcBorders>
          </w:tcPr>
          <w:p w14:paraId="06957182"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4,50</w:t>
            </w:r>
          </w:p>
        </w:tc>
        <w:tc>
          <w:tcPr>
            <w:tcW w:w="900" w:type="dxa"/>
            <w:tcBorders>
              <w:top w:val="single" w:sz="4" w:space="0" w:color="auto"/>
              <w:left w:val="single" w:sz="4" w:space="0" w:color="auto"/>
              <w:bottom w:val="single" w:sz="4" w:space="0" w:color="auto"/>
              <w:right w:val="single" w:sz="4" w:space="0" w:color="auto"/>
            </w:tcBorders>
          </w:tcPr>
          <w:p w14:paraId="2E303BC7"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18.000,00</w:t>
            </w:r>
          </w:p>
        </w:tc>
      </w:tr>
      <w:tr w:rsidR="003E21BE" w14:paraId="40F78051" w14:textId="77777777" w:rsidTr="00F716BE">
        <w:tc>
          <w:tcPr>
            <w:tcW w:w="900" w:type="dxa"/>
            <w:tcBorders>
              <w:top w:val="single" w:sz="4" w:space="0" w:color="auto"/>
              <w:left w:val="single" w:sz="4" w:space="0" w:color="auto"/>
              <w:bottom w:val="single" w:sz="4" w:space="0" w:color="auto"/>
              <w:right w:val="single" w:sz="4" w:space="0" w:color="auto"/>
            </w:tcBorders>
          </w:tcPr>
          <w:p w14:paraId="3359BB18" w14:textId="77777777" w:rsidR="003E21BE" w:rsidRPr="00B557AB" w:rsidRDefault="003E21BE" w:rsidP="00F716BE">
            <w:pPr>
              <w:spacing w:line="276" w:lineRule="auto"/>
              <w:rPr>
                <w:rFonts w:ascii="Arial" w:hAnsi="Arial" w:cs="Arial"/>
              </w:rPr>
            </w:pPr>
            <w:r w:rsidRPr="00B557AB">
              <w:rPr>
                <w:rFonts w:ascii="Arial" w:hAnsi="Arial" w:cs="Arial"/>
              </w:rPr>
              <w:t>38</w:t>
            </w:r>
          </w:p>
        </w:tc>
        <w:tc>
          <w:tcPr>
            <w:tcW w:w="4004" w:type="dxa"/>
            <w:tcBorders>
              <w:top w:val="single" w:sz="4" w:space="0" w:color="auto"/>
              <w:left w:val="single" w:sz="4" w:space="0" w:color="auto"/>
              <w:bottom w:val="single" w:sz="4" w:space="0" w:color="auto"/>
              <w:right w:val="single" w:sz="4" w:space="0" w:color="auto"/>
            </w:tcBorders>
          </w:tcPr>
          <w:p w14:paraId="146B5652" w14:textId="77777777" w:rsidR="003E21BE" w:rsidRPr="00B557AB" w:rsidRDefault="003E21BE" w:rsidP="00F716BE">
            <w:pPr>
              <w:spacing w:line="276" w:lineRule="auto"/>
              <w:rPr>
                <w:rFonts w:ascii="Arial" w:hAnsi="Arial" w:cs="Arial"/>
              </w:rPr>
            </w:pPr>
            <w:r w:rsidRPr="00B557AB">
              <w:rPr>
                <w:rFonts w:ascii="Arial" w:hAnsi="Arial" w:cs="Arial"/>
              </w:rPr>
              <w:t>37244 - Leite sem lactose produto deve estar de acordo com a legislação. Ingredientes: leite integral ou semidesnatado, enzima lactase. Características: cor, odor. Deverá constar registro no Ministério da Agricultura. Data de fabricação máximo de 30 antes da entrega. Validade mínima de 5 meses a contar da data de entrega.</w:t>
            </w:r>
          </w:p>
        </w:tc>
        <w:tc>
          <w:tcPr>
            <w:tcW w:w="900" w:type="dxa"/>
            <w:tcBorders>
              <w:top w:val="single" w:sz="4" w:space="0" w:color="auto"/>
              <w:left w:val="single" w:sz="4" w:space="0" w:color="auto"/>
              <w:bottom w:val="single" w:sz="4" w:space="0" w:color="auto"/>
              <w:right w:val="single" w:sz="4" w:space="0" w:color="auto"/>
            </w:tcBorders>
          </w:tcPr>
          <w:p w14:paraId="74DB5004" w14:textId="77777777" w:rsidR="003E21BE" w:rsidRPr="00B557AB" w:rsidRDefault="003E21BE" w:rsidP="00F716BE">
            <w:pPr>
              <w:spacing w:line="276" w:lineRule="auto"/>
              <w:rPr>
                <w:rFonts w:ascii="Arial" w:hAnsi="Arial" w:cs="Arial"/>
              </w:rPr>
            </w:pPr>
            <w:proofErr w:type="spellStart"/>
            <w:r>
              <w:rPr>
                <w:rFonts w:ascii="Arial" w:hAnsi="Arial" w:cs="Arial"/>
              </w:rPr>
              <w:t>Lt</w:t>
            </w:r>
            <w:proofErr w:type="spellEnd"/>
          </w:p>
        </w:tc>
        <w:tc>
          <w:tcPr>
            <w:tcW w:w="900" w:type="dxa"/>
            <w:tcBorders>
              <w:top w:val="single" w:sz="4" w:space="0" w:color="auto"/>
              <w:left w:val="single" w:sz="4" w:space="0" w:color="auto"/>
              <w:bottom w:val="single" w:sz="4" w:space="0" w:color="auto"/>
              <w:right w:val="single" w:sz="4" w:space="0" w:color="auto"/>
            </w:tcBorders>
          </w:tcPr>
          <w:p w14:paraId="1C99AD8E" w14:textId="77777777" w:rsidR="003E21BE" w:rsidRPr="00B557AB" w:rsidRDefault="003E21BE" w:rsidP="00F716BE">
            <w:pPr>
              <w:spacing w:line="276" w:lineRule="auto"/>
              <w:jc w:val="right"/>
              <w:rPr>
                <w:rFonts w:ascii="Arial" w:hAnsi="Arial" w:cs="Arial"/>
              </w:rPr>
            </w:pPr>
            <w:r w:rsidRPr="00B557AB">
              <w:rPr>
                <w:rFonts w:ascii="Arial" w:hAnsi="Arial" w:cs="Arial"/>
              </w:rPr>
              <w:t>800</w:t>
            </w:r>
          </w:p>
        </w:tc>
        <w:tc>
          <w:tcPr>
            <w:tcW w:w="900" w:type="dxa"/>
            <w:tcBorders>
              <w:top w:val="single" w:sz="4" w:space="0" w:color="auto"/>
              <w:left w:val="single" w:sz="4" w:space="0" w:color="auto"/>
              <w:bottom w:val="single" w:sz="4" w:space="0" w:color="auto"/>
              <w:right w:val="single" w:sz="4" w:space="0" w:color="auto"/>
            </w:tcBorders>
          </w:tcPr>
          <w:p w14:paraId="4EA3DD0D"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5,69</w:t>
            </w:r>
          </w:p>
        </w:tc>
        <w:tc>
          <w:tcPr>
            <w:tcW w:w="900" w:type="dxa"/>
            <w:tcBorders>
              <w:top w:val="single" w:sz="4" w:space="0" w:color="auto"/>
              <w:left w:val="single" w:sz="4" w:space="0" w:color="auto"/>
              <w:bottom w:val="single" w:sz="4" w:space="0" w:color="auto"/>
              <w:right w:val="single" w:sz="4" w:space="0" w:color="auto"/>
            </w:tcBorders>
          </w:tcPr>
          <w:p w14:paraId="7F642BF6"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4.552,00</w:t>
            </w:r>
          </w:p>
        </w:tc>
      </w:tr>
      <w:tr w:rsidR="003E21BE" w14:paraId="5CD2F9B1" w14:textId="77777777" w:rsidTr="00F716BE">
        <w:tc>
          <w:tcPr>
            <w:tcW w:w="900" w:type="dxa"/>
            <w:tcBorders>
              <w:top w:val="single" w:sz="4" w:space="0" w:color="auto"/>
              <w:left w:val="single" w:sz="4" w:space="0" w:color="auto"/>
              <w:bottom w:val="single" w:sz="4" w:space="0" w:color="auto"/>
              <w:right w:val="single" w:sz="4" w:space="0" w:color="auto"/>
            </w:tcBorders>
          </w:tcPr>
          <w:p w14:paraId="72027851" w14:textId="77777777" w:rsidR="003E21BE" w:rsidRPr="00B557AB" w:rsidRDefault="003E21BE" w:rsidP="00F716BE">
            <w:pPr>
              <w:spacing w:line="276" w:lineRule="auto"/>
              <w:rPr>
                <w:rFonts w:ascii="Arial" w:hAnsi="Arial" w:cs="Arial"/>
              </w:rPr>
            </w:pPr>
            <w:r w:rsidRPr="00B557AB">
              <w:rPr>
                <w:rFonts w:ascii="Arial" w:hAnsi="Arial" w:cs="Arial"/>
              </w:rPr>
              <w:t>39</w:t>
            </w:r>
          </w:p>
        </w:tc>
        <w:tc>
          <w:tcPr>
            <w:tcW w:w="4004" w:type="dxa"/>
            <w:tcBorders>
              <w:top w:val="single" w:sz="4" w:space="0" w:color="auto"/>
              <w:left w:val="single" w:sz="4" w:space="0" w:color="auto"/>
              <w:bottom w:val="single" w:sz="4" w:space="0" w:color="auto"/>
              <w:right w:val="single" w:sz="4" w:space="0" w:color="auto"/>
            </w:tcBorders>
          </w:tcPr>
          <w:p w14:paraId="63CEB3E9" w14:textId="77777777" w:rsidR="003E21BE" w:rsidRPr="00B557AB" w:rsidRDefault="003E21BE" w:rsidP="00F716BE">
            <w:pPr>
              <w:spacing w:line="276" w:lineRule="auto"/>
              <w:rPr>
                <w:rFonts w:ascii="Arial" w:hAnsi="Arial" w:cs="Arial"/>
              </w:rPr>
            </w:pPr>
            <w:r w:rsidRPr="00B557AB">
              <w:rPr>
                <w:rFonts w:ascii="Arial" w:hAnsi="Arial" w:cs="Arial"/>
              </w:rPr>
              <w:t>1740 - MAÇÃ De primeira qualidade origin</w:t>
            </w:r>
            <w:r>
              <w:rPr>
                <w:rFonts w:ascii="Arial" w:hAnsi="Arial" w:cs="Arial"/>
              </w:rPr>
              <w:t>á</w:t>
            </w:r>
            <w:r w:rsidRPr="00B557AB">
              <w:rPr>
                <w:rFonts w:ascii="Arial" w:hAnsi="Arial" w:cs="Arial"/>
              </w:rPr>
              <w:t xml:space="preserve">rio de planta sadia, destinado ao consumo in natura, terá que estar fresca ter o grau máximo de tamanho, aroma, cor e sabor, com grau de maturação que suporte a manipulação, o transporte e o armazenamento, permanecendo com condições adequadas para consumo e sem lesões provocadas por insetos, doenças ou mecânicas. </w:t>
            </w:r>
          </w:p>
        </w:tc>
        <w:tc>
          <w:tcPr>
            <w:tcW w:w="900" w:type="dxa"/>
            <w:tcBorders>
              <w:top w:val="single" w:sz="4" w:space="0" w:color="auto"/>
              <w:left w:val="single" w:sz="4" w:space="0" w:color="auto"/>
              <w:bottom w:val="single" w:sz="4" w:space="0" w:color="auto"/>
              <w:right w:val="single" w:sz="4" w:space="0" w:color="auto"/>
            </w:tcBorders>
          </w:tcPr>
          <w:p w14:paraId="0BD8CE7C" w14:textId="77777777" w:rsidR="003E21BE" w:rsidRPr="00B557AB" w:rsidRDefault="003E21BE" w:rsidP="00F716BE">
            <w:pPr>
              <w:spacing w:line="276" w:lineRule="auto"/>
              <w:rPr>
                <w:rFonts w:ascii="Arial" w:hAnsi="Arial" w:cs="Arial"/>
              </w:rPr>
            </w:pPr>
            <w:r w:rsidRPr="00B557AB">
              <w:rPr>
                <w:rFonts w:ascii="Arial" w:hAnsi="Arial" w:cs="Arial"/>
              </w:rPr>
              <w:t>Kg</w:t>
            </w:r>
          </w:p>
        </w:tc>
        <w:tc>
          <w:tcPr>
            <w:tcW w:w="900" w:type="dxa"/>
            <w:tcBorders>
              <w:top w:val="single" w:sz="4" w:space="0" w:color="auto"/>
              <w:left w:val="single" w:sz="4" w:space="0" w:color="auto"/>
              <w:bottom w:val="single" w:sz="4" w:space="0" w:color="auto"/>
              <w:right w:val="single" w:sz="4" w:space="0" w:color="auto"/>
            </w:tcBorders>
          </w:tcPr>
          <w:p w14:paraId="1776208C" w14:textId="77777777" w:rsidR="003E21BE" w:rsidRPr="00B557AB" w:rsidRDefault="003E21BE" w:rsidP="00F716BE">
            <w:pPr>
              <w:spacing w:line="276" w:lineRule="auto"/>
              <w:jc w:val="right"/>
              <w:rPr>
                <w:rFonts w:ascii="Arial" w:hAnsi="Arial" w:cs="Arial"/>
              </w:rPr>
            </w:pPr>
            <w:r w:rsidRPr="00B557AB">
              <w:rPr>
                <w:rFonts w:ascii="Arial" w:hAnsi="Arial" w:cs="Arial"/>
              </w:rPr>
              <w:t>2.000</w:t>
            </w:r>
          </w:p>
        </w:tc>
        <w:tc>
          <w:tcPr>
            <w:tcW w:w="900" w:type="dxa"/>
            <w:tcBorders>
              <w:top w:val="single" w:sz="4" w:space="0" w:color="auto"/>
              <w:left w:val="single" w:sz="4" w:space="0" w:color="auto"/>
              <w:bottom w:val="single" w:sz="4" w:space="0" w:color="auto"/>
              <w:right w:val="single" w:sz="4" w:space="0" w:color="auto"/>
            </w:tcBorders>
          </w:tcPr>
          <w:p w14:paraId="29CB68DD"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10,39</w:t>
            </w:r>
          </w:p>
        </w:tc>
        <w:tc>
          <w:tcPr>
            <w:tcW w:w="900" w:type="dxa"/>
            <w:tcBorders>
              <w:top w:val="single" w:sz="4" w:space="0" w:color="auto"/>
              <w:left w:val="single" w:sz="4" w:space="0" w:color="auto"/>
              <w:bottom w:val="single" w:sz="4" w:space="0" w:color="auto"/>
              <w:right w:val="single" w:sz="4" w:space="0" w:color="auto"/>
            </w:tcBorders>
          </w:tcPr>
          <w:p w14:paraId="7B829D21"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20.780,00</w:t>
            </w:r>
          </w:p>
        </w:tc>
      </w:tr>
      <w:tr w:rsidR="003E21BE" w14:paraId="221E251F" w14:textId="77777777" w:rsidTr="00F716BE">
        <w:tc>
          <w:tcPr>
            <w:tcW w:w="900" w:type="dxa"/>
            <w:tcBorders>
              <w:top w:val="single" w:sz="4" w:space="0" w:color="auto"/>
              <w:left w:val="single" w:sz="4" w:space="0" w:color="auto"/>
              <w:bottom w:val="single" w:sz="4" w:space="0" w:color="auto"/>
              <w:right w:val="single" w:sz="4" w:space="0" w:color="auto"/>
            </w:tcBorders>
          </w:tcPr>
          <w:p w14:paraId="24C1DB23" w14:textId="77777777" w:rsidR="003E21BE" w:rsidRPr="00B557AB" w:rsidRDefault="003E21BE" w:rsidP="00F716BE">
            <w:pPr>
              <w:spacing w:line="276" w:lineRule="auto"/>
              <w:rPr>
                <w:rFonts w:ascii="Arial" w:hAnsi="Arial" w:cs="Arial"/>
              </w:rPr>
            </w:pPr>
            <w:r w:rsidRPr="00B557AB">
              <w:rPr>
                <w:rFonts w:ascii="Arial" w:hAnsi="Arial" w:cs="Arial"/>
              </w:rPr>
              <w:t>40</w:t>
            </w:r>
          </w:p>
        </w:tc>
        <w:tc>
          <w:tcPr>
            <w:tcW w:w="4004" w:type="dxa"/>
            <w:tcBorders>
              <w:top w:val="single" w:sz="4" w:space="0" w:color="auto"/>
              <w:left w:val="single" w:sz="4" w:space="0" w:color="auto"/>
              <w:bottom w:val="single" w:sz="4" w:space="0" w:color="auto"/>
              <w:right w:val="single" w:sz="4" w:space="0" w:color="auto"/>
            </w:tcBorders>
          </w:tcPr>
          <w:p w14:paraId="3C008D68" w14:textId="77777777" w:rsidR="003E21BE" w:rsidRPr="00B557AB" w:rsidRDefault="003E21BE" w:rsidP="00F716BE">
            <w:pPr>
              <w:spacing w:line="276" w:lineRule="auto"/>
              <w:rPr>
                <w:rFonts w:ascii="Arial" w:hAnsi="Arial" w:cs="Arial"/>
              </w:rPr>
            </w:pPr>
            <w:r w:rsidRPr="00B557AB">
              <w:rPr>
                <w:rFonts w:ascii="Arial" w:hAnsi="Arial" w:cs="Arial"/>
              </w:rPr>
              <w:t>37246 - Macarrão espaguete   massa seca tipo espaguete, com ovo, vitaminado, composto de matéria prima de primeira qualidade, sã e limpa e isenta de material terroso e parasitas, embalado em saco de polietileno de 500gr com validade mínima de 9 meses e fabricação de no máximo 30 dias antes da entrega.</w:t>
            </w:r>
          </w:p>
        </w:tc>
        <w:tc>
          <w:tcPr>
            <w:tcW w:w="900" w:type="dxa"/>
            <w:tcBorders>
              <w:top w:val="single" w:sz="4" w:space="0" w:color="auto"/>
              <w:left w:val="single" w:sz="4" w:space="0" w:color="auto"/>
              <w:bottom w:val="single" w:sz="4" w:space="0" w:color="auto"/>
              <w:right w:val="single" w:sz="4" w:space="0" w:color="auto"/>
            </w:tcBorders>
          </w:tcPr>
          <w:p w14:paraId="7C3D9164" w14:textId="77777777" w:rsidR="003E21BE" w:rsidRPr="00B557AB" w:rsidRDefault="003E21BE" w:rsidP="00F716BE">
            <w:pPr>
              <w:spacing w:line="276" w:lineRule="auto"/>
              <w:rPr>
                <w:rFonts w:ascii="Arial" w:hAnsi="Arial" w:cs="Arial"/>
              </w:rPr>
            </w:pPr>
            <w:r w:rsidRPr="00B557AB">
              <w:rPr>
                <w:rFonts w:ascii="Arial" w:hAnsi="Arial" w:cs="Arial"/>
              </w:rPr>
              <w:t xml:space="preserve">PCT  </w:t>
            </w:r>
          </w:p>
        </w:tc>
        <w:tc>
          <w:tcPr>
            <w:tcW w:w="900" w:type="dxa"/>
            <w:tcBorders>
              <w:top w:val="single" w:sz="4" w:space="0" w:color="auto"/>
              <w:left w:val="single" w:sz="4" w:space="0" w:color="auto"/>
              <w:bottom w:val="single" w:sz="4" w:space="0" w:color="auto"/>
              <w:right w:val="single" w:sz="4" w:space="0" w:color="auto"/>
            </w:tcBorders>
          </w:tcPr>
          <w:p w14:paraId="60FF9586" w14:textId="77777777" w:rsidR="003E21BE" w:rsidRPr="00B557AB" w:rsidRDefault="003E21BE" w:rsidP="00F716BE">
            <w:pPr>
              <w:spacing w:line="276" w:lineRule="auto"/>
              <w:jc w:val="right"/>
              <w:rPr>
                <w:rFonts w:ascii="Arial" w:hAnsi="Arial" w:cs="Arial"/>
              </w:rPr>
            </w:pPr>
            <w:r w:rsidRPr="00B557AB">
              <w:rPr>
                <w:rFonts w:ascii="Arial" w:hAnsi="Arial" w:cs="Arial"/>
              </w:rPr>
              <w:t>2.000</w:t>
            </w:r>
          </w:p>
        </w:tc>
        <w:tc>
          <w:tcPr>
            <w:tcW w:w="900" w:type="dxa"/>
            <w:tcBorders>
              <w:top w:val="single" w:sz="4" w:space="0" w:color="auto"/>
              <w:left w:val="single" w:sz="4" w:space="0" w:color="auto"/>
              <w:bottom w:val="single" w:sz="4" w:space="0" w:color="auto"/>
              <w:right w:val="single" w:sz="4" w:space="0" w:color="auto"/>
            </w:tcBorders>
          </w:tcPr>
          <w:p w14:paraId="48181A9C"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4,69</w:t>
            </w:r>
          </w:p>
        </w:tc>
        <w:tc>
          <w:tcPr>
            <w:tcW w:w="900" w:type="dxa"/>
            <w:tcBorders>
              <w:top w:val="single" w:sz="4" w:space="0" w:color="auto"/>
              <w:left w:val="single" w:sz="4" w:space="0" w:color="auto"/>
              <w:bottom w:val="single" w:sz="4" w:space="0" w:color="auto"/>
              <w:right w:val="single" w:sz="4" w:space="0" w:color="auto"/>
            </w:tcBorders>
          </w:tcPr>
          <w:p w14:paraId="5FC19FD9"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9.380,00</w:t>
            </w:r>
          </w:p>
        </w:tc>
      </w:tr>
      <w:tr w:rsidR="003E21BE" w14:paraId="34CEA200" w14:textId="77777777" w:rsidTr="00F716BE">
        <w:tc>
          <w:tcPr>
            <w:tcW w:w="900" w:type="dxa"/>
            <w:tcBorders>
              <w:top w:val="single" w:sz="4" w:space="0" w:color="auto"/>
              <w:left w:val="single" w:sz="4" w:space="0" w:color="auto"/>
              <w:bottom w:val="single" w:sz="4" w:space="0" w:color="auto"/>
              <w:right w:val="single" w:sz="4" w:space="0" w:color="auto"/>
            </w:tcBorders>
          </w:tcPr>
          <w:p w14:paraId="7982CF34" w14:textId="77777777" w:rsidR="003E21BE" w:rsidRPr="00B557AB" w:rsidRDefault="003E21BE" w:rsidP="00F716BE">
            <w:pPr>
              <w:spacing w:line="276" w:lineRule="auto"/>
              <w:rPr>
                <w:rFonts w:ascii="Arial" w:hAnsi="Arial" w:cs="Arial"/>
              </w:rPr>
            </w:pPr>
            <w:r w:rsidRPr="00B557AB">
              <w:rPr>
                <w:rFonts w:ascii="Arial" w:hAnsi="Arial" w:cs="Arial"/>
              </w:rPr>
              <w:t>41</w:t>
            </w:r>
          </w:p>
        </w:tc>
        <w:tc>
          <w:tcPr>
            <w:tcW w:w="4004" w:type="dxa"/>
            <w:tcBorders>
              <w:top w:val="single" w:sz="4" w:space="0" w:color="auto"/>
              <w:left w:val="single" w:sz="4" w:space="0" w:color="auto"/>
              <w:bottom w:val="single" w:sz="4" w:space="0" w:color="auto"/>
              <w:right w:val="single" w:sz="4" w:space="0" w:color="auto"/>
            </w:tcBorders>
          </w:tcPr>
          <w:p w14:paraId="2A53FFE5" w14:textId="77777777" w:rsidR="003E21BE" w:rsidRPr="00B557AB" w:rsidRDefault="003E21BE" w:rsidP="00F716BE">
            <w:pPr>
              <w:spacing w:line="276" w:lineRule="auto"/>
              <w:rPr>
                <w:rFonts w:ascii="Arial" w:hAnsi="Arial" w:cs="Arial"/>
              </w:rPr>
            </w:pPr>
            <w:r w:rsidRPr="00B557AB">
              <w:rPr>
                <w:rFonts w:ascii="Arial" w:hAnsi="Arial" w:cs="Arial"/>
              </w:rPr>
              <w:t>2265 - Macarrão parafuso Massa seca tipo parafuso, com ovo, vitaminado, composto de mat</w:t>
            </w:r>
            <w:r>
              <w:rPr>
                <w:rFonts w:ascii="Arial" w:hAnsi="Arial" w:cs="Arial"/>
              </w:rPr>
              <w:t>é</w:t>
            </w:r>
            <w:r w:rsidRPr="00B557AB">
              <w:rPr>
                <w:rFonts w:ascii="Arial" w:hAnsi="Arial" w:cs="Arial"/>
              </w:rPr>
              <w:t xml:space="preserve">ria prima de primeira qualidade, sã e limpas e isenta de </w:t>
            </w:r>
            <w:r w:rsidRPr="00B557AB">
              <w:rPr>
                <w:rFonts w:ascii="Arial" w:hAnsi="Arial" w:cs="Arial"/>
              </w:rPr>
              <w:lastRenderedPageBreak/>
              <w:t xml:space="preserve">material terroso e parasita, embalado em saco de polietileno de 500g com </w:t>
            </w:r>
            <w:proofErr w:type="spellStart"/>
            <w:r w:rsidRPr="00B557AB">
              <w:rPr>
                <w:rFonts w:ascii="Arial" w:hAnsi="Arial" w:cs="Arial"/>
              </w:rPr>
              <w:t>válidade</w:t>
            </w:r>
            <w:proofErr w:type="spellEnd"/>
            <w:r w:rsidRPr="00B557AB">
              <w:rPr>
                <w:rFonts w:ascii="Arial" w:hAnsi="Arial" w:cs="Arial"/>
              </w:rPr>
              <w:t xml:space="preserve"> mínima de 9 meses e fabricação de no máximo 30 antes da entrega. </w:t>
            </w:r>
          </w:p>
        </w:tc>
        <w:tc>
          <w:tcPr>
            <w:tcW w:w="900" w:type="dxa"/>
            <w:tcBorders>
              <w:top w:val="single" w:sz="4" w:space="0" w:color="auto"/>
              <w:left w:val="single" w:sz="4" w:space="0" w:color="auto"/>
              <w:bottom w:val="single" w:sz="4" w:space="0" w:color="auto"/>
              <w:right w:val="single" w:sz="4" w:space="0" w:color="auto"/>
            </w:tcBorders>
          </w:tcPr>
          <w:p w14:paraId="738CAD5C" w14:textId="77777777" w:rsidR="003E21BE" w:rsidRPr="00B557AB" w:rsidRDefault="003E21BE" w:rsidP="00F716BE">
            <w:pPr>
              <w:spacing w:line="276" w:lineRule="auto"/>
              <w:rPr>
                <w:rFonts w:ascii="Arial" w:hAnsi="Arial" w:cs="Arial"/>
              </w:rPr>
            </w:pPr>
            <w:r w:rsidRPr="00B557AB">
              <w:rPr>
                <w:rFonts w:ascii="Arial" w:hAnsi="Arial" w:cs="Arial"/>
              </w:rPr>
              <w:lastRenderedPageBreak/>
              <w:t>Kg</w:t>
            </w:r>
          </w:p>
        </w:tc>
        <w:tc>
          <w:tcPr>
            <w:tcW w:w="900" w:type="dxa"/>
            <w:tcBorders>
              <w:top w:val="single" w:sz="4" w:space="0" w:color="auto"/>
              <w:left w:val="single" w:sz="4" w:space="0" w:color="auto"/>
              <w:bottom w:val="single" w:sz="4" w:space="0" w:color="auto"/>
              <w:right w:val="single" w:sz="4" w:space="0" w:color="auto"/>
            </w:tcBorders>
          </w:tcPr>
          <w:p w14:paraId="76E392F6" w14:textId="77777777" w:rsidR="003E21BE" w:rsidRPr="00B557AB" w:rsidRDefault="003E21BE" w:rsidP="00F716BE">
            <w:pPr>
              <w:spacing w:line="276" w:lineRule="auto"/>
              <w:jc w:val="right"/>
              <w:rPr>
                <w:rFonts w:ascii="Arial" w:hAnsi="Arial" w:cs="Arial"/>
              </w:rPr>
            </w:pPr>
            <w:r w:rsidRPr="00B557AB">
              <w:rPr>
                <w:rFonts w:ascii="Arial" w:hAnsi="Arial" w:cs="Arial"/>
              </w:rPr>
              <w:t>2.000</w:t>
            </w:r>
          </w:p>
        </w:tc>
        <w:tc>
          <w:tcPr>
            <w:tcW w:w="900" w:type="dxa"/>
            <w:tcBorders>
              <w:top w:val="single" w:sz="4" w:space="0" w:color="auto"/>
              <w:left w:val="single" w:sz="4" w:space="0" w:color="auto"/>
              <w:bottom w:val="single" w:sz="4" w:space="0" w:color="auto"/>
              <w:right w:val="single" w:sz="4" w:space="0" w:color="auto"/>
            </w:tcBorders>
          </w:tcPr>
          <w:p w14:paraId="1389E0FB"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4,69</w:t>
            </w:r>
          </w:p>
        </w:tc>
        <w:tc>
          <w:tcPr>
            <w:tcW w:w="900" w:type="dxa"/>
            <w:tcBorders>
              <w:top w:val="single" w:sz="4" w:space="0" w:color="auto"/>
              <w:left w:val="single" w:sz="4" w:space="0" w:color="auto"/>
              <w:bottom w:val="single" w:sz="4" w:space="0" w:color="auto"/>
              <w:right w:val="single" w:sz="4" w:space="0" w:color="auto"/>
            </w:tcBorders>
          </w:tcPr>
          <w:p w14:paraId="2B88A92B"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9.380,00</w:t>
            </w:r>
          </w:p>
        </w:tc>
      </w:tr>
      <w:tr w:rsidR="003E21BE" w14:paraId="0187B2EE" w14:textId="77777777" w:rsidTr="00F716BE">
        <w:tc>
          <w:tcPr>
            <w:tcW w:w="900" w:type="dxa"/>
            <w:tcBorders>
              <w:top w:val="single" w:sz="4" w:space="0" w:color="auto"/>
              <w:left w:val="single" w:sz="4" w:space="0" w:color="auto"/>
              <w:bottom w:val="single" w:sz="4" w:space="0" w:color="auto"/>
              <w:right w:val="single" w:sz="4" w:space="0" w:color="auto"/>
            </w:tcBorders>
          </w:tcPr>
          <w:p w14:paraId="7629A97F" w14:textId="77777777" w:rsidR="003E21BE" w:rsidRPr="00B557AB" w:rsidRDefault="003E21BE" w:rsidP="00F716BE">
            <w:pPr>
              <w:spacing w:line="276" w:lineRule="auto"/>
              <w:rPr>
                <w:rFonts w:ascii="Arial" w:hAnsi="Arial" w:cs="Arial"/>
              </w:rPr>
            </w:pPr>
            <w:r w:rsidRPr="00B557AB">
              <w:rPr>
                <w:rFonts w:ascii="Arial" w:hAnsi="Arial" w:cs="Arial"/>
              </w:rPr>
              <w:t>42</w:t>
            </w:r>
          </w:p>
        </w:tc>
        <w:tc>
          <w:tcPr>
            <w:tcW w:w="4004" w:type="dxa"/>
            <w:tcBorders>
              <w:top w:val="single" w:sz="4" w:space="0" w:color="auto"/>
              <w:left w:val="single" w:sz="4" w:space="0" w:color="auto"/>
              <w:bottom w:val="single" w:sz="4" w:space="0" w:color="auto"/>
              <w:right w:val="single" w:sz="4" w:space="0" w:color="auto"/>
            </w:tcBorders>
          </w:tcPr>
          <w:p w14:paraId="375862A0" w14:textId="77777777" w:rsidR="003E21BE" w:rsidRPr="00B557AB" w:rsidRDefault="003E21BE" w:rsidP="00F716BE">
            <w:pPr>
              <w:spacing w:line="276" w:lineRule="auto"/>
              <w:rPr>
                <w:rFonts w:ascii="Arial" w:hAnsi="Arial" w:cs="Arial"/>
              </w:rPr>
            </w:pPr>
            <w:r w:rsidRPr="00B557AB">
              <w:rPr>
                <w:rFonts w:ascii="Arial" w:hAnsi="Arial" w:cs="Arial"/>
              </w:rPr>
              <w:t xml:space="preserve">38327 - Macarrão Tipo letrinha Massa seca tipo letrinha, com ovo, vitaminado, composto de matéria prima de primeira qualidade, sã e limpa e isenta de material terroso e parasitas, embalado em saco de polietileno de 500gr com validade mínima de 9 meses e fabricação de no máximo 30 dias antes da entrega. </w:t>
            </w:r>
          </w:p>
        </w:tc>
        <w:tc>
          <w:tcPr>
            <w:tcW w:w="900" w:type="dxa"/>
            <w:tcBorders>
              <w:top w:val="single" w:sz="4" w:space="0" w:color="auto"/>
              <w:left w:val="single" w:sz="4" w:space="0" w:color="auto"/>
              <w:bottom w:val="single" w:sz="4" w:space="0" w:color="auto"/>
              <w:right w:val="single" w:sz="4" w:space="0" w:color="auto"/>
            </w:tcBorders>
          </w:tcPr>
          <w:p w14:paraId="54CC66C5" w14:textId="77777777" w:rsidR="003E21BE" w:rsidRPr="00B557AB" w:rsidRDefault="003E21BE" w:rsidP="00F716BE">
            <w:pPr>
              <w:spacing w:line="276" w:lineRule="auto"/>
              <w:rPr>
                <w:rFonts w:ascii="Arial" w:hAnsi="Arial" w:cs="Arial"/>
              </w:rPr>
            </w:pPr>
            <w:r w:rsidRPr="00B557AB">
              <w:rPr>
                <w:rFonts w:ascii="Arial" w:hAnsi="Arial" w:cs="Arial"/>
              </w:rPr>
              <w:t>Kg</w:t>
            </w:r>
          </w:p>
        </w:tc>
        <w:tc>
          <w:tcPr>
            <w:tcW w:w="900" w:type="dxa"/>
            <w:tcBorders>
              <w:top w:val="single" w:sz="4" w:space="0" w:color="auto"/>
              <w:left w:val="single" w:sz="4" w:space="0" w:color="auto"/>
              <w:bottom w:val="single" w:sz="4" w:space="0" w:color="auto"/>
              <w:right w:val="single" w:sz="4" w:space="0" w:color="auto"/>
            </w:tcBorders>
          </w:tcPr>
          <w:p w14:paraId="408F7AD1" w14:textId="77777777" w:rsidR="003E21BE" w:rsidRPr="00B557AB" w:rsidRDefault="003E21BE" w:rsidP="00F716BE">
            <w:pPr>
              <w:spacing w:line="276" w:lineRule="auto"/>
              <w:jc w:val="right"/>
              <w:rPr>
                <w:rFonts w:ascii="Arial" w:hAnsi="Arial" w:cs="Arial"/>
              </w:rPr>
            </w:pPr>
            <w:r w:rsidRPr="00B557AB">
              <w:rPr>
                <w:rFonts w:ascii="Arial" w:hAnsi="Arial" w:cs="Arial"/>
              </w:rPr>
              <w:t>800</w:t>
            </w:r>
          </w:p>
        </w:tc>
        <w:tc>
          <w:tcPr>
            <w:tcW w:w="900" w:type="dxa"/>
            <w:tcBorders>
              <w:top w:val="single" w:sz="4" w:space="0" w:color="auto"/>
              <w:left w:val="single" w:sz="4" w:space="0" w:color="auto"/>
              <w:bottom w:val="single" w:sz="4" w:space="0" w:color="auto"/>
              <w:right w:val="single" w:sz="4" w:space="0" w:color="auto"/>
            </w:tcBorders>
          </w:tcPr>
          <w:p w14:paraId="5B67894D"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5,99</w:t>
            </w:r>
          </w:p>
        </w:tc>
        <w:tc>
          <w:tcPr>
            <w:tcW w:w="900" w:type="dxa"/>
            <w:tcBorders>
              <w:top w:val="single" w:sz="4" w:space="0" w:color="auto"/>
              <w:left w:val="single" w:sz="4" w:space="0" w:color="auto"/>
              <w:bottom w:val="single" w:sz="4" w:space="0" w:color="auto"/>
              <w:right w:val="single" w:sz="4" w:space="0" w:color="auto"/>
            </w:tcBorders>
          </w:tcPr>
          <w:p w14:paraId="2E0B45F6"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4.792,00</w:t>
            </w:r>
          </w:p>
        </w:tc>
      </w:tr>
      <w:tr w:rsidR="003E21BE" w14:paraId="2918D60D" w14:textId="77777777" w:rsidTr="00F716BE">
        <w:tc>
          <w:tcPr>
            <w:tcW w:w="900" w:type="dxa"/>
            <w:tcBorders>
              <w:top w:val="single" w:sz="4" w:space="0" w:color="auto"/>
              <w:left w:val="single" w:sz="4" w:space="0" w:color="auto"/>
              <w:bottom w:val="single" w:sz="4" w:space="0" w:color="auto"/>
              <w:right w:val="single" w:sz="4" w:space="0" w:color="auto"/>
            </w:tcBorders>
          </w:tcPr>
          <w:p w14:paraId="4DE80FA7" w14:textId="77777777" w:rsidR="003E21BE" w:rsidRPr="00B557AB" w:rsidRDefault="003E21BE" w:rsidP="00F716BE">
            <w:pPr>
              <w:spacing w:line="276" w:lineRule="auto"/>
              <w:rPr>
                <w:rFonts w:ascii="Arial" w:hAnsi="Arial" w:cs="Arial"/>
              </w:rPr>
            </w:pPr>
            <w:r w:rsidRPr="00B557AB">
              <w:rPr>
                <w:rFonts w:ascii="Arial" w:hAnsi="Arial" w:cs="Arial"/>
              </w:rPr>
              <w:t>43</w:t>
            </w:r>
          </w:p>
        </w:tc>
        <w:tc>
          <w:tcPr>
            <w:tcW w:w="4004" w:type="dxa"/>
            <w:tcBorders>
              <w:top w:val="single" w:sz="4" w:space="0" w:color="auto"/>
              <w:left w:val="single" w:sz="4" w:space="0" w:color="auto"/>
              <w:bottom w:val="single" w:sz="4" w:space="0" w:color="auto"/>
              <w:right w:val="single" w:sz="4" w:space="0" w:color="auto"/>
            </w:tcBorders>
          </w:tcPr>
          <w:p w14:paraId="5AAD668A" w14:textId="77777777" w:rsidR="003E21BE" w:rsidRPr="00B557AB" w:rsidRDefault="003E21BE" w:rsidP="00F716BE">
            <w:pPr>
              <w:spacing w:line="276" w:lineRule="auto"/>
              <w:rPr>
                <w:rFonts w:ascii="Arial" w:hAnsi="Arial" w:cs="Arial"/>
              </w:rPr>
            </w:pPr>
            <w:r w:rsidRPr="00B557AB">
              <w:rPr>
                <w:rFonts w:ascii="Arial" w:hAnsi="Arial" w:cs="Arial"/>
              </w:rPr>
              <w:t xml:space="preserve">37249 - Mamão Formosa Características: Mamão formosa, de 1° qualidade, grau médio de amadurecimento pesando de 1,5 a 2 kg, não apresentando mofo, bolor, amassados e aspectos de deterioração. </w:t>
            </w:r>
          </w:p>
        </w:tc>
        <w:tc>
          <w:tcPr>
            <w:tcW w:w="900" w:type="dxa"/>
            <w:tcBorders>
              <w:top w:val="single" w:sz="4" w:space="0" w:color="auto"/>
              <w:left w:val="single" w:sz="4" w:space="0" w:color="auto"/>
              <w:bottom w:val="single" w:sz="4" w:space="0" w:color="auto"/>
              <w:right w:val="single" w:sz="4" w:space="0" w:color="auto"/>
            </w:tcBorders>
          </w:tcPr>
          <w:p w14:paraId="49439E83" w14:textId="77777777" w:rsidR="003E21BE" w:rsidRPr="00B557AB" w:rsidRDefault="003E21BE" w:rsidP="00F716BE">
            <w:pPr>
              <w:spacing w:line="276" w:lineRule="auto"/>
              <w:rPr>
                <w:rFonts w:ascii="Arial" w:hAnsi="Arial" w:cs="Arial"/>
              </w:rPr>
            </w:pPr>
            <w:r w:rsidRPr="00B557AB">
              <w:rPr>
                <w:rFonts w:ascii="Arial" w:hAnsi="Arial" w:cs="Arial"/>
              </w:rPr>
              <w:t>Kg</w:t>
            </w:r>
          </w:p>
        </w:tc>
        <w:tc>
          <w:tcPr>
            <w:tcW w:w="900" w:type="dxa"/>
            <w:tcBorders>
              <w:top w:val="single" w:sz="4" w:space="0" w:color="auto"/>
              <w:left w:val="single" w:sz="4" w:space="0" w:color="auto"/>
              <w:bottom w:val="single" w:sz="4" w:space="0" w:color="auto"/>
              <w:right w:val="single" w:sz="4" w:space="0" w:color="auto"/>
            </w:tcBorders>
          </w:tcPr>
          <w:p w14:paraId="4224F463" w14:textId="77777777" w:rsidR="003E21BE" w:rsidRPr="00B557AB" w:rsidRDefault="003E21BE" w:rsidP="00F716BE">
            <w:pPr>
              <w:spacing w:line="276" w:lineRule="auto"/>
              <w:jc w:val="right"/>
              <w:rPr>
                <w:rFonts w:ascii="Arial" w:hAnsi="Arial" w:cs="Arial"/>
              </w:rPr>
            </w:pPr>
            <w:r w:rsidRPr="00B557AB">
              <w:rPr>
                <w:rFonts w:ascii="Arial" w:hAnsi="Arial" w:cs="Arial"/>
              </w:rPr>
              <w:t>700</w:t>
            </w:r>
          </w:p>
        </w:tc>
        <w:tc>
          <w:tcPr>
            <w:tcW w:w="900" w:type="dxa"/>
            <w:tcBorders>
              <w:top w:val="single" w:sz="4" w:space="0" w:color="auto"/>
              <w:left w:val="single" w:sz="4" w:space="0" w:color="auto"/>
              <w:bottom w:val="single" w:sz="4" w:space="0" w:color="auto"/>
              <w:right w:val="single" w:sz="4" w:space="0" w:color="auto"/>
            </w:tcBorders>
          </w:tcPr>
          <w:p w14:paraId="1EC049EA"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8,95</w:t>
            </w:r>
          </w:p>
        </w:tc>
        <w:tc>
          <w:tcPr>
            <w:tcW w:w="900" w:type="dxa"/>
            <w:tcBorders>
              <w:top w:val="single" w:sz="4" w:space="0" w:color="auto"/>
              <w:left w:val="single" w:sz="4" w:space="0" w:color="auto"/>
              <w:bottom w:val="single" w:sz="4" w:space="0" w:color="auto"/>
              <w:right w:val="single" w:sz="4" w:space="0" w:color="auto"/>
            </w:tcBorders>
          </w:tcPr>
          <w:p w14:paraId="51E06894"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6.265,00</w:t>
            </w:r>
          </w:p>
        </w:tc>
      </w:tr>
      <w:tr w:rsidR="003E21BE" w14:paraId="3C4099CE" w14:textId="77777777" w:rsidTr="00F716BE">
        <w:tc>
          <w:tcPr>
            <w:tcW w:w="900" w:type="dxa"/>
            <w:tcBorders>
              <w:top w:val="single" w:sz="4" w:space="0" w:color="auto"/>
              <w:left w:val="single" w:sz="4" w:space="0" w:color="auto"/>
              <w:bottom w:val="single" w:sz="4" w:space="0" w:color="auto"/>
              <w:right w:val="single" w:sz="4" w:space="0" w:color="auto"/>
            </w:tcBorders>
          </w:tcPr>
          <w:p w14:paraId="38D873DC" w14:textId="77777777" w:rsidR="003E21BE" w:rsidRPr="00B557AB" w:rsidRDefault="003E21BE" w:rsidP="00F716BE">
            <w:pPr>
              <w:spacing w:line="276" w:lineRule="auto"/>
              <w:rPr>
                <w:rFonts w:ascii="Arial" w:hAnsi="Arial" w:cs="Arial"/>
              </w:rPr>
            </w:pPr>
            <w:r w:rsidRPr="00B557AB">
              <w:rPr>
                <w:rFonts w:ascii="Arial" w:hAnsi="Arial" w:cs="Arial"/>
              </w:rPr>
              <w:t>44</w:t>
            </w:r>
          </w:p>
        </w:tc>
        <w:tc>
          <w:tcPr>
            <w:tcW w:w="4004" w:type="dxa"/>
            <w:tcBorders>
              <w:top w:val="single" w:sz="4" w:space="0" w:color="auto"/>
              <w:left w:val="single" w:sz="4" w:space="0" w:color="auto"/>
              <w:bottom w:val="single" w:sz="4" w:space="0" w:color="auto"/>
              <w:right w:val="single" w:sz="4" w:space="0" w:color="auto"/>
            </w:tcBorders>
          </w:tcPr>
          <w:p w14:paraId="62E18F2B" w14:textId="77777777" w:rsidR="003E21BE" w:rsidRPr="00B557AB" w:rsidRDefault="003E21BE" w:rsidP="00F716BE">
            <w:pPr>
              <w:spacing w:line="276" w:lineRule="auto"/>
              <w:rPr>
                <w:rFonts w:ascii="Arial" w:hAnsi="Arial" w:cs="Arial"/>
              </w:rPr>
            </w:pPr>
            <w:r w:rsidRPr="00B557AB">
              <w:rPr>
                <w:rFonts w:ascii="Arial" w:hAnsi="Arial" w:cs="Arial"/>
              </w:rPr>
              <w:t>31081 - Margarina com sal Teor lipídico de 65% a 85% sem gordura trans, com 500 gramas.</w:t>
            </w:r>
            <w:r>
              <w:rPr>
                <w:rFonts w:ascii="Arial" w:hAnsi="Arial" w:cs="Arial"/>
              </w:rPr>
              <w:t xml:space="preserve"> </w:t>
            </w:r>
            <w:r w:rsidRPr="00B557AB">
              <w:rPr>
                <w:rFonts w:ascii="Arial" w:hAnsi="Arial" w:cs="Arial"/>
              </w:rPr>
              <w:t>Validade</w:t>
            </w:r>
            <w:r>
              <w:rPr>
                <w:rFonts w:ascii="Arial" w:hAnsi="Arial" w:cs="Arial"/>
              </w:rPr>
              <w:t xml:space="preserve"> </w:t>
            </w:r>
            <w:r w:rsidRPr="00B557AB">
              <w:rPr>
                <w:rFonts w:ascii="Arial" w:hAnsi="Arial" w:cs="Arial"/>
              </w:rPr>
              <w:t xml:space="preserve">mínima de 8 meses após a entrega. </w:t>
            </w:r>
          </w:p>
        </w:tc>
        <w:tc>
          <w:tcPr>
            <w:tcW w:w="900" w:type="dxa"/>
            <w:tcBorders>
              <w:top w:val="single" w:sz="4" w:space="0" w:color="auto"/>
              <w:left w:val="single" w:sz="4" w:space="0" w:color="auto"/>
              <w:bottom w:val="single" w:sz="4" w:space="0" w:color="auto"/>
              <w:right w:val="single" w:sz="4" w:space="0" w:color="auto"/>
            </w:tcBorders>
          </w:tcPr>
          <w:p w14:paraId="023E5312" w14:textId="77777777" w:rsidR="003E21BE" w:rsidRPr="00B557AB" w:rsidRDefault="003E21BE" w:rsidP="00F716BE">
            <w:pPr>
              <w:spacing w:line="276" w:lineRule="auto"/>
              <w:rPr>
                <w:rFonts w:ascii="Arial" w:hAnsi="Arial" w:cs="Arial"/>
              </w:rPr>
            </w:pPr>
            <w:r w:rsidRPr="00B557AB">
              <w:rPr>
                <w:rFonts w:ascii="Arial" w:hAnsi="Arial" w:cs="Arial"/>
              </w:rPr>
              <w:t>kg</w:t>
            </w:r>
          </w:p>
        </w:tc>
        <w:tc>
          <w:tcPr>
            <w:tcW w:w="900" w:type="dxa"/>
            <w:tcBorders>
              <w:top w:val="single" w:sz="4" w:space="0" w:color="auto"/>
              <w:left w:val="single" w:sz="4" w:space="0" w:color="auto"/>
              <w:bottom w:val="single" w:sz="4" w:space="0" w:color="auto"/>
              <w:right w:val="single" w:sz="4" w:space="0" w:color="auto"/>
            </w:tcBorders>
          </w:tcPr>
          <w:p w14:paraId="2C0582FA" w14:textId="77777777" w:rsidR="003E21BE" w:rsidRPr="00B557AB" w:rsidRDefault="003E21BE" w:rsidP="00F716BE">
            <w:pPr>
              <w:spacing w:line="276" w:lineRule="auto"/>
              <w:jc w:val="right"/>
              <w:rPr>
                <w:rFonts w:ascii="Arial" w:hAnsi="Arial" w:cs="Arial"/>
              </w:rPr>
            </w:pPr>
            <w:r w:rsidRPr="00B557AB">
              <w:rPr>
                <w:rFonts w:ascii="Arial" w:hAnsi="Arial" w:cs="Arial"/>
              </w:rPr>
              <w:t>500</w:t>
            </w:r>
          </w:p>
        </w:tc>
        <w:tc>
          <w:tcPr>
            <w:tcW w:w="900" w:type="dxa"/>
            <w:tcBorders>
              <w:top w:val="single" w:sz="4" w:space="0" w:color="auto"/>
              <w:left w:val="single" w:sz="4" w:space="0" w:color="auto"/>
              <w:bottom w:val="single" w:sz="4" w:space="0" w:color="auto"/>
              <w:right w:val="single" w:sz="4" w:space="0" w:color="auto"/>
            </w:tcBorders>
          </w:tcPr>
          <w:p w14:paraId="6A7E7574"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10,95</w:t>
            </w:r>
          </w:p>
        </w:tc>
        <w:tc>
          <w:tcPr>
            <w:tcW w:w="900" w:type="dxa"/>
            <w:tcBorders>
              <w:top w:val="single" w:sz="4" w:space="0" w:color="auto"/>
              <w:left w:val="single" w:sz="4" w:space="0" w:color="auto"/>
              <w:bottom w:val="single" w:sz="4" w:space="0" w:color="auto"/>
              <w:right w:val="single" w:sz="4" w:space="0" w:color="auto"/>
            </w:tcBorders>
          </w:tcPr>
          <w:p w14:paraId="106CE2AC"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5.475,00</w:t>
            </w:r>
          </w:p>
        </w:tc>
      </w:tr>
      <w:tr w:rsidR="003E21BE" w14:paraId="66F2547A" w14:textId="77777777" w:rsidTr="00F716BE">
        <w:tc>
          <w:tcPr>
            <w:tcW w:w="900" w:type="dxa"/>
            <w:tcBorders>
              <w:top w:val="single" w:sz="4" w:space="0" w:color="auto"/>
              <w:left w:val="single" w:sz="4" w:space="0" w:color="auto"/>
              <w:bottom w:val="single" w:sz="4" w:space="0" w:color="auto"/>
              <w:right w:val="single" w:sz="4" w:space="0" w:color="auto"/>
            </w:tcBorders>
          </w:tcPr>
          <w:p w14:paraId="15594BF4" w14:textId="77777777" w:rsidR="003E21BE" w:rsidRPr="00B557AB" w:rsidRDefault="003E21BE" w:rsidP="00F716BE">
            <w:pPr>
              <w:spacing w:line="276" w:lineRule="auto"/>
              <w:rPr>
                <w:rFonts w:ascii="Arial" w:hAnsi="Arial" w:cs="Arial"/>
              </w:rPr>
            </w:pPr>
            <w:r w:rsidRPr="00B557AB">
              <w:rPr>
                <w:rFonts w:ascii="Arial" w:hAnsi="Arial" w:cs="Arial"/>
              </w:rPr>
              <w:t>45</w:t>
            </w:r>
          </w:p>
        </w:tc>
        <w:tc>
          <w:tcPr>
            <w:tcW w:w="4004" w:type="dxa"/>
            <w:tcBorders>
              <w:top w:val="single" w:sz="4" w:space="0" w:color="auto"/>
              <w:left w:val="single" w:sz="4" w:space="0" w:color="auto"/>
              <w:bottom w:val="single" w:sz="4" w:space="0" w:color="auto"/>
              <w:right w:val="single" w:sz="4" w:space="0" w:color="auto"/>
            </w:tcBorders>
          </w:tcPr>
          <w:p w14:paraId="1DC39A7F" w14:textId="77777777" w:rsidR="003E21BE" w:rsidRPr="00B557AB" w:rsidRDefault="003E21BE" w:rsidP="00F716BE">
            <w:pPr>
              <w:spacing w:line="276" w:lineRule="auto"/>
              <w:rPr>
                <w:rFonts w:ascii="Arial" w:hAnsi="Arial" w:cs="Arial"/>
              </w:rPr>
            </w:pPr>
            <w:r w:rsidRPr="00B557AB">
              <w:rPr>
                <w:rFonts w:ascii="Arial" w:hAnsi="Arial" w:cs="Arial"/>
              </w:rPr>
              <w:t>25939 - Milho Verde embalagem com 200 gramas Preparado grãos de milho inteiros selecionados e produzidos em conformidade com a legislação vigente, sem sinais de alteração (estufamento), vazamento, corrosões internas (amassamento), bem como qualquer alteração de natureza física, qu</w:t>
            </w:r>
            <w:r>
              <w:rPr>
                <w:rFonts w:ascii="Arial" w:hAnsi="Arial" w:cs="Arial"/>
              </w:rPr>
              <w:t>í</w:t>
            </w:r>
            <w:r w:rsidRPr="00B557AB">
              <w:rPr>
                <w:rFonts w:ascii="Arial" w:hAnsi="Arial" w:cs="Arial"/>
              </w:rPr>
              <w:t>mica ou organoléptica do produto com validade mínima de 12 meses e data de fabricação com o máximo 60 dias antes da entrega. tamanho mín. 200 gramas</w:t>
            </w:r>
          </w:p>
        </w:tc>
        <w:tc>
          <w:tcPr>
            <w:tcW w:w="900" w:type="dxa"/>
            <w:tcBorders>
              <w:top w:val="single" w:sz="4" w:space="0" w:color="auto"/>
              <w:left w:val="single" w:sz="4" w:space="0" w:color="auto"/>
              <w:bottom w:val="single" w:sz="4" w:space="0" w:color="auto"/>
              <w:right w:val="single" w:sz="4" w:space="0" w:color="auto"/>
            </w:tcBorders>
          </w:tcPr>
          <w:p w14:paraId="740ABF38" w14:textId="77777777" w:rsidR="003E21BE" w:rsidRPr="00B557AB" w:rsidRDefault="003E21BE" w:rsidP="00F716BE">
            <w:pPr>
              <w:spacing w:line="276" w:lineRule="auto"/>
              <w:rPr>
                <w:rFonts w:ascii="Arial" w:hAnsi="Arial" w:cs="Arial"/>
              </w:rPr>
            </w:pPr>
            <w:r>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5B56B350" w14:textId="77777777" w:rsidR="003E21BE" w:rsidRPr="00B557AB" w:rsidRDefault="003E21BE" w:rsidP="00F716BE">
            <w:pPr>
              <w:spacing w:line="276" w:lineRule="auto"/>
              <w:jc w:val="right"/>
              <w:rPr>
                <w:rFonts w:ascii="Arial" w:hAnsi="Arial" w:cs="Arial"/>
              </w:rPr>
            </w:pPr>
            <w:r w:rsidRPr="00B557AB">
              <w:rPr>
                <w:rFonts w:ascii="Arial" w:hAnsi="Arial" w:cs="Arial"/>
              </w:rPr>
              <w:t>600</w:t>
            </w:r>
          </w:p>
        </w:tc>
        <w:tc>
          <w:tcPr>
            <w:tcW w:w="900" w:type="dxa"/>
            <w:tcBorders>
              <w:top w:val="single" w:sz="4" w:space="0" w:color="auto"/>
              <w:left w:val="single" w:sz="4" w:space="0" w:color="auto"/>
              <w:bottom w:val="single" w:sz="4" w:space="0" w:color="auto"/>
              <w:right w:val="single" w:sz="4" w:space="0" w:color="auto"/>
            </w:tcBorders>
          </w:tcPr>
          <w:p w14:paraId="2829FA87"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3,95</w:t>
            </w:r>
          </w:p>
        </w:tc>
        <w:tc>
          <w:tcPr>
            <w:tcW w:w="900" w:type="dxa"/>
            <w:tcBorders>
              <w:top w:val="single" w:sz="4" w:space="0" w:color="auto"/>
              <w:left w:val="single" w:sz="4" w:space="0" w:color="auto"/>
              <w:bottom w:val="single" w:sz="4" w:space="0" w:color="auto"/>
              <w:right w:val="single" w:sz="4" w:space="0" w:color="auto"/>
            </w:tcBorders>
          </w:tcPr>
          <w:p w14:paraId="6D7CC72F"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2.370,00</w:t>
            </w:r>
          </w:p>
        </w:tc>
      </w:tr>
      <w:tr w:rsidR="003E21BE" w14:paraId="191BB32C" w14:textId="77777777" w:rsidTr="00F716BE">
        <w:tc>
          <w:tcPr>
            <w:tcW w:w="900" w:type="dxa"/>
            <w:tcBorders>
              <w:top w:val="single" w:sz="4" w:space="0" w:color="auto"/>
              <w:left w:val="single" w:sz="4" w:space="0" w:color="auto"/>
              <w:bottom w:val="single" w:sz="4" w:space="0" w:color="auto"/>
              <w:right w:val="single" w:sz="4" w:space="0" w:color="auto"/>
            </w:tcBorders>
          </w:tcPr>
          <w:p w14:paraId="799FB6A4" w14:textId="77777777" w:rsidR="003E21BE" w:rsidRPr="00B557AB" w:rsidRDefault="003E21BE" w:rsidP="00F716BE">
            <w:pPr>
              <w:spacing w:line="276" w:lineRule="auto"/>
              <w:rPr>
                <w:rFonts w:ascii="Arial" w:hAnsi="Arial" w:cs="Arial"/>
              </w:rPr>
            </w:pPr>
            <w:r w:rsidRPr="00B557AB">
              <w:rPr>
                <w:rFonts w:ascii="Arial" w:hAnsi="Arial" w:cs="Arial"/>
              </w:rPr>
              <w:t>46</w:t>
            </w:r>
          </w:p>
        </w:tc>
        <w:tc>
          <w:tcPr>
            <w:tcW w:w="4004" w:type="dxa"/>
            <w:tcBorders>
              <w:top w:val="single" w:sz="4" w:space="0" w:color="auto"/>
              <w:left w:val="single" w:sz="4" w:space="0" w:color="auto"/>
              <w:bottom w:val="single" w:sz="4" w:space="0" w:color="auto"/>
              <w:right w:val="single" w:sz="4" w:space="0" w:color="auto"/>
            </w:tcBorders>
          </w:tcPr>
          <w:p w14:paraId="7F2EA81C" w14:textId="77777777" w:rsidR="003E21BE" w:rsidRPr="00B557AB" w:rsidRDefault="003E21BE" w:rsidP="00F716BE">
            <w:pPr>
              <w:spacing w:line="276" w:lineRule="auto"/>
              <w:rPr>
                <w:rFonts w:ascii="Arial" w:hAnsi="Arial" w:cs="Arial"/>
              </w:rPr>
            </w:pPr>
            <w:r w:rsidRPr="00B557AB">
              <w:rPr>
                <w:rFonts w:ascii="Arial" w:hAnsi="Arial" w:cs="Arial"/>
              </w:rPr>
              <w:t xml:space="preserve">37250 - ÓLEO DE SOJA Características: óleo de soja refinado, 100% natural, não deve apresentar cheiro forte e intenso, volume insatisfatório, mistura de outros óleos. Embalagem: intacta, acondicionados em embalagens plásticas 900 ml de peso liquido. Fabricação: máximo de 60 dias. Validade: mínimo de 10 meses. </w:t>
            </w:r>
          </w:p>
        </w:tc>
        <w:tc>
          <w:tcPr>
            <w:tcW w:w="900" w:type="dxa"/>
            <w:tcBorders>
              <w:top w:val="single" w:sz="4" w:space="0" w:color="auto"/>
              <w:left w:val="single" w:sz="4" w:space="0" w:color="auto"/>
              <w:bottom w:val="single" w:sz="4" w:space="0" w:color="auto"/>
              <w:right w:val="single" w:sz="4" w:space="0" w:color="auto"/>
            </w:tcBorders>
          </w:tcPr>
          <w:p w14:paraId="3BF44829" w14:textId="77777777" w:rsidR="003E21BE" w:rsidRPr="00B557AB" w:rsidRDefault="003E21BE" w:rsidP="00F716BE">
            <w:pPr>
              <w:spacing w:line="276" w:lineRule="auto"/>
              <w:rPr>
                <w:rFonts w:ascii="Arial" w:hAnsi="Arial" w:cs="Arial"/>
              </w:rPr>
            </w:pPr>
            <w:r w:rsidRPr="00B557AB">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25812ED4" w14:textId="77777777" w:rsidR="003E21BE" w:rsidRPr="00B557AB" w:rsidRDefault="003E21BE" w:rsidP="00F716BE">
            <w:pPr>
              <w:spacing w:line="276" w:lineRule="auto"/>
              <w:jc w:val="right"/>
              <w:rPr>
                <w:rFonts w:ascii="Arial" w:hAnsi="Arial" w:cs="Arial"/>
              </w:rPr>
            </w:pPr>
            <w:r w:rsidRPr="00B557AB">
              <w:rPr>
                <w:rFonts w:ascii="Arial" w:hAnsi="Arial" w:cs="Arial"/>
              </w:rPr>
              <w:t>2.000</w:t>
            </w:r>
          </w:p>
        </w:tc>
        <w:tc>
          <w:tcPr>
            <w:tcW w:w="900" w:type="dxa"/>
            <w:tcBorders>
              <w:top w:val="single" w:sz="4" w:space="0" w:color="auto"/>
              <w:left w:val="single" w:sz="4" w:space="0" w:color="auto"/>
              <w:bottom w:val="single" w:sz="4" w:space="0" w:color="auto"/>
              <w:right w:val="single" w:sz="4" w:space="0" w:color="auto"/>
            </w:tcBorders>
          </w:tcPr>
          <w:p w14:paraId="67EE3E00"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7,50</w:t>
            </w:r>
          </w:p>
        </w:tc>
        <w:tc>
          <w:tcPr>
            <w:tcW w:w="900" w:type="dxa"/>
            <w:tcBorders>
              <w:top w:val="single" w:sz="4" w:space="0" w:color="auto"/>
              <w:left w:val="single" w:sz="4" w:space="0" w:color="auto"/>
              <w:bottom w:val="single" w:sz="4" w:space="0" w:color="auto"/>
              <w:right w:val="single" w:sz="4" w:space="0" w:color="auto"/>
            </w:tcBorders>
          </w:tcPr>
          <w:p w14:paraId="39CD6EAD"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15.000,00</w:t>
            </w:r>
          </w:p>
        </w:tc>
      </w:tr>
      <w:tr w:rsidR="003E21BE" w14:paraId="43AD0E8E" w14:textId="77777777" w:rsidTr="00F716BE">
        <w:tc>
          <w:tcPr>
            <w:tcW w:w="900" w:type="dxa"/>
            <w:tcBorders>
              <w:top w:val="single" w:sz="4" w:space="0" w:color="auto"/>
              <w:left w:val="single" w:sz="4" w:space="0" w:color="auto"/>
              <w:bottom w:val="single" w:sz="4" w:space="0" w:color="auto"/>
              <w:right w:val="single" w:sz="4" w:space="0" w:color="auto"/>
            </w:tcBorders>
          </w:tcPr>
          <w:p w14:paraId="56B56E08" w14:textId="77777777" w:rsidR="003E21BE" w:rsidRPr="00B557AB" w:rsidRDefault="003E21BE" w:rsidP="00F716BE">
            <w:pPr>
              <w:spacing w:line="276" w:lineRule="auto"/>
              <w:rPr>
                <w:rFonts w:ascii="Arial" w:hAnsi="Arial" w:cs="Arial"/>
              </w:rPr>
            </w:pPr>
            <w:r w:rsidRPr="00B557AB">
              <w:rPr>
                <w:rFonts w:ascii="Arial" w:hAnsi="Arial" w:cs="Arial"/>
              </w:rPr>
              <w:t>47</w:t>
            </w:r>
          </w:p>
        </w:tc>
        <w:tc>
          <w:tcPr>
            <w:tcW w:w="4004" w:type="dxa"/>
            <w:tcBorders>
              <w:top w:val="single" w:sz="4" w:space="0" w:color="auto"/>
              <w:left w:val="single" w:sz="4" w:space="0" w:color="auto"/>
              <w:bottom w:val="single" w:sz="4" w:space="0" w:color="auto"/>
              <w:right w:val="single" w:sz="4" w:space="0" w:color="auto"/>
            </w:tcBorders>
          </w:tcPr>
          <w:p w14:paraId="094B1AF3" w14:textId="77777777" w:rsidR="003E21BE" w:rsidRPr="00B557AB" w:rsidRDefault="003E21BE" w:rsidP="00F716BE">
            <w:pPr>
              <w:spacing w:line="276" w:lineRule="auto"/>
              <w:rPr>
                <w:rFonts w:ascii="Arial" w:hAnsi="Arial" w:cs="Arial"/>
              </w:rPr>
            </w:pPr>
            <w:r w:rsidRPr="00B557AB">
              <w:rPr>
                <w:rFonts w:ascii="Arial" w:hAnsi="Arial" w:cs="Arial"/>
              </w:rPr>
              <w:t xml:space="preserve">22570 - OREGANO Característica: Deve ser constituído de folhas, limpas e </w:t>
            </w:r>
            <w:r w:rsidRPr="00B557AB">
              <w:rPr>
                <w:rFonts w:ascii="Arial" w:hAnsi="Arial" w:cs="Arial"/>
              </w:rPr>
              <w:lastRenderedPageBreak/>
              <w:t xml:space="preserve">desidratadas, acondicionado em saco plástico transparente, atóxico, resistente e hermeticamente vedado. Deve apresentar coloração verde pardacenta, aspecto, cheiro e sabor característico. Embalagens: embalagem de 10g, com dizeres de rotulagem, data de validade, conforme legislação vigente. Legislação: Resolução - RDC n° 276, de 22 de setembro de 2005. Fabricação: máximo até 30 dias. Validade: mínimo de 6 meses </w:t>
            </w:r>
          </w:p>
        </w:tc>
        <w:tc>
          <w:tcPr>
            <w:tcW w:w="900" w:type="dxa"/>
            <w:tcBorders>
              <w:top w:val="single" w:sz="4" w:space="0" w:color="auto"/>
              <w:left w:val="single" w:sz="4" w:space="0" w:color="auto"/>
              <w:bottom w:val="single" w:sz="4" w:space="0" w:color="auto"/>
              <w:right w:val="single" w:sz="4" w:space="0" w:color="auto"/>
            </w:tcBorders>
          </w:tcPr>
          <w:p w14:paraId="2155A14A" w14:textId="77777777" w:rsidR="003E21BE" w:rsidRPr="00B557AB" w:rsidRDefault="003E21BE" w:rsidP="00F716BE">
            <w:pPr>
              <w:spacing w:line="276" w:lineRule="auto"/>
              <w:rPr>
                <w:rFonts w:ascii="Arial" w:hAnsi="Arial" w:cs="Arial"/>
              </w:rPr>
            </w:pPr>
            <w:r w:rsidRPr="00B557AB">
              <w:rPr>
                <w:rFonts w:ascii="Arial" w:hAnsi="Arial" w:cs="Arial"/>
              </w:rPr>
              <w:lastRenderedPageBreak/>
              <w:t xml:space="preserve">PCT  </w:t>
            </w:r>
          </w:p>
        </w:tc>
        <w:tc>
          <w:tcPr>
            <w:tcW w:w="900" w:type="dxa"/>
            <w:tcBorders>
              <w:top w:val="single" w:sz="4" w:space="0" w:color="auto"/>
              <w:left w:val="single" w:sz="4" w:space="0" w:color="auto"/>
              <w:bottom w:val="single" w:sz="4" w:space="0" w:color="auto"/>
              <w:right w:val="single" w:sz="4" w:space="0" w:color="auto"/>
            </w:tcBorders>
          </w:tcPr>
          <w:p w14:paraId="6D195285" w14:textId="77777777" w:rsidR="003E21BE" w:rsidRPr="00B557AB" w:rsidRDefault="003E21BE" w:rsidP="00F716BE">
            <w:pPr>
              <w:spacing w:line="276" w:lineRule="auto"/>
              <w:jc w:val="right"/>
              <w:rPr>
                <w:rFonts w:ascii="Arial" w:hAnsi="Arial" w:cs="Arial"/>
              </w:rPr>
            </w:pPr>
            <w:r w:rsidRPr="00B557AB">
              <w:rPr>
                <w:rFonts w:ascii="Arial" w:hAnsi="Arial" w:cs="Arial"/>
              </w:rPr>
              <w:t>150</w:t>
            </w:r>
          </w:p>
        </w:tc>
        <w:tc>
          <w:tcPr>
            <w:tcW w:w="900" w:type="dxa"/>
            <w:tcBorders>
              <w:top w:val="single" w:sz="4" w:space="0" w:color="auto"/>
              <w:left w:val="single" w:sz="4" w:space="0" w:color="auto"/>
              <w:bottom w:val="single" w:sz="4" w:space="0" w:color="auto"/>
              <w:right w:val="single" w:sz="4" w:space="0" w:color="auto"/>
            </w:tcBorders>
          </w:tcPr>
          <w:p w14:paraId="7F7FB2D2"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2,49</w:t>
            </w:r>
          </w:p>
        </w:tc>
        <w:tc>
          <w:tcPr>
            <w:tcW w:w="900" w:type="dxa"/>
            <w:tcBorders>
              <w:top w:val="single" w:sz="4" w:space="0" w:color="auto"/>
              <w:left w:val="single" w:sz="4" w:space="0" w:color="auto"/>
              <w:bottom w:val="single" w:sz="4" w:space="0" w:color="auto"/>
              <w:right w:val="single" w:sz="4" w:space="0" w:color="auto"/>
            </w:tcBorders>
          </w:tcPr>
          <w:p w14:paraId="60FC21E4"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373,50</w:t>
            </w:r>
          </w:p>
        </w:tc>
      </w:tr>
      <w:tr w:rsidR="003E21BE" w14:paraId="5FF3C519" w14:textId="77777777" w:rsidTr="00F716BE">
        <w:tc>
          <w:tcPr>
            <w:tcW w:w="900" w:type="dxa"/>
            <w:tcBorders>
              <w:top w:val="single" w:sz="4" w:space="0" w:color="auto"/>
              <w:left w:val="single" w:sz="4" w:space="0" w:color="auto"/>
              <w:bottom w:val="single" w:sz="4" w:space="0" w:color="auto"/>
              <w:right w:val="single" w:sz="4" w:space="0" w:color="auto"/>
            </w:tcBorders>
          </w:tcPr>
          <w:p w14:paraId="6114388C" w14:textId="77777777" w:rsidR="003E21BE" w:rsidRPr="00B557AB" w:rsidRDefault="003E21BE" w:rsidP="00F716BE">
            <w:pPr>
              <w:spacing w:line="276" w:lineRule="auto"/>
              <w:rPr>
                <w:rFonts w:ascii="Arial" w:hAnsi="Arial" w:cs="Arial"/>
              </w:rPr>
            </w:pPr>
            <w:r w:rsidRPr="00B557AB">
              <w:rPr>
                <w:rFonts w:ascii="Arial" w:hAnsi="Arial" w:cs="Arial"/>
              </w:rPr>
              <w:t>48</w:t>
            </w:r>
          </w:p>
        </w:tc>
        <w:tc>
          <w:tcPr>
            <w:tcW w:w="4004" w:type="dxa"/>
            <w:tcBorders>
              <w:top w:val="single" w:sz="4" w:space="0" w:color="auto"/>
              <w:left w:val="single" w:sz="4" w:space="0" w:color="auto"/>
              <w:bottom w:val="single" w:sz="4" w:space="0" w:color="auto"/>
              <w:right w:val="single" w:sz="4" w:space="0" w:color="auto"/>
            </w:tcBorders>
          </w:tcPr>
          <w:p w14:paraId="5FCA4054" w14:textId="77777777" w:rsidR="003E21BE" w:rsidRPr="00B557AB" w:rsidRDefault="003E21BE" w:rsidP="00F716BE">
            <w:pPr>
              <w:spacing w:line="276" w:lineRule="auto"/>
              <w:rPr>
                <w:rFonts w:ascii="Arial" w:hAnsi="Arial" w:cs="Arial"/>
              </w:rPr>
            </w:pPr>
            <w:r w:rsidRPr="00B557AB">
              <w:rPr>
                <w:rFonts w:ascii="Arial" w:hAnsi="Arial" w:cs="Arial"/>
              </w:rPr>
              <w:t xml:space="preserve">1775 - OVOS Características: Ovos vermelhos ou brancos de galinha, fresco, tamanho médio ou superior, pensando no mínimo 55g por unidade, conforme Decreto Lei 3748. </w:t>
            </w:r>
          </w:p>
        </w:tc>
        <w:tc>
          <w:tcPr>
            <w:tcW w:w="900" w:type="dxa"/>
            <w:tcBorders>
              <w:top w:val="single" w:sz="4" w:space="0" w:color="auto"/>
              <w:left w:val="single" w:sz="4" w:space="0" w:color="auto"/>
              <w:bottom w:val="single" w:sz="4" w:space="0" w:color="auto"/>
              <w:right w:val="single" w:sz="4" w:space="0" w:color="auto"/>
            </w:tcBorders>
          </w:tcPr>
          <w:p w14:paraId="6D12BED0" w14:textId="77777777" w:rsidR="003E21BE" w:rsidRPr="00B557AB" w:rsidRDefault="003E21BE" w:rsidP="00F716BE">
            <w:pPr>
              <w:spacing w:line="276" w:lineRule="auto"/>
              <w:rPr>
                <w:rFonts w:ascii="Arial" w:hAnsi="Arial" w:cs="Arial"/>
              </w:rPr>
            </w:pPr>
            <w:r w:rsidRPr="00B557AB">
              <w:rPr>
                <w:rFonts w:ascii="Arial" w:hAnsi="Arial" w:cs="Arial"/>
              </w:rPr>
              <w:t xml:space="preserve">DZ   </w:t>
            </w:r>
          </w:p>
        </w:tc>
        <w:tc>
          <w:tcPr>
            <w:tcW w:w="900" w:type="dxa"/>
            <w:tcBorders>
              <w:top w:val="single" w:sz="4" w:space="0" w:color="auto"/>
              <w:left w:val="single" w:sz="4" w:space="0" w:color="auto"/>
              <w:bottom w:val="single" w:sz="4" w:space="0" w:color="auto"/>
              <w:right w:val="single" w:sz="4" w:space="0" w:color="auto"/>
            </w:tcBorders>
          </w:tcPr>
          <w:p w14:paraId="032F2BC6" w14:textId="77777777" w:rsidR="003E21BE" w:rsidRPr="00B557AB" w:rsidRDefault="003E21BE" w:rsidP="00F716BE">
            <w:pPr>
              <w:spacing w:line="276" w:lineRule="auto"/>
              <w:jc w:val="right"/>
              <w:rPr>
                <w:rFonts w:ascii="Arial" w:hAnsi="Arial" w:cs="Arial"/>
              </w:rPr>
            </w:pPr>
            <w:r w:rsidRPr="00B557AB">
              <w:rPr>
                <w:rFonts w:ascii="Arial" w:hAnsi="Arial" w:cs="Arial"/>
              </w:rPr>
              <w:t>800</w:t>
            </w:r>
          </w:p>
        </w:tc>
        <w:tc>
          <w:tcPr>
            <w:tcW w:w="900" w:type="dxa"/>
            <w:tcBorders>
              <w:top w:val="single" w:sz="4" w:space="0" w:color="auto"/>
              <w:left w:val="single" w:sz="4" w:space="0" w:color="auto"/>
              <w:bottom w:val="single" w:sz="4" w:space="0" w:color="auto"/>
              <w:right w:val="single" w:sz="4" w:space="0" w:color="auto"/>
            </w:tcBorders>
          </w:tcPr>
          <w:p w14:paraId="43AF084C"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10,99</w:t>
            </w:r>
          </w:p>
        </w:tc>
        <w:tc>
          <w:tcPr>
            <w:tcW w:w="900" w:type="dxa"/>
            <w:tcBorders>
              <w:top w:val="single" w:sz="4" w:space="0" w:color="auto"/>
              <w:left w:val="single" w:sz="4" w:space="0" w:color="auto"/>
              <w:bottom w:val="single" w:sz="4" w:space="0" w:color="auto"/>
              <w:right w:val="single" w:sz="4" w:space="0" w:color="auto"/>
            </w:tcBorders>
          </w:tcPr>
          <w:p w14:paraId="2CDE1C63"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8.792,00</w:t>
            </w:r>
          </w:p>
        </w:tc>
      </w:tr>
      <w:tr w:rsidR="003E21BE" w14:paraId="073AFB7A" w14:textId="77777777" w:rsidTr="00F716BE">
        <w:tc>
          <w:tcPr>
            <w:tcW w:w="900" w:type="dxa"/>
            <w:tcBorders>
              <w:top w:val="single" w:sz="4" w:space="0" w:color="auto"/>
              <w:left w:val="single" w:sz="4" w:space="0" w:color="auto"/>
              <w:bottom w:val="single" w:sz="4" w:space="0" w:color="auto"/>
              <w:right w:val="single" w:sz="4" w:space="0" w:color="auto"/>
            </w:tcBorders>
          </w:tcPr>
          <w:p w14:paraId="25DD46B2" w14:textId="77777777" w:rsidR="003E21BE" w:rsidRPr="00B557AB" w:rsidRDefault="003E21BE" w:rsidP="00F716BE">
            <w:pPr>
              <w:spacing w:line="276" w:lineRule="auto"/>
              <w:rPr>
                <w:rFonts w:ascii="Arial" w:hAnsi="Arial" w:cs="Arial"/>
              </w:rPr>
            </w:pPr>
            <w:r w:rsidRPr="00B557AB">
              <w:rPr>
                <w:rFonts w:ascii="Arial" w:hAnsi="Arial" w:cs="Arial"/>
              </w:rPr>
              <w:t>49</w:t>
            </w:r>
          </w:p>
        </w:tc>
        <w:tc>
          <w:tcPr>
            <w:tcW w:w="4004" w:type="dxa"/>
            <w:tcBorders>
              <w:top w:val="single" w:sz="4" w:space="0" w:color="auto"/>
              <w:left w:val="single" w:sz="4" w:space="0" w:color="auto"/>
              <w:bottom w:val="single" w:sz="4" w:space="0" w:color="auto"/>
              <w:right w:val="single" w:sz="4" w:space="0" w:color="auto"/>
            </w:tcBorders>
          </w:tcPr>
          <w:p w14:paraId="34EDE2BF" w14:textId="77777777" w:rsidR="003E21BE" w:rsidRPr="00B557AB" w:rsidRDefault="003E21BE" w:rsidP="00F716BE">
            <w:pPr>
              <w:spacing w:line="276" w:lineRule="auto"/>
              <w:rPr>
                <w:rFonts w:ascii="Arial" w:hAnsi="Arial" w:cs="Arial"/>
              </w:rPr>
            </w:pPr>
            <w:r w:rsidRPr="00B557AB">
              <w:rPr>
                <w:rFonts w:ascii="Arial" w:hAnsi="Arial" w:cs="Arial"/>
              </w:rPr>
              <w:t>1893 - Quirera de milho amarela, fino tipo I, com aspecto cor, cheiro e sabor próprios, sem umidade, ranço. Embalagem em plástico transparente. Validade mínima de 5 meses a contar da data de entrega.</w:t>
            </w:r>
          </w:p>
        </w:tc>
        <w:tc>
          <w:tcPr>
            <w:tcW w:w="900" w:type="dxa"/>
            <w:tcBorders>
              <w:top w:val="single" w:sz="4" w:space="0" w:color="auto"/>
              <w:left w:val="single" w:sz="4" w:space="0" w:color="auto"/>
              <w:bottom w:val="single" w:sz="4" w:space="0" w:color="auto"/>
              <w:right w:val="single" w:sz="4" w:space="0" w:color="auto"/>
            </w:tcBorders>
          </w:tcPr>
          <w:p w14:paraId="25208930" w14:textId="77777777" w:rsidR="003E21BE" w:rsidRPr="00B557AB" w:rsidRDefault="003E21BE" w:rsidP="00F716BE">
            <w:pPr>
              <w:spacing w:line="276" w:lineRule="auto"/>
              <w:rPr>
                <w:rFonts w:ascii="Arial" w:hAnsi="Arial" w:cs="Arial"/>
              </w:rPr>
            </w:pPr>
            <w:r w:rsidRPr="00B557AB">
              <w:rPr>
                <w:rFonts w:ascii="Arial" w:hAnsi="Arial" w:cs="Arial"/>
              </w:rPr>
              <w:t>kg</w:t>
            </w:r>
          </w:p>
        </w:tc>
        <w:tc>
          <w:tcPr>
            <w:tcW w:w="900" w:type="dxa"/>
            <w:tcBorders>
              <w:top w:val="single" w:sz="4" w:space="0" w:color="auto"/>
              <w:left w:val="single" w:sz="4" w:space="0" w:color="auto"/>
              <w:bottom w:val="single" w:sz="4" w:space="0" w:color="auto"/>
              <w:right w:val="single" w:sz="4" w:space="0" w:color="auto"/>
            </w:tcBorders>
          </w:tcPr>
          <w:p w14:paraId="6C3BBB12" w14:textId="77777777" w:rsidR="003E21BE" w:rsidRPr="00B557AB" w:rsidRDefault="003E21BE" w:rsidP="00F716BE">
            <w:pPr>
              <w:spacing w:line="276" w:lineRule="auto"/>
              <w:jc w:val="right"/>
              <w:rPr>
                <w:rFonts w:ascii="Arial" w:hAnsi="Arial" w:cs="Arial"/>
              </w:rPr>
            </w:pPr>
            <w:r w:rsidRPr="00B557AB">
              <w:rPr>
                <w:rFonts w:ascii="Arial" w:hAnsi="Arial" w:cs="Arial"/>
              </w:rPr>
              <w:t>1.500</w:t>
            </w:r>
          </w:p>
        </w:tc>
        <w:tc>
          <w:tcPr>
            <w:tcW w:w="900" w:type="dxa"/>
            <w:tcBorders>
              <w:top w:val="single" w:sz="4" w:space="0" w:color="auto"/>
              <w:left w:val="single" w:sz="4" w:space="0" w:color="auto"/>
              <w:bottom w:val="single" w:sz="4" w:space="0" w:color="auto"/>
              <w:right w:val="single" w:sz="4" w:space="0" w:color="auto"/>
            </w:tcBorders>
          </w:tcPr>
          <w:p w14:paraId="4A848A10"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5,30</w:t>
            </w:r>
          </w:p>
        </w:tc>
        <w:tc>
          <w:tcPr>
            <w:tcW w:w="900" w:type="dxa"/>
            <w:tcBorders>
              <w:top w:val="single" w:sz="4" w:space="0" w:color="auto"/>
              <w:left w:val="single" w:sz="4" w:space="0" w:color="auto"/>
              <w:bottom w:val="single" w:sz="4" w:space="0" w:color="auto"/>
              <w:right w:val="single" w:sz="4" w:space="0" w:color="auto"/>
            </w:tcBorders>
          </w:tcPr>
          <w:p w14:paraId="59B170A3"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7.950,00</w:t>
            </w:r>
          </w:p>
        </w:tc>
      </w:tr>
      <w:tr w:rsidR="003E21BE" w14:paraId="35A0A984" w14:textId="77777777" w:rsidTr="00F716BE">
        <w:tc>
          <w:tcPr>
            <w:tcW w:w="900" w:type="dxa"/>
            <w:tcBorders>
              <w:top w:val="single" w:sz="4" w:space="0" w:color="auto"/>
              <w:left w:val="single" w:sz="4" w:space="0" w:color="auto"/>
              <w:bottom w:val="single" w:sz="4" w:space="0" w:color="auto"/>
              <w:right w:val="single" w:sz="4" w:space="0" w:color="auto"/>
            </w:tcBorders>
          </w:tcPr>
          <w:p w14:paraId="7CCE3E20" w14:textId="77777777" w:rsidR="003E21BE" w:rsidRPr="00B557AB" w:rsidRDefault="003E21BE" w:rsidP="00F716BE">
            <w:pPr>
              <w:spacing w:line="276" w:lineRule="auto"/>
              <w:rPr>
                <w:rFonts w:ascii="Arial" w:hAnsi="Arial" w:cs="Arial"/>
              </w:rPr>
            </w:pPr>
            <w:r w:rsidRPr="00B557AB">
              <w:rPr>
                <w:rFonts w:ascii="Arial" w:hAnsi="Arial" w:cs="Arial"/>
              </w:rPr>
              <w:t>50</w:t>
            </w:r>
          </w:p>
        </w:tc>
        <w:tc>
          <w:tcPr>
            <w:tcW w:w="4004" w:type="dxa"/>
            <w:tcBorders>
              <w:top w:val="single" w:sz="4" w:space="0" w:color="auto"/>
              <w:left w:val="single" w:sz="4" w:space="0" w:color="auto"/>
              <w:bottom w:val="single" w:sz="4" w:space="0" w:color="auto"/>
              <w:right w:val="single" w:sz="4" w:space="0" w:color="auto"/>
            </w:tcBorders>
          </w:tcPr>
          <w:p w14:paraId="0F32446B" w14:textId="77777777" w:rsidR="003E21BE" w:rsidRPr="00B557AB" w:rsidRDefault="003E21BE" w:rsidP="00F716BE">
            <w:pPr>
              <w:spacing w:line="276" w:lineRule="auto"/>
              <w:rPr>
                <w:rFonts w:ascii="Arial" w:hAnsi="Arial" w:cs="Arial"/>
              </w:rPr>
            </w:pPr>
            <w:r w:rsidRPr="00B557AB">
              <w:rPr>
                <w:rFonts w:ascii="Arial" w:hAnsi="Arial" w:cs="Arial"/>
              </w:rPr>
              <w:t xml:space="preserve">28291 - Sal refinado iodado para consumo doméstico </w:t>
            </w:r>
            <w:r>
              <w:rPr>
                <w:rFonts w:ascii="Arial" w:hAnsi="Arial" w:cs="Arial"/>
              </w:rPr>
              <w:t>a</w:t>
            </w:r>
            <w:r w:rsidRPr="00B557AB">
              <w:rPr>
                <w:rFonts w:ascii="Arial" w:hAnsi="Arial" w:cs="Arial"/>
              </w:rPr>
              <w:t xml:space="preserve">condicionado em sacos polietileno, resistente e vedado, peso de 1 kg. Validade mínima de 23 meses a contar da data de entrega. </w:t>
            </w:r>
          </w:p>
        </w:tc>
        <w:tc>
          <w:tcPr>
            <w:tcW w:w="900" w:type="dxa"/>
            <w:tcBorders>
              <w:top w:val="single" w:sz="4" w:space="0" w:color="auto"/>
              <w:left w:val="single" w:sz="4" w:space="0" w:color="auto"/>
              <w:bottom w:val="single" w:sz="4" w:space="0" w:color="auto"/>
              <w:right w:val="single" w:sz="4" w:space="0" w:color="auto"/>
            </w:tcBorders>
          </w:tcPr>
          <w:p w14:paraId="16777AD7" w14:textId="77777777" w:rsidR="003E21BE" w:rsidRPr="00B557AB" w:rsidRDefault="003E21BE" w:rsidP="00F716BE">
            <w:pPr>
              <w:spacing w:line="276" w:lineRule="auto"/>
              <w:rPr>
                <w:rFonts w:ascii="Arial" w:hAnsi="Arial" w:cs="Arial"/>
              </w:rPr>
            </w:pPr>
            <w:r w:rsidRPr="00B557AB">
              <w:rPr>
                <w:rFonts w:ascii="Arial" w:hAnsi="Arial" w:cs="Arial"/>
              </w:rPr>
              <w:t>kg</w:t>
            </w:r>
          </w:p>
        </w:tc>
        <w:tc>
          <w:tcPr>
            <w:tcW w:w="900" w:type="dxa"/>
            <w:tcBorders>
              <w:top w:val="single" w:sz="4" w:space="0" w:color="auto"/>
              <w:left w:val="single" w:sz="4" w:space="0" w:color="auto"/>
              <w:bottom w:val="single" w:sz="4" w:space="0" w:color="auto"/>
              <w:right w:val="single" w:sz="4" w:space="0" w:color="auto"/>
            </w:tcBorders>
          </w:tcPr>
          <w:p w14:paraId="00B045E7" w14:textId="77777777" w:rsidR="003E21BE" w:rsidRPr="00B557AB" w:rsidRDefault="003E21BE" w:rsidP="00F716BE">
            <w:pPr>
              <w:spacing w:line="276" w:lineRule="auto"/>
              <w:jc w:val="right"/>
              <w:rPr>
                <w:rFonts w:ascii="Arial" w:hAnsi="Arial" w:cs="Arial"/>
              </w:rPr>
            </w:pPr>
            <w:r w:rsidRPr="00B557AB">
              <w:rPr>
                <w:rFonts w:ascii="Arial" w:hAnsi="Arial" w:cs="Arial"/>
              </w:rPr>
              <w:t>800</w:t>
            </w:r>
          </w:p>
        </w:tc>
        <w:tc>
          <w:tcPr>
            <w:tcW w:w="900" w:type="dxa"/>
            <w:tcBorders>
              <w:top w:val="single" w:sz="4" w:space="0" w:color="auto"/>
              <w:left w:val="single" w:sz="4" w:space="0" w:color="auto"/>
              <w:bottom w:val="single" w:sz="4" w:space="0" w:color="auto"/>
              <w:right w:val="single" w:sz="4" w:space="0" w:color="auto"/>
            </w:tcBorders>
          </w:tcPr>
          <w:p w14:paraId="05766073"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2,49</w:t>
            </w:r>
          </w:p>
        </w:tc>
        <w:tc>
          <w:tcPr>
            <w:tcW w:w="900" w:type="dxa"/>
            <w:tcBorders>
              <w:top w:val="single" w:sz="4" w:space="0" w:color="auto"/>
              <w:left w:val="single" w:sz="4" w:space="0" w:color="auto"/>
              <w:bottom w:val="single" w:sz="4" w:space="0" w:color="auto"/>
              <w:right w:val="single" w:sz="4" w:space="0" w:color="auto"/>
            </w:tcBorders>
          </w:tcPr>
          <w:p w14:paraId="295ED1BB"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1.992,00</w:t>
            </w:r>
          </w:p>
        </w:tc>
      </w:tr>
      <w:tr w:rsidR="003E21BE" w14:paraId="6C0AC309" w14:textId="77777777" w:rsidTr="00F716BE">
        <w:tc>
          <w:tcPr>
            <w:tcW w:w="900" w:type="dxa"/>
            <w:tcBorders>
              <w:top w:val="single" w:sz="4" w:space="0" w:color="auto"/>
              <w:left w:val="single" w:sz="4" w:space="0" w:color="auto"/>
              <w:bottom w:val="single" w:sz="4" w:space="0" w:color="auto"/>
              <w:right w:val="single" w:sz="4" w:space="0" w:color="auto"/>
            </w:tcBorders>
          </w:tcPr>
          <w:p w14:paraId="6F93F871" w14:textId="77777777" w:rsidR="003E21BE" w:rsidRPr="00B557AB" w:rsidRDefault="003E21BE" w:rsidP="00F716BE">
            <w:pPr>
              <w:spacing w:line="276" w:lineRule="auto"/>
              <w:rPr>
                <w:rFonts w:ascii="Arial" w:hAnsi="Arial" w:cs="Arial"/>
              </w:rPr>
            </w:pPr>
            <w:r w:rsidRPr="00B557AB">
              <w:rPr>
                <w:rFonts w:ascii="Arial" w:hAnsi="Arial" w:cs="Arial"/>
              </w:rPr>
              <w:t>51</w:t>
            </w:r>
          </w:p>
        </w:tc>
        <w:tc>
          <w:tcPr>
            <w:tcW w:w="4004" w:type="dxa"/>
            <w:tcBorders>
              <w:top w:val="single" w:sz="4" w:space="0" w:color="auto"/>
              <w:left w:val="single" w:sz="4" w:space="0" w:color="auto"/>
              <w:bottom w:val="single" w:sz="4" w:space="0" w:color="auto"/>
              <w:right w:val="single" w:sz="4" w:space="0" w:color="auto"/>
            </w:tcBorders>
          </w:tcPr>
          <w:p w14:paraId="1AAEF426" w14:textId="77777777" w:rsidR="003E21BE" w:rsidRPr="00B557AB" w:rsidRDefault="003E21BE" w:rsidP="00F716BE">
            <w:pPr>
              <w:spacing w:line="276" w:lineRule="auto"/>
              <w:rPr>
                <w:rFonts w:ascii="Arial" w:hAnsi="Arial" w:cs="Arial"/>
              </w:rPr>
            </w:pPr>
            <w:r w:rsidRPr="00B557AB">
              <w:rPr>
                <w:rFonts w:ascii="Arial" w:hAnsi="Arial" w:cs="Arial"/>
              </w:rPr>
              <w:t>28949 - Sagu; classe pérola, tipo I, prod</w:t>
            </w:r>
            <w:r>
              <w:rPr>
                <w:rFonts w:ascii="Arial" w:hAnsi="Arial" w:cs="Arial"/>
              </w:rPr>
              <w:t>uto</w:t>
            </w:r>
            <w:r w:rsidRPr="00B557AB">
              <w:rPr>
                <w:rFonts w:ascii="Arial" w:hAnsi="Arial" w:cs="Arial"/>
              </w:rPr>
              <w:t xml:space="preserve"> </w:t>
            </w:r>
            <w:proofErr w:type="spellStart"/>
            <w:r w:rsidRPr="00B557AB">
              <w:rPr>
                <w:rFonts w:ascii="Arial" w:hAnsi="Arial" w:cs="Arial"/>
              </w:rPr>
              <w:t>amiláceo</w:t>
            </w:r>
            <w:proofErr w:type="spellEnd"/>
            <w:r w:rsidRPr="00B557AB">
              <w:rPr>
                <w:rFonts w:ascii="Arial" w:hAnsi="Arial" w:cs="Arial"/>
              </w:rPr>
              <w:t xml:space="preserve"> derivado da rai</w:t>
            </w:r>
            <w:r>
              <w:rPr>
                <w:rFonts w:ascii="Arial" w:hAnsi="Arial" w:cs="Arial"/>
              </w:rPr>
              <w:t>z</w:t>
            </w:r>
            <w:r w:rsidRPr="00B557AB">
              <w:rPr>
                <w:rFonts w:ascii="Arial" w:hAnsi="Arial" w:cs="Arial"/>
              </w:rPr>
              <w:t xml:space="preserve"> de mandioca sob forma de grânulos esféricos. Limpos, secos e isento de odores estranho, impróprios ao produto, com no máximo 15% de umidad</w:t>
            </w:r>
            <w:r>
              <w:rPr>
                <w:rFonts w:ascii="Arial" w:hAnsi="Arial" w:cs="Arial"/>
              </w:rPr>
              <w:t>e</w:t>
            </w:r>
            <w:r w:rsidRPr="00B557AB">
              <w:rPr>
                <w:rFonts w:ascii="Arial" w:hAnsi="Arial" w:cs="Arial"/>
              </w:rPr>
              <w:t xml:space="preserve">.  Cor branca, aspecto, odor e sabor próprios. Embalagem polietileno contendo 500 gramas. Validade mínima de 5 meses a contar da data de entrega. </w:t>
            </w:r>
          </w:p>
        </w:tc>
        <w:tc>
          <w:tcPr>
            <w:tcW w:w="900" w:type="dxa"/>
            <w:tcBorders>
              <w:top w:val="single" w:sz="4" w:space="0" w:color="auto"/>
              <w:left w:val="single" w:sz="4" w:space="0" w:color="auto"/>
              <w:bottom w:val="single" w:sz="4" w:space="0" w:color="auto"/>
              <w:right w:val="single" w:sz="4" w:space="0" w:color="auto"/>
            </w:tcBorders>
          </w:tcPr>
          <w:p w14:paraId="44D91B43" w14:textId="77777777" w:rsidR="003E21BE" w:rsidRPr="00B557AB" w:rsidRDefault="003E21BE" w:rsidP="00F716BE">
            <w:pPr>
              <w:spacing w:line="276" w:lineRule="auto"/>
              <w:rPr>
                <w:rFonts w:ascii="Arial" w:hAnsi="Arial" w:cs="Arial"/>
              </w:rPr>
            </w:pPr>
            <w:r w:rsidRPr="00B557AB">
              <w:rPr>
                <w:rFonts w:ascii="Arial" w:hAnsi="Arial" w:cs="Arial"/>
              </w:rPr>
              <w:t xml:space="preserve">PCT  </w:t>
            </w:r>
          </w:p>
        </w:tc>
        <w:tc>
          <w:tcPr>
            <w:tcW w:w="900" w:type="dxa"/>
            <w:tcBorders>
              <w:top w:val="single" w:sz="4" w:space="0" w:color="auto"/>
              <w:left w:val="single" w:sz="4" w:space="0" w:color="auto"/>
              <w:bottom w:val="single" w:sz="4" w:space="0" w:color="auto"/>
              <w:right w:val="single" w:sz="4" w:space="0" w:color="auto"/>
            </w:tcBorders>
          </w:tcPr>
          <w:p w14:paraId="57F7C1CA" w14:textId="77777777" w:rsidR="003E21BE" w:rsidRPr="00B557AB" w:rsidRDefault="003E21BE" w:rsidP="00F716BE">
            <w:pPr>
              <w:spacing w:line="276" w:lineRule="auto"/>
              <w:jc w:val="right"/>
              <w:rPr>
                <w:rFonts w:ascii="Arial" w:hAnsi="Arial" w:cs="Arial"/>
              </w:rPr>
            </w:pPr>
            <w:r w:rsidRPr="00B557AB">
              <w:rPr>
                <w:rFonts w:ascii="Arial" w:hAnsi="Arial" w:cs="Arial"/>
              </w:rPr>
              <w:t>600</w:t>
            </w:r>
          </w:p>
        </w:tc>
        <w:tc>
          <w:tcPr>
            <w:tcW w:w="900" w:type="dxa"/>
            <w:tcBorders>
              <w:top w:val="single" w:sz="4" w:space="0" w:color="auto"/>
              <w:left w:val="single" w:sz="4" w:space="0" w:color="auto"/>
              <w:bottom w:val="single" w:sz="4" w:space="0" w:color="auto"/>
              <w:right w:val="single" w:sz="4" w:space="0" w:color="auto"/>
            </w:tcBorders>
          </w:tcPr>
          <w:p w14:paraId="56D2442A"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7,95</w:t>
            </w:r>
          </w:p>
        </w:tc>
        <w:tc>
          <w:tcPr>
            <w:tcW w:w="900" w:type="dxa"/>
            <w:tcBorders>
              <w:top w:val="single" w:sz="4" w:space="0" w:color="auto"/>
              <w:left w:val="single" w:sz="4" w:space="0" w:color="auto"/>
              <w:bottom w:val="single" w:sz="4" w:space="0" w:color="auto"/>
              <w:right w:val="single" w:sz="4" w:space="0" w:color="auto"/>
            </w:tcBorders>
          </w:tcPr>
          <w:p w14:paraId="5B8DDAAB"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4.770,00</w:t>
            </w:r>
          </w:p>
        </w:tc>
      </w:tr>
      <w:tr w:rsidR="003E21BE" w14:paraId="492AA9B8" w14:textId="77777777" w:rsidTr="00F716BE">
        <w:tc>
          <w:tcPr>
            <w:tcW w:w="900" w:type="dxa"/>
            <w:tcBorders>
              <w:top w:val="single" w:sz="4" w:space="0" w:color="auto"/>
              <w:left w:val="single" w:sz="4" w:space="0" w:color="auto"/>
              <w:bottom w:val="single" w:sz="4" w:space="0" w:color="auto"/>
              <w:right w:val="single" w:sz="4" w:space="0" w:color="auto"/>
            </w:tcBorders>
          </w:tcPr>
          <w:p w14:paraId="73E92634" w14:textId="77777777" w:rsidR="003E21BE" w:rsidRPr="00B557AB" w:rsidRDefault="003E21BE" w:rsidP="00F716BE">
            <w:pPr>
              <w:spacing w:line="276" w:lineRule="auto"/>
              <w:rPr>
                <w:rFonts w:ascii="Arial" w:hAnsi="Arial" w:cs="Arial"/>
              </w:rPr>
            </w:pPr>
            <w:r w:rsidRPr="00B557AB">
              <w:rPr>
                <w:rFonts w:ascii="Arial" w:hAnsi="Arial" w:cs="Arial"/>
              </w:rPr>
              <w:t>52</w:t>
            </w:r>
          </w:p>
        </w:tc>
        <w:tc>
          <w:tcPr>
            <w:tcW w:w="4004" w:type="dxa"/>
            <w:tcBorders>
              <w:top w:val="single" w:sz="4" w:space="0" w:color="auto"/>
              <w:left w:val="single" w:sz="4" w:space="0" w:color="auto"/>
              <w:bottom w:val="single" w:sz="4" w:space="0" w:color="auto"/>
              <w:right w:val="single" w:sz="4" w:space="0" w:color="auto"/>
            </w:tcBorders>
          </w:tcPr>
          <w:p w14:paraId="526B957F" w14:textId="77777777" w:rsidR="003E21BE" w:rsidRPr="00B557AB" w:rsidRDefault="003E21BE" w:rsidP="00F716BE">
            <w:pPr>
              <w:spacing w:line="276" w:lineRule="auto"/>
              <w:rPr>
                <w:rFonts w:ascii="Arial" w:hAnsi="Arial" w:cs="Arial"/>
              </w:rPr>
            </w:pPr>
            <w:r w:rsidRPr="00B557AB">
              <w:rPr>
                <w:rFonts w:ascii="Arial" w:hAnsi="Arial" w:cs="Arial"/>
              </w:rPr>
              <w:t xml:space="preserve">38328 - SUCO DE MARACUJÁ CONCENTRADO O Sem Adição de Açúcar, Podendo Ser Adicionado de Outros Ingredientes Permitidos; Com No Mínimo 11°brix (teor de Sólidos Solúveis); de Cor Amarela a Alaranjada, sabor Próprio e Acido, Aroma Próprio; Com Validade Mínima de 10 Meses Na Data Da Entrega; Embalagem Primaria </w:t>
            </w:r>
            <w:r w:rsidRPr="00B557AB">
              <w:rPr>
                <w:rFonts w:ascii="Arial" w:hAnsi="Arial" w:cs="Arial"/>
              </w:rPr>
              <w:lastRenderedPageBreak/>
              <w:t>Hermeticamente Fechada, Atóxica, Lacrada</w:t>
            </w:r>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14:paraId="045305AD" w14:textId="77777777" w:rsidR="003E21BE" w:rsidRPr="00B557AB" w:rsidRDefault="003E21BE" w:rsidP="00F716BE">
            <w:pPr>
              <w:spacing w:line="276" w:lineRule="auto"/>
              <w:rPr>
                <w:rFonts w:ascii="Arial" w:hAnsi="Arial" w:cs="Arial"/>
              </w:rPr>
            </w:pPr>
            <w:proofErr w:type="spellStart"/>
            <w:r>
              <w:rPr>
                <w:rFonts w:ascii="Arial" w:hAnsi="Arial" w:cs="Arial"/>
              </w:rPr>
              <w:lastRenderedPageBreak/>
              <w:t>Lt</w:t>
            </w:r>
            <w:proofErr w:type="spellEnd"/>
          </w:p>
        </w:tc>
        <w:tc>
          <w:tcPr>
            <w:tcW w:w="900" w:type="dxa"/>
            <w:tcBorders>
              <w:top w:val="single" w:sz="4" w:space="0" w:color="auto"/>
              <w:left w:val="single" w:sz="4" w:space="0" w:color="auto"/>
              <w:bottom w:val="single" w:sz="4" w:space="0" w:color="auto"/>
              <w:right w:val="single" w:sz="4" w:space="0" w:color="auto"/>
            </w:tcBorders>
          </w:tcPr>
          <w:p w14:paraId="000D7DD7" w14:textId="77777777" w:rsidR="003E21BE" w:rsidRPr="00B557AB" w:rsidRDefault="003E21BE" w:rsidP="00F716BE">
            <w:pPr>
              <w:spacing w:line="276" w:lineRule="auto"/>
              <w:jc w:val="right"/>
              <w:rPr>
                <w:rFonts w:ascii="Arial" w:hAnsi="Arial" w:cs="Arial"/>
              </w:rPr>
            </w:pPr>
            <w:r w:rsidRPr="00B557AB">
              <w:rPr>
                <w:rFonts w:ascii="Arial" w:hAnsi="Arial" w:cs="Arial"/>
              </w:rPr>
              <w:t>500</w:t>
            </w:r>
          </w:p>
        </w:tc>
        <w:tc>
          <w:tcPr>
            <w:tcW w:w="900" w:type="dxa"/>
            <w:tcBorders>
              <w:top w:val="single" w:sz="4" w:space="0" w:color="auto"/>
              <w:left w:val="single" w:sz="4" w:space="0" w:color="auto"/>
              <w:bottom w:val="single" w:sz="4" w:space="0" w:color="auto"/>
              <w:right w:val="single" w:sz="4" w:space="0" w:color="auto"/>
            </w:tcBorders>
          </w:tcPr>
          <w:p w14:paraId="20A1593B"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10,95</w:t>
            </w:r>
          </w:p>
        </w:tc>
        <w:tc>
          <w:tcPr>
            <w:tcW w:w="900" w:type="dxa"/>
            <w:tcBorders>
              <w:top w:val="single" w:sz="4" w:space="0" w:color="auto"/>
              <w:left w:val="single" w:sz="4" w:space="0" w:color="auto"/>
              <w:bottom w:val="single" w:sz="4" w:space="0" w:color="auto"/>
              <w:right w:val="single" w:sz="4" w:space="0" w:color="auto"/>
            </w:tcBorders>
          </w:tcPr>
          <w:p w14:paraId="68E8E1C8"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5.475,00</w:t>
            </w:r>
          </w:p>
        </w:tc>
      </w:tr>
      <w:tr w:rsidR="003E21BE" w14:paraId="71158B57" w14:textId="77777777" w:rsidTr="00F716BE">
        <w:tc>
          <w:tcPr>
            <w:tcW w:w="900" w:type="dxa"/>
            <w:tcBorders>
              <w:top w:val="single" w:sz="4" w:space="0" w:color="auto"/>
              <w:left w:val="single" w:sz="4" w:space="0" w:color="auto"/>
              <w:bottom w:val="single" w:sz="4" w:space="0" w:color="auto"/>
              <w:right w:val="single" w:sz="4" w:space="0" w:color="auto"/>
            </w:tcBorders>
          </w:tcPr>
          <w:p w14:paraId="04BDDF8C" w14:textId="77777777" w:rsidR="003E21BE" w:rsidRPr="00B557AB" w:rsidRDefault="003E21BE" w:rsidP="00F716BE">
            <w:pPr>
              <w:spacing w:line="276" w:lineRule="auto"/>
              <w:rPr>
                <w:rFonts w:ascii="Arial" w:hAnsi="Arial" w:cs="Arial"/>
              </w:rPr>
            </w:pPr>
            <w:r w:rsidRPr="00B557AB">
              <w:rPr>
                <w:rFonts w:ascii="Arial" w:hAnsi="Arial" w:cs="Arial"/>
              </w:rPr>
              <w:t>53</w:t>
            </w:r>
          </w:p>
        </w:tc>
        <w:tc>
          <w:tcPr>
            <w:tcW w:w="4004" w:type="dxa"/>
            <w:tcBorders>
              <w:top w:val="single" w:sz="4" w:space="0" w:color="auto"/>
              <w:left w:val="single" w:sz="4" w:space="0" w:color="auto"/>
              <w:bottom w:val="single" w:sz="4" w:space="0" w:color="auto"/>
              <w:right w:val="single" w:sz="4" w:space="0" w:color="auto"/>
            </w:tcBorders>
          </w:tcPr>
          <w:p w14:paraId="0335C053" w14:textId="77777777" w:rsidR="003E21BE" w:rsidRPr="00B557AB" w:rsidRDefault="003E21BE" w:rsidP="00F716BE">
            <w:pPr>
              <w:spacing w:line="276" w:lineRule="auto"/>
              <w:rPr>
                <w:rFonts w:ascii="Arial" w:hAnsi="Arial" w:cs="Arial"/>
              </w:rPr>
            </w:pPr>
            <w:r w:rsidRPr="00B557AB">
              <w:rPr>
                <w:rFonts w:ascii="Arial" w:hAnsi="Arial" w:cs="Arial"/>
              </w:rPr>
              <w:t>37224 - SUCO DE UVA INTEGRAL</w:t>
            </w:r>
          </w:p>
        </w:tc>
        <w:tc>
          <w:tcPr>
            <w:tcW w:w="900" w:type="dxa"/>
            <w:tcBorders>
              <w:top w:val="single" w:sz="4" w:space="0" w:color="auto"/>
              <w:left w:val="single" w:sz="4" w:space="0" w:color="auto"/>
              <w:bottom w:val="single" w:sz="4" w:space="0" w:color="auto"/>
              <w:right w:val="single" w:sz="4" w:space="0" w:color="auto"/>
            </w:tcBorders>
          </w:tcPr>
          <w:p w14:paraId="401FE80D" w14:textId="77777777" w:rsidR="003E21BE" w:rsidRPr="00B557AB" w:rsidRDefault="003E21BE" w:rsidP="00F716BE">
            <w:pPr>
              <w:spacing w:line="276" w:lineRule="auto"/>
              <w:rPr>
                <w:rFonts w:ascii="Arial" w:hAnsi="Arial" w:cs="Arial"/>
              </w:rPr>
            </w:pPr>
            <w:proofErr w:type="spellStart"/>
            <w:r w:rsidRPr="00B557AB">
              <w:rPr>
                <w:rFonts w:ascii="Arial" w:hAnsi="Arial" w:cs="Arial"/>
              </w:rPr>
              <w:t>Lt</w:t>
            </w:r>
            <w:proofErr w:type="spellEnd"/>
          </w:p>
        </w:tc>
        <w:tc>
          <w:tcPr>
            <w:tcW w:w="900" w:type="dxa"/>
            <w:tcBorders>
              <w:top w:val="single" w:sz="4" w:space="0" w:color="auto"/>
              <w:left w:val="single" w:sz="4" w:space="0" w:color="auto"/>
              <w:bottom w:val="single" w:sz="4" w:space="0" w:color="auto"/>
              <w:right w:val="single" w:sz="4" w:space="0" w:color="auto"/>
            </w:tcBorders>
          </w:tcPr>
          <w:p w14:paraId="23160189" w14:textId="77777777" w:rsidR="003E21BE" w:rsidRPr="00B557AB" w:rsidRDefault="003E21BE" w:rsidP="00F716BE">
            <w:pPr>
              <w:spacing w:line="276" w:lineRule="auto"/>
              <w:jc w:val="right"/>
              <w:rPr>
                <w:rFonts w:ascii="Arial" w:hAnsi="Arial" w:cs="Arial"/>
              </w:rPr>
            </w:pPr>
            <w:r w:rsidRPr="00B557AB">
              <w:rPr>
                <w:rFonts w:ascii="Arial" w:hAnsi="Arial" w:cs="Arial"/>
              </w:rPr>
              <w:t>1.000</w:t>
            </w:r>
          </w:p>
        </w:tc>
        <w:tc>
          <w:tcPr>
            <w:tcW w:w="900" w:type="dxa"/>
            <w:tcBorders>
              <w:top w:val="single" w:sz="4" w:space="0" w:color="auto"/>
              <w:left w:val="single" w:sz="4" w:space="0" w:color="auto"/>
              <w:bottom w:val="single" w:sz="4" w:space="0" w:color="auto"/>
              <w:right w:val="single" w:sz="4" w:space="0" w:color="auto"/>
            </w:tcBorders>
          </w:tcPr>
          <w:p w14:paraId="1E45A1D7"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15,20</w:t>
            </w:r>
          </w:p>
        </w:tc>
        <w:tc>
          <w:tcPr>
            <w:tcW w:w="900" w:type="dxa"/>
            <w:tcBorders>
              <w:top w:val="single" w:sz="4" w:space="0" w:color="auto"/>
              <w:left w:val="single" w:sz="4" w:space="0" w:color="auto"/>
              <w:bottom w:val="single" w:sz="4" w:space="0" w:color="auto"/>
              <w:right w:val="single" w:sz="4" w:space="0" w:color="auto"/>
            </w:tcBorders>
          </w:tcPr>
          <w:p w14:paraId="705E6A01"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15.200,00</w:t>
            </w:r>
          </w:p>
        </w:tc>
      </w:tr>
      <w:tr w:rsidR="003E21BE" w14:paraId="3ADB1318" w14:textId="77777777" w:rsidTr="00F716BE">
        <w:tc>
          <w:tcPr>
            <w:tcW w:w="900" w:type="dxa"/>
            <w:tcBorders>
              <w:top w:val="single" w:sz="4" w:space="0" w:color="auto"/>
              <w:left w:val="single" w:sz="4" w:space="0" w:color="auto"/>
              <w:bottom w:val="single" w:sz="4" w:space="0" w:color="auto"/>
              <w:right w:val="single" w:sz="4" w:space="0" w:color="auto"/>
            </w:tcBorders>
          </w:tcPr>
          <w:p w14:paraId="628F86DC" w14:textId="77777777" w:rsidR="003E21BE" w:rsidRPr="00B557AB" w:rsidRDefault="003E21BE" w:rsidP="00F716BE">
            <w:pPr>
              <w:spacing w:line="276" w:lineRule="auto"/>
              <w:rPr>
                <w:rFonts w:ascii="Arial" w:hAnsi="Arial" w:cs="Arial"/>
              </w:rPr>
            </w:pPr>
            <w:r w:rsidRPr="00B557AB">
              <w:rPr>
                <w:rFonts w:ascii="Arial" w:hAnsi="Arial" w:cs="Arial"/>
              </w:rPr>
              <w:t>54</w:t>
            </w:r>
          </w:p>
        </w:tc>
        <w:tc>
          <w:tcPr>
            <w:tcW w:w="4004" w:type="dxa"/>
            <w:tcBorders>
              <w:top w:val="single" w:sz="4" w:space="0" w:color="auto"/>
              <w:left w:val="single" w:sz="4" w:space="0" w:color="auto"/>
              <w:bottom w:val="single" w:sz="4" w:space="0" w:color="auto"/>
              <w:right w:val="single" w:sz="4" w:space="0" w:color="auto"/>
            </w:tcBorders>
          </w:tcPr>
          <w:p w14:paraId="3735824F" w14:textId="77777777" w:rsidR="003E21BE" w:rsidRPr="00B557AB" w:rsidRDefault="003E21BE" w:rsidP="00F716BE">
            <w:pPr>
              <w:spacing w:line="276" w:lineRule="auto"/>
              <w:rPr>
                <w:rFonts w:ascii="Arial" w:hAnsi="Arial" w:cs="Arial"/>
              </w:rPr>
            </w:pPr>
            <w:r w:rsidRPr="00B557AB">
              <w:rPr>
                <w:rFonts w:ascii="Arial" w:hAnsi="Arial" w:cs="Arial"/>
              </w:rPr>
              <w:t xml:space="preserve">1794 </w:t>
            </w:r>
            <w:r>
              <w:rPr>
                <w:rFonts w:ascii="Arial" w:hAnsi="Arial" w:cs="Arial"/>
              </w:rPr>
              <w:t>–</w:t>
            </w:r>
            <w:r w:rsidRPr="00B557AB">
              <w:rPr>
                <w:rFonts w:ascii="Arial" w:hAnsi="Arial" w:cs="Arial"/>
              </w:rPr>
              <w:t xml:space="preserve"> TOMATE</w:t>
            </w:r>
            <w:r>
              <w:rPr>
                <w:rFonts w:ascii="Arial" w:hAnsi="Arial" w:cs="Arial"/>
              </w:rPr>
              <w:t xml:space="preserve"> -</w:t>
            </w:r>
            <w:r w:rsidRPr="00B557AB">
              <w:rPr>
                <w:rFonts w:ascii="Arial" w:hAnsi="Arial" w:cs="Arial"/>
              </w:rPr>
              <w:t xml:space="preserve"> TOMATE de tamanho regular, de 1ª qualidade, aspecto globoso, mistas entre verdes e maduras. Classificada como legume graúda, de polpa firme e intacta, isenta de enfermidades, boa qualidade, livre de resíduos de fertilizantes, sujidades, defensivos, parasitas, larvas, sem lesões de origem física e mecânica. Acondicionados em sacos de 3Kg e 5Kg</w:t>
            </w:r>
          </w:p>
        </w:tc>
        <w:tc>
          <w:tcPr>
            <w:tcW w:w="900" w:type="dxa"/>
            <w:tcBorders>
              <w:top w:val="single" w:sz="4" w:space="0" w:color="auto"/>
              <w:left w:val="single" w:sz="4" w:space="0" w:color="auto"/>
              <w:bottom w:val="single" w:sz="4" w:space="0" w:color="auto"/>
              <w:right w:val="single" w:sz="4" w:space="0" w:color="auto"/>
            </w:tcBorders>
          </w:tcPr>
          <w:p w14:paraId="1AD4E91E" w14:textId="77777777" w:rsidR="003E21BE" w:rsidRPr="00B557AB" w:rsidRDefault="003E21BE" w:rsidP="00F716BE">
            <w:pPr>
              <w:spacing w:line="276" w:lineRule="auto"/>
              <w:rPr>
                <w:rFonts w:ascii="Arial" w:hAnsi="Arial" w:cs="Arial"/>
              </w:rPr>
            </w:pPr>
            <w:r w:rsidRPr="00B557AB">
              <w:rPr>
                <w:rFonts w:ascii="Arial" w:hAnsi="Arial" w:cs="Arial"/>
              </w:rPr>
              <w:t>Kg</w:t>
            </w:r>
          </w:p>
        </w:tc>
        <w:tc>
          <w:tcPr>
            <w:tcW w:w="900" w:type="dxa"/>
            <w:tcBorders>
              <w:top w:val="single" w:sz="4" w:space="0" w:color="auto"/>
              <w:left w:val="single" w:sz="4" w:space="0" w:color="auto"/>
              <w:bottom w:val="single" w:sz="4" w:space="0" w:color="auto"/>
              <w:right w:val="single" w:sz="4" w:space="0" w:color="auto"/>
            </w:tcBorders>
          </w:tcPr>
          <w:p w14:paraId="74FFE442" w14:textId="77777777" w:rsidR="003E21BE" w:rsidRPr="00B557AB" w:rsidRDefault="003E21BE" w:rsidP="00F716BE">
            <w:pPr>
              <w:spacing w:line="276" w:lineRule="auto"/>
              <w:jc w:val="right"/>
              <w:rPr>
                <w:rFonts w:ascii="Arial" w:hAnsi="Arial" w:cs="Arial"/>
              </w:rPr>
            </w:pPr>
            <w:r w:rsidRPr="00B557AB">
              <w:rPr>
                <w:rFonts w:ascii="Arial" w:hAnsi="Arial" w:cs="Arial"/>
              </w:rPr>
              <w:t>1.000</w:t>
            </w:r>
          </w:p>
        </w:tc>
        <w:tc>
          <w:tcPr>
            <w:tcW w:w="900" w:type="dxa"/>
            <w:tcBorders>
              <w:top w:val="single" w:sz="4" w:space="0" w:color="auto"/>
              <w:left w:val="single" w:sz="4" w:space="0" w:color="auto"/>
              <w:bottom w:val="single" w:sz="4" w:space="0" w:color="auto"/>
              <w:right w:val="single" w:sz="4" w:space="0" w:color="auto"/>
            </w:tcBorders>
          </w:tcPr>
          <w:p w14:paraId="17E4B94E"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8,40</w:t>
            </w:r>
          </w:p>
        </w:tc>
        <w:tc>
          <w:tcPr>
            <w:tcW w:w="900" w:type="dxa"/>
            <w:tcBorders>
              <w:top w:val="single" w:sz="4" w:space="0" w:color="auto"/>
              <w:left w:val="single" w:sz="4" w:space="0" w:color="auto"/>
              <w:bottom w:val="single" w:sz="4" w:space="0" w:color="auto"/>
              <w:right w:val="single" w:sz="4" w:space="0" w:color="auto"/>
            </w:tcBorders>
          </w:tcPr>
          <w:p w14:paraId="3CA5AC98"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8.400,00</w:t>
            </w:r>
          </w:p>
        </w:tc>
      </w:tr>
      <w:tr w:rsidR="003E21BE" w14:paraId="3A70E94B" w14:textId="77777777" w:rsidTr="00F716BE">
        <w:tc>
          <w:tcPr>
            <w:tcW w:w="900" w:type="dxa"/>
            <w:tcBorders>
              <w:top w:val="single" w:sz="4" w:space="0" w:color="auto"/>
              <w:left w:val="single" w:sz="4" w:space="0" w:color="auto"/>
              <w:bottom w:val="single" w:sz="4" w:space="0" w:color="auto"/>
              <w:right w:val="single" w:sz="4" w:space="0" w:color="auto"/>
            </w:tcBorders>
          </w:tcPr>
          <w:p w14:paraId="01784B53" w14:textId="77777777" w:rsidR="003E21BE" w:rsidRPr="00B557AB" w:rsidRDefault="003E21BE" w:rsidP="00F716BE">
            <w:pPr>
              <w:spacing w:line="276" w:lineRule="auto"/>
              <w:rPr>
                <w:rFonts w:ascii="Arial" w:hAnsi="Arial" w:cs="Arial"/>
              </w:rPr>
            </w:pPr>
            <w:r w:rsidRPr="00B557AB">
              <w:rPr>
                <w:rFonts w:ascii="Arial" w:hAnsi="Arial" w:cs="Arial"/>
              </w:rPr>
              <w:t>55</w:t>
            </w:r>
          </w:p>
        </w:tc>
        <w:tc>
          <w:tcPr>
            <w:tcW w:w="4004" w:type="dxa"/>
            <w:tcBorders>
              <w:top w:val="single" w:sz="4" w:space="0" w:color="auto"/>
              <w:left w:val="single" w:sz="4" w:space="0" w:color="auto"/>
              <w:bottom w:val="single" w:sz="4" w:space="0" w:color="auto"/>
              <w:right w:val="single" w:sz="4" w:space="0" w:color="auto"/>
            </w:tcBorders>
          </w:tcPr>
          <w:p w14:paraId="7EEE6D31" w14:textId="77777777" w:rsidR="003E21BE" w:rsidRPr="00B557AB" w:rsidRDefault="003E21BE" w:rsidP="00F716BE">
            <w:pPr>
              <w:spacing w:line="276" w:lineRule="auto"/>
              <w:rPr>
                <w:rFonts w:ascii="Arial" w:hAnsi="Arial" w:cs="Arial"/>
              </w:rPr>
            </w:pPr>
            <w:r w:rsidRPr="00B557AB">
              <w:rPr>
                <w:rFonts w:ascii="Arial" w:hAnsi="Arial" w:cs="Arial"/>
              </w:rPr>
              <w:t xml:space="preserve">28950 - Vinagre de </w:t>
            </w:r>
            <w:r>
              <w:rPr>
                <w:rFonts w:ascii="Arial" w:hAnsi="Arial" w:cs="Arial"/>
              </w:rPr>
              <w:t>á</w:t>
            </w:r>
            <w:r w:rsidRPr="00B557AB">
              <w:rPr>
                <w:rFonts w:ascii="Arial" w:hAnsi="Arial" w:cs="Arial"/>
              </w:rPr>
              <w:t xml:space="preserve">lcool 900 ml; o produto deve conter entre 4% e 6% de </w:t>
            </w:r>
            <w:r>
              <w:rPr>
                <w:rFonts w:ascii="Arial" w:hAnsi="Arial" w:cs="Arial"/>
              </w:rPr>
              <w:t>á</w:t>
            </w:r>
            <w:r w:rsidRPr="00B557AB">
              <w:rPr>
                <w:rFonts w:ascii="Arial" w:hAnsi="Arial" w:cs="Arial"/>
              </w:rPr>
              <w:t xml:space="preserve">cido acético </w:t>
            </w:r>
            <w:r>
              <w:rPr>
                <w:rFonts w:ascii="Arial" w:hAnsi="Arial" w:cs="Arial"/>
              </w:rPr>
              <w:t>i</w:t>
            </w:r>
            <w:r w:rsidRPr="00B557AB">
              <w:rPr>
                <w:rFonts w:ascii="Arial" w:hAnsi="Arial" w:cs="Arial"/>
              </w:rPr>
              <w:t xml:space="preserve">sento de corantes artificiais, ácidos orgânicos e minerais estranhos: livre de sujidades, material terroso, detritos de animais e vegetais. Validade mínima de 10 meses a contar da data de entrega. </w:t>
            </w:r>
          </w:p>
        </w:tc>
        <w:tc>
          <w:tcPr>
            <w:tcW w:w="900" w:type="dxa"/>
            <w:tcBorders>
              <w:top w:val="single" w:sz="4" w:space="0" w:color="auto"/>
              <w:left w:val="single" w:sz="4" w:space="0" w:color="auto"/>
              <w:bottom w:val="single" w:sz="4" w:space="0" w:color="auto"/>
              <w:right w:val="single" w:sz="4" w:space="0" w:color="auto"/>
            </w:tcBorders>
          </w:tcPr>
          <w:p w14:paraId="1BDFD9EE" w14:textId="77777777" w:rsidR="003E21BE" w:rsidRPr="00B557AB" w:rsidRDefault="003E21BE" w:rsidP="00F716BE">
            <w:pPr>
              <w:spacing w:line="276" w:lineRule="auto"/>
              <w:rPr>
                <w:rFonts w:ascii="Arial" w:hAnsi="Arial" w:cs="Arial"/>
              </w:rPr>
            </w:pPr>
            <w:r w:rsidRPr="00B557AB">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75B8387A" w14:textId="77777777" w:rsidR="003E21BE" w:rsidRPr="00B557AB" w:rsidRDefault="003E21BE" w:rsidP="00F716BE">
            <w:pPr>
              <w:spacing w:line="276" w:lineRule="auto"/>
              <w:jc w:val="right"/>
              <w:rPr>
                <w:rFonts w:ascii="Arial" w:hAnsi="Arial" w:cs="Arial"/>
              </w:rPr>
            </w:pPr>
            <w:r w:rsidRPr="00B557AB">
              <w:rPr>
                <w:rFonts w:ascii="Arial" w:hAnsi="Arial" w:cs="Arial"/>
              </w:rPr>
              <w:t>500</w:t>
            </w:r>
          </w:p>
        </w:tc>
        <w:tc>
          <w:tcPr>
            <w:tcW w:w="900" w:type="dxa"/>
            <w:tcBorders>
              <w:top w:val="single" w:sz="4" w:space="0" w:color="auto"/>
              <w:left w:val="single" w:sz="4" w:space="0" w:color="auto"/>
              <w:bottom w:val="single" w:sz="4" w:space="0" w:color="auto"/>
              <w:right w:val="single" w:sz="4" w:space="0" w:color="auto"/>
            </w:tcBorders>
          </w:tcPr>
          <w:p w14:paraId="375BA94A"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2,69</w:t>
            </w:r>
          </w:p>
        </w:tc>
        <w:tc>
          <w:tcPr>
            <w:tcW w:w="900" w:type="dxa"/>
            <w:tcBorders>
              <w:top w:val="single" w:sz="4" w:space="0" w:color="auto"/>
              <w:left w:val="single" w:sz="4" w:space="0" w:color="auto"/>
              <w:bottom w:val="single" w:sz="4" w:space="0" w:color="auto"/>
              <w:right w:val="single" w:sz="4" w:space="0" w:color="auto"/>
            </w:tcBorders>
          </w:tcPr>
          <w:p w14:paraId="527A5738"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1.345,00</w:t>
            </w:r>
          </w:p>
        </w:tc>
      </w:tr>
      <w:tr w:rsidR="003E21BE" w14:paraId="20E4999A" w14:textId="77777777" w:rsidTr="00F716BE">
        <w:tc>
          <w:tcPr>
            <w:tcW w:w="900" w:type="dxa"/>
            <w:tcBorders>
              <w:top w:val="single" w:sz="4" w:space="0" w:color="auto"/>
              <w:left w:val="single" w:sz="4" w:space="0" w:color="auto"/>
              <w:bottom w:val="single" w:sz="4" w:space="0" w:color="auto"/>
              <w:right w:val="single" w:sz="4" w:space="0" w:color="auto"/>
            </w:tcBorders>
          </w:tcPr>
          <w:p w14:paraId="18B2B5F2" w14:textId="77777777" w:rsidR="003E21BE" w:rsidRPr="00B557AB" w:rsidRDefault="003E21BE" w:rsidP="00F716BE">
            <w:pPr>
              <w:spacing w:line="276" w:lineRule="auto"/>
              <w:rPr>
                <w:rFonts w:ascii="Arial" w:hAnsi="Arial" w:cs="Arial"/>
              </w:rPr>
            </w:pPr>
            <w:r w:rsidRPr="00B557AB">
              <w:rPr>
                <w:rFonts w:ascii="Arial" w:hAnsi="Arial" w:cs="Arial"/>
              </w:rPr>
              <w:t>56</w:t>
            </w:r>
          </w:p>
        </w:tc>
        <w:tc>
          <w:tcPr>
            <w:tcW w:w="4004" w:type="dxa"/>
            <w:tcBorders>
              <w:top w:val="single" w:sz="4" w:space="0" w:color="auto"/>
              <w:left w:val="single" w:sz="4" w:space="0" w:color="auto"/>
              <w:bottom w:val="single" w:sz="4" w:space="0" w:color="auto"/>
              <w:right w:val="single" w:sz="4" w:space="0" w:color="auto"/>
            </w:tcBorders>
          </w:tcPr>
          <w:p w14:paraId="1AFAB445" w14:textId="77777777" w:rsidR="003E21BE" w:rsidRPr="00B557AB" w:rsidRDefault="003E21BE" w:rsidP="00F716BE">
            <w:pPr>
              <w:spacing w:line="276" w:lineRule="auto"/>
              <w:rPr>
                <w:rFonts w:ascii="Arial" w:hAnsi="Arial" w:cs="Arial"/>
              </w:rPr>
            </w:pPr>
            <w:r w:rsidRPr="00B557AB">
              <w:rPr>
                <w:rFonts w:ascii="Arial" w:hAnsi="Arial" w:cs="Arial"/>
              </w:rPr>
              <w:t>28289 - CAFE EXTRAFORTE Café Torrado e moído, Extraforte, de qualidade, torra de alta média, Intensidade 10 - Dupla proteção e embalado a vácuo, 500 gramas, validade mínima de 11 meses a contar da data de entr</w:t>
            </w:r>
            <w:r>
              <w:rPr>
                <w:rFonts w:ascii="Arial" w:hAnsi="Arial" w:cs="Arial"/>
              </w:rPr>
              <w:t>e</w:t>
            </w:r>
            <w:r w:rsidRPr="00B557AB">
              <w:rPr>
                <w:rFonts w:ascii="Arial" w:hAnsi="Arial" w:cs="Arial"/>
              </w:rPr>
              <w:t>ga.</w:t>
            </w:r>
          </w:p>
        </w:tc>
        <w:tc>
          <w:tcPr>
            <w:tcW w:w="900" w:type="dxa"/>
            <w:tcBorders>
              <w:top w:val="single" w:sz="4" w:space="0" w:color="auto"/>
              <w:left w:val="single" w:sz="4" w:space="0" w:color="auto"/>
              <w:bottom w:val="single" w:sz="4" w:space="0" w:color="auto"/>
              <w:right w:val="single" w:sz="4" w:space="0" w:color="auto"/>
            </w:tcBorders>
          </w:tcPr>
          <w:p w14:paraId="1EE28D1D" w14:textId="77777777" w:rsidR="003E21BE" w:rsidRPr="00B557AB" w:rsidRDefault="003E21BE" w:rsidP="00F716BE">
            <w:pPr>
              <w:spacing w:line="276" w:lineRule="auto"/>
              <w:rPr>
                <w:rFonts w:ascii="Arial" w:hAnsi="Arial" w:cs="Arial"/>
              </w:rPr>
            </w:pPr>
            <w:r w:rsidRPr="00B557AB">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744C6766" w14:textId="77777777" w:rsidR="003E21BE" w:rsidRPr="00B557AB" w:rsidRDefault="003E21BE" w:rsidP="00F716BE">
            <w:pPr>
              <w:spacing w:line="276" w:lineRule="auto"/>
              <w:jc w:val="right"/>
              <w:rPr>
                <w:rFonts w:ascii="Arial" w:hAnsi="Arial" w:cs="Arial"/>
              </w:rPr>
            </w:pPr>
            <w:r w:rsidRPr="00B557AB">
              <w:rPr>
                <w:rFonts w:ascii="Arial" w:hAnsi="Arial" w:cs="Arial"/>
              </w:rPr>
              <w:t>400</w:t>
            </w:r>
          </w:p>
        </w:tc>
        <w:tc>
          <w:tcPr>
            <w:tcW w:w="900" w:type="dxa"/>
            <w:tcBorders>
              <w:top w:val="single" w:sz="4" w:space="0" w:color="auto"/>
              <w:left w:val="single" w:sz="4" w:space="0" w:color="auto"/>
              <w:bottom w:val="single" w:sz="4" w:space="0" w:color="auto"/>
              <w:right w:val="single" w:sz="4" w:space="0" w:color="auto"/>
            </w:tcBorders>
          </w:tcPr>
          <w:p w14:paraId="3227BA67"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18,90</w:t>
            </w:r>
          </w:p>
        </w:tc>
        <w:tc>
          <w:tcPr>
            <w:tcW w:w="900" w:type="dxa"/>
            <w:tcBorders>
              <w:top w:val="single" w:sz="4" w:space="0" w:color="auto"/>
              <w:left w:val="single" w:sz="4" w:space="0" w:color="auto"/>
              <w:bottom w:val="single" w:sz="4" w:space="0" w:color="auto"/>
              <w:right w:val="single" w:sz="4" w:space="0" w:color="auto"/>
            </w:tcBorders>
          </w:tcPr>
          <w:p w14:paraId="3926CF1F"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7.560,00</w:t>
            </w:r>
          </w:p>
        </w:tc>
      </w:tr>
      <w:tr w:rsidR="003E21BE" w14:paraId="5F717034" w14:textId="77777777" w:rsidTr="00F716BE">
        <w:tc>
          <w:tcPr>
            <w:tcW w:w="900" w:type="dxa"/>
            <w:tcBorders>
              <w:top w:val="single" w:sz="4" w:space="0" w:color="auto"/>
              <w:left w:val="single" w:sz="4" w:space="0" w:color="auto"/>
              <w:bottom w:val="single" w:sz="4" w:space="0" w:color="auto"/>
              <w:right w:val="single" w:sz="4" w:space="0" w:color="auto"/>
            </w:tcBorders>
          </w:tcPr>
          <w:p w14:paraId="7CE56B67" w14:textId="77777777" w:rsidR="003E21BE" w:rsidRPr="00B557AB" w:rsidRDefault="003E21BE" w:rsidP="00F716BE">
            <w:pPr>
              <w:spacing w:line="276" w:lineRule="auto"/>
              <w:rPr>
                <w:rFonts w:ascii="Arial" w:hAnsi="Arial" w:cs="Arial"/>
              </w:rPr>
            </w:pPr>
            <w:r w:rsidRPr="00B557AB">
              <w:rPr>
                <w:rFonts w:ascii="Arial" w:hAnsi="Arial" w:cs="Arial"/>
              </w:rPr>
              <w:t>57</w:t>
            </w:r>
          </w:p>
        </w:tc>
        <w:tc>
          <w:tcPr>
            <w:tcW w:w="4004" w:type="dxa"/>
            <w:tcBorders>
              <w:top w:val="single" w:sz="4" w:space="0" w:color="auto"/>
              <w:left w:val="single" w:sz="4" w:space="0" w:color="auto"/>
              <w:bottom w:val="single" w:sz="4" w:space="0" w:color="auto"/>
              <w:right w:val="single" w:sz="4" w:space="0" w:color="auto"/>
            </w:tcBorders>
          </w:tcPr>
          <w:p w14:paraId="0856530B" w14:textId="77777777" w:rsidR="003E21BE" w:rsidRPr="00B557AB" w:rsidRDefault="003E21BE" w:rsidP="00F716BE">
            <w:pPr>
              <w:spacing w:line="276" w:lineRule="auto"/>
              <w:rPr>
                <w:rFonts w:ascii="Arial" w:hAnsi="Arial" w:cs="Arial"/>
              </w:rPr>
            </w:pPr>
            <w:r w:rsidRPr="00B557AB">
              <w:rPr>
                <w:rFonts w:ascii="Arial" w:hAnsi="Arial" w:cs="Arial"/>
              </w:rPr>
              <w:t>39564 - AÇAFRÃO EM PÓ AÇAFRÃO EM PÓ: embalado em embalagem plástica com 50g, contendo no rotulo a marca do produto, a gramagem, a data de validade e o lote</w:t>
            </w:r>
          </w:p>
        </w:tc>
        <w:tc>
          <w:tcPr>
            <w:tcW w:w="900" w:type="dxa"/>
            <w:tcBorders>
              <w:top w:val="single" w:sz="4" w:space="0" w:color="auto"/>
              <w:left w:val="single" w:sz="4" w:space="0" w:color="auto"/>
              <w:bottom w:val="single" w:sz="4" w:space="0" w:color="auto"/>
              <w:right w:val="single" w:sz="4" w:space="0" w:color="auto"/>
            </w:tcBorders>
          </w:tcPr>
          <w:p w14:paraId="72BC93F3" w14:textId="77777777" w:rsidR="003E21BE" w:rsidRPr="00B557AB" w:rsidRDefault="003E21BE" w:rsidP="00F716BE">
            <w:pPr>
              <w:spacing w:line="276" w:lineRule="auto"/>
              <w:rPr>
                <w:rFonts w:ascii="Arial" w:hAnsi="Arial" w:cs="Arial"/>
              </w:rPr>
            </w:pPr>
            <w:r w:rsidRPr="00B557AB">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4784D201" w14:textId="77777777" w:rsidR="003E21BE" w:rsidRPr="00B557AB" w:rsidRDefault="003E21BE" w:rsidP="00F716BE">
            <w:pPr>
              <w:spacing w:line="276" w:lineRule="auto"/>
              <w:jc w:val="right"/>
              <w:rPr>
                <w:rFonts w:ascii="Arial" w:hAnsi="Arial" w:cs="Arial"/>
              </w:rPr>
            </w:pPr>
            <w:r w:rsidRPr="00B557AB">
              <w:rPr>
                <w:rFonts w:ascii="Arial" w:hAnsi="Arial" w:cs="Arial"/>
              </w:rPr>
              <w:t>150</w:t>
            </w:r>
          </w:p>
        </w:tc>
        <w:tc>
          <w:tcPr>
            <w:tcW w:w="900" w:type="dxa"/>
            <w:tcBorders>
              <w:top w:val="single" w:sz="4" w:space="0" w:color="auto"/>
              <w:left w:val="single" w:sz="4" w:space="0" w:color="auto"/>
              <w:bottom w:val="single" w:sz="4" w:space="0" w:color="auto"/>
              <w:right w:val="single" w:sz="4" w:space="0" w:color="auto"/>
            </w:tcBorders>
          </w:tcPr>
          <w:p w14:paraId="4D794C99"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2,75</w:t>
            </w:r>
          </w:p>
        </w:tc>
        <w:tc>
          <w:tcPr>
            <w:tcW w:w="900" w:type="dxa"/>
            <w:tcBorders>
              <w:top w:val="single" w:sz="4" w:space="0" w:color="auto"/>
              <w:left w:val="single" w:sz="4" w:space="0" w:color="auto"/>
              <w:bottom w:val="single" w:sz="4" w:space="0" w:color="auto"/>
              <w:right w:val="single" w:sz="4" w:space="0" w:color="auto"/>
            </w:tcBorders>
          </w:tcPr>
          <w:p w14:paraId="417C7A6D"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412,50</w:t>
            </w:r>
          </w:p>
        </w:tc>
      </w:tr>
      <w:tr w:rsidR="003E21BE" w14:paraId="6D1BFF5A" w14:textId="77777777" w:rsidTr="00F716BE">
        <w:tc>
          <w:tcPr>
            <w:tcW w:w="900" w:type="dxa"/>
            <w:tcBorders>
              <w:top w:val="single" w:sz="4" w:space="0" w:color="auto"/>
              <w:left w:val="single" w:sz="4" w:space="0" w:color="auto"/>
              <w:bottom w:val="single" w:sz="4" w:space="0" w:color="auto"/>
              <w:right w:val="single" w:sz="4" w:space="0" w:color="auto"/>
            </w:tcBorders>
          </w:tcPr>
          <w:p w14:paraId="1DEA551B" w14:textId="77777777" w:rsidR="003E21BE" w:rsidRPr="00B557AB" w:rsidRDefault="003E21BE" w:rsidP="00F716BE">
            <w:pPr>
              <w:spacing w:line="276" w:lineRule="auto"/>
              <w:rPr>
                <w:rFonts w:ascii="Arial" w:hAnsi="Arial" w:cs="Arial"/>
              </w:rPr>
            </w:pPr>
            <w:r w:rsidRPr="00B557AB">
              <w:rPr>
                <w:rFonts w:ascii="Arial" w:hAnsi="Arial" w:cs="Arial"/>
              </w:rPr>
              <w:t>58</w:t>
            </w:r>
          </w:p>
        </w:tc>
        <w:tc>
          <w:tcPr>
            <w:tcW w:w="4004" w:type="dxa"/>
            <w:tcBorders>
              <w:top w:val="single" w:sz="4" w:space="0" w:color="auto"/>
              <w:left w:val="single" w:sz="4" w:space="0" w:color="auto"/>
              <w:bottom w:val="single" w:sz="4" w:space="0" w:color="auto"/>
              <w:right w:val="single" w:sz="4" w:space="0" w:color="auto"/>
            </w:tcBorders>
          </w:tcPr>
          <w:p w14:paraId="41CFBAF6" w14:textId="77777777" w:rsidR="003E21BE" w:rsidRPr="00B557AB" w:rsidRDefault="003E21BE" w:rsidP="00F716BE">
            <w:pPr>
              <w:spacing w:line="276" w:lineRule="auto"/>
              <w:rPr>
                <w:rFonts w:ascii="Arial" w:hAnsi="Arial" w:cs="Arial"/>
              </w:rPr>
            </w:pPr>
            <w:r w:rsidRPr="00B557AB">
              <w:rPr>
                <w:rFonts w:ascii="Arial" w:hAnsi="Arial" w:cs="Arial"/>
              </w:rPr>
              <w:t>22556 - DOCE DE FRUTAS POTE 950gr</w:t>
            </w:r>
          </w:p>
        </w:tc>
        <w:tc>
          <w:tcPr>
            <w:tcW w:w="900" w:type="dxa"/>
            <w:tcBorders>
              <w:top w:val="single" w:sz="4" w:space="0" w:color="auto"/>
              <w:left w:val="single" w:sz="4" w:space="0" w:color="auto"/>
              <w:bottom w:val="single" w:sz="4" w:space="0" w:color="auto"/>
              <w:right w:val="single" w:sz="4" w:space="0" w:color="auto"/>
            </w:tcBorders>
          </w:tcPr>
          <w:p w14:paraId="59443426" w14:textId="77777777" w:rsidR="003E21BE" w:rsidRPr="00B557AB" w:rsidRDefault="003E21BE" w:rsidP="00F716BE">
            <w:pPr>
              <w:spacing w:line="276" w:lineRule="auto"/>
              <w:rPr>
                <w:rFonts w:ascii="Arial" w:hAnsi="Arial" w:cs="Arial"/>
              </w:rPr>
            </w:pPr>
            <w:r w:rsidRPr="00B557AB">
              <w:rPr>
                <w:rFonts w:ascii="Arial" w:hAnsi="Arial" w:cs="Arial"/>
              </w:rPr>
              <w:t xml:space="preserve">PT   </w:t>
            </w:r>
          </w:p>
        </w:tc>
        <w:tc>
          <w:tcPr>
            <w:tcW w:w="900" w:type="dxa"/>
            <w:tcBorders>
              <w:top w:val="single" w:sz="4" w:space="0" w:color="auto"/>
              <w:left w:val="single" w:sz="4" w:space="0" w:color="auto"/>
              <w:bottom w:val="single" w:sz="4" w:space="0" w:color="auto"/>
              <w:right w:val="single" w:sz="4" w:space="0" w:color="auto"/>
            </w:tcBorders>
          </w:tcPr>
          <w:p w14:paraId="28918C45" w14:textId="77777777" w:rsidR="003E21BE" w:rsidRPr="00B557AB" w:rsidRDefault="003E21BE" w:rsidP="00F716BE">
            <w:pPr>
              <w:spacing w:line="276" w:lineRule="auto"/>
              <w:jc w:val="right"/>
              <w:rPr>
                <w:rFonts w:ascii="Arial" w:hAnsi="Arial" w:cs="Arial"/>
              </w:rPr>
            </w:pPr>
            <w:r w:rsidRPr="00B557AB">
              <w:rPr>
                <w:rFonts w:ascii="Arial" w:hAnsi="Arial" w:cs="Arial"/>
              </w:rPr>
              <w:t>200</w:t>
            </w:r>
          </w:p>
        </w:tc>
        <w:tc>
          <w:tcPr>
            <w:tcW w:w="900" w:type="dxa"/>
            <w:tcBorders>
              <w:top w:val="single" w:sz="4" w:space="0" w:color="auto"/>
              <w:left w:val="single" w:sz="4" w:space="0" w:color="auto"/>
              <w:bottom w:val="single" w:sz="4" w:space="0" w:color="auto"/>
              <w:right w:val="single" w:sz="4" w:space="0" w:color="auto"/>
            </w:tcBorders>
          </w:tcPr>
          <w:p w14:paraId="72BEED35"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10,99</w:t>
            </w:r>
          </w:p>
        </w:tc>
        <w:tc>
          <w:tcPr>
            <w:tcW w:w="900" w:type="dxa"/>
            <w:tcBorders>
              <w:top w:val="single" w:sz="4" w:space="0" w:color="auto"/>
              <w:left w:val="single" w:sz="4" w:space="0" w:color="auto"/>
              <w:bottom w:val="single" w:sz="4" w:space="0" w:color="auto"/>
              <w:right w:val="single" w:sz="4" w:space="0" w:color="auto"/>
            </w:tcBorders>
          </w:tcPr>
          <w:p w14:paraId="219F08A9"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2.198,00</w:t>
            </w:r>
          </w:p>
        </w:tc>
      </w:tr>
      <w:tr w:rsidR="003E21BE" w14:paraId="1995C1E5" w14:textId="77777777" w:rsidTr="00F716BE">
        <w:tc>
          <w:tcPr>
            <w:tcW w:w="900" w:type="dxa"/>
            <w:tcBorders>
              <w:top w:val="single" w:sz="4" w:space="0" w:color="auto"/>
              <w:left w:val="single" w:sz="4" w:space="0" w:color="auto"/>
              <w:bottom w:val="single" w:sz="4" w:space="0" w:color="auto"/>
              <w:right w:val="single" w:sz="4" w:space="0" w:color="auto"/>
            </w:tcBorders>
          </w:tcPr>
          <w:p w14:paraId="6620163B" w14:textId="77777777" w:rsidR="003E21BE" w:rsidRPr="00B557AB" w:rsidRDefault="003E21BE" w:rsidP="00F716BE">
            <w:pPr>
              <w:spacing w:line="276" w:lineRule="auto"/>
              <w:rPr>
                <w:rFonts w:ascii="Arial" w:hAnsi="Arial" w:cs="Arial"/>
              </w:rPr>
            </w:pPr>
            <w:r w:rsidRPr="00B557AB">
              <w:rPr>
                <w:rFonts w:ascii="Arial" w:hAnsi="Arial" w:cs="Arial"/>
              </w:rPr>
              <w:t>59</w:t>
            </w:r>
          </w:p>
        </w:tc>
        <w:tc>
          <w:tcPr>
            <w:tcW w:w="4004" w:type="dxa"/>
            <w:tcBorders>
              <w:top w:val="single" w:sz="4" w:space="0" w:color="auto"/>
              <w:left w:val="single" w:sz="4" w:space="0" w:color="auto"/>
              <w:bottom w:val="single" w:sz="4" w:space="0" w:color="auto"/>
              <w:right w:val="single" w:sz="4" w:space="0" w:color="auto"/>
            </w:tcBorders>
          </w:tcPr>
          <w:p w14:paraId="7801BD0E" w14:textId="77777777" w:rsidR="003E21BE" w:rsidRPr="00B557AB" w:rsidRDefault="003E21BE" w:rsidP="00F716BE">
            <w:pPr>
              <w:spacing w:line="276" w:lineRule="auto"/>
              <w:rPr>
                <w:rFonts w:ascii="Arial" w:hAnsi="Arial" w:cs="Arial"/>
              </w:rPr>
            </w:pPr>
            <w:r w:rsidRPr="00B557AB">
              <w:rPr>
                <w:rFonts w:ascii="Arial" w:hAnsi="Arial" w:cs="Arial"/>
              </w:rPr>
              <w:t>28876 - IOGURTE ZERO LACTOSE 830gr</w:t>
            </w:r>
          </w:p>
        </w:tc>
        <w:tc>
          <w:tcPr>
            <w:tcW w:w="900" w:type="dxa"/>
            <w:tcBorders>
              <w:top w:val="single" w:sz="4" w:space="0" w:color="auto"/>
              <w:left w:val="single" w:sz="4" w:space="0" w:color="auto"/>
              <w:bottom w:val="single" w:sz="4" w:space="0" w:color="auto"/>
              <w:right w:val="single" w:sz="4" w:space="0" w:color="auto"/>
            </w:tcBorders>
          </w:tcPr>
          <w:p w14:paraId="75BECA4D" w14:textId="77777777" w:rsidR="003E21BE" w:rsidRPr="00B557AB" w:rsidRDefault="003E21BE" w:rsidP="00F716BE">
            <w:pPr>
              <w:spacing w:line="276" w:lineRule="auto"/>
              <w:rPr>
                <w:rFonts w:ascii="Arial" w:hAnsi="Arial" w:cs="Arial"/>
              </w:rPr>
            </w:pPr>
            <w:r w:rsidRPr="00B557AB">
              <w:rPr>
                <w:rFonts w:ascii="Arial" w:hAnsi="Arial" w:cs="Arial"/>
              </w:rPr>
              <w:t xml:space="preserve">PCT  </w:t>
            </w:r>
          </w:p>
        </w:tc>
        <w:tc>
          <w:tcPr>
            <w:tcW w:w="900" w:type="dxa"/>
            <w:tcBorders>
              <w:top w:val="single" w:sz="4" w:space="0" w:color="auto"/>
              <w:left w:val="single" w:sz="4" w:space="0" w:color="auto"/>
              <w:bottom w:val="single" w:sz="4" w:space="0" w:color="auto"/>
              <w:right w:val="single" w:sz="4" w:space="0" w:color="auto"/>
            </w:tcBorders>
          </w:tcPr>
          <w:p w14:paraId="3363F4DE" w14:textId="77777777" w:rsidR="003E21BE" w:rsidRPr="00B557AB" w:rsidRDefault="003E21BE" w:rsidP="00F716BE">
            <w:pPr>
              <w:spacing w:line="276" w:lineRule="auto"/>
              <w:jc w:val="right"/>
              <w:rPr>
                <w:rFonts w:ascii="Arial" w:hAnsi="Arial" w:cs="Arial"/>
              </w:rPr>
            </w:pPr>
            <w:r w:rsidRPr="00B557AB">
              <w:rPr>
                <w:rFonts w:ascii="Arial" w:hAnsi="Arial" w:cs="Arial"/>
              </w:rPr>
              <w:t>1.000</w:t>
            </w:r>
          </w:p>
        </w:tc>
        <w:tc>
          <w:tcPr>
            <w:tcW w:w="900" w:type="dxa"/>
            <w:tcBorders>
              <w:top w:val="single" w:sz="4" w:space="0" w:color="auto"/>
              <w:left w:val="single" w:sz="4" w:space="0" w:color="auto"/>
              <w:bottom w:val="single" w:sz="4" w:space="0" w:color="auto"/>
              <w:right w:val="single" w:sz="4" w:space="0" w:color="auto"/>
            </w:tcBorders>
          </w:tcPr>
          <w:p w14:paraId="1CB5BD18"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11,90</w:t>
            </w:r>
          </w:p>
        </w:tc>
        <w:tc>
          <w:tcPr>
            <w:tcW w:w="900" w:type="dxa"/>
            <w:tcBorders>
              <w:top w:val="single" w:sz="4" w:space="0" w:color="auto"/>
              <w:left w:val="single" w:sz="4" w:space="0" w:color="auto"/>
              <w:bottom w:val="single" w:sz="4" w:space="0" w:color="auto"/>
              <w:right w:val="single" w:sz="4" w:space="0" w:color="auto"/>
            </w:tcBorders>
          </w:tcPr>
          <w:p w14:paraId="03241066"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11.900,00</w:t>
            </w:r>
          </w:p>
        </w:tc>
      </w:tr>
      <w:tr w:rsidR="003E21BE" w14:paraId="6B05C9B6" w14:textId="77777777" w:rsidTr="00F716BE">
        <w:tc>
          <w:tcPr>
            <w:tcW w:w="900" w:type="dxa"/>
            <w:tcBorders>
              <w:top w:val="single" w:sz="4" w:space="0" w:color="auto"/>
              <w:left w:val="single" w:sz="4" w:space="0" w:color="auto"/>
              <w:bottom w:val="single" w:sz="4" w:space="0" w:color="auto"/>
              <w:right w:val="single" w:sz="4" w:space="0" w:color="auto"/>
            </w:tcBorders>
          </w:tcPr>
          <w:p w14:paraId="213C2172" w14:textId="77777777" w:rsidR="003E21BE" w:rsidRPr="00B557AB" w:rsidRDefault="003E21BE" w:rsidP="00F716BE">
            <w:pPr>
              <w:spacing w:line="276" w:lineRule="auto"/>
              <w:rPr>
                <w:rFonts w:ascii="Arial" w:hAnsi="Arial" w:cs="Arial"/>
              </w:rPr>
            </w:pPr>
            <w:r w:rsidRPr="00B557AB">
              <w:rPr>
                <w:rFonts w:ascii="Arial" w:hAnsi="Arial" w:cs="Arial"/>
              </w:rPr>
              <w:t>60</w:t>
            </w:r>
          </w:p>
        </w:tc>
        <w:tc>
          <w:tcPr>
            <w:tcW w:w="4004" w:type="dxa"/>
            <w:tcBorders>
              <w:top w:val="single" w:sz="4" w:space="0" w:color="auto"/>
              <w:left w:val="single" w:sz="4" w:space="0" w:color="auto"/>
              <w:bottom w:val="single" w:sz="4" w:space="0" w:color="auto"/>
              <w:right w:val="single" w:sz="4" w:space="0" w:color="auto"/>
            </w:tcBorders>
          </w:tcPr>
          <w:p w14:paraId="1ADBE630" w14:textId="77777777" w:rsidR="003E21BE" w:rsidRPr="00B557AB" w:rsidRDefault="003E21BE" w:rsidP="00F716BE">
            <w:pPr>
              <w:spacing w:line="276" w:lineRule="auto"/>
              <w:rPr>
                <w:rFonts w:ascii="Arial" w:hAnsi="Arial" w:cs="Arial"/>
              </w:rPr>
            </w:pPr>
            <w:r w:rsidRPr="00B557AB">
              <w:rPr>
                <w:rFonts w:ascii="Arial" w:hAnsi="Arial" w:cs="Arial"/>
              </w:rPr>
              <w:t>2438 - TEMPERO TIPO LOURO Constitu</w:t>
            </w:r>
            <w:r>
              <w:rPr>
                <w:rFonts w:ascii="Arial" w:hAnsi="Arial" w:cs="Arial"/>
              </w:rPr>
              <w:t>í</w:t>
            </w:r>
            <w:r w:rsidRPr="00B557AB">
              <w:rPr>
                <w:rFonts w:ascii="Arial" w:hAnsi="Arial" w:cs="Arial"/>
              </w:rPr>
              <w:t xml:space="preserve">do de folha sã, limpa, seca e </w:t>
            </w:r>
            <w:proofErr w:type="spellStart"/>
            <w:r w:rsidRPr="00B557AB">
              <w:rPr>
                <w:rFonts w:ascii="Arial" w:hAnsi="Arial" w:cs="Arial"/>
              </w:rPr>
              <w:t>acondionado</w:t>
            </w:r>
            <w:proofErr w:type="spellEnd"/>
            <w:r w:rsidRPr="00B557AB">
              <w:rPr>
                <w:rFonts w:ascii="Arial" w:hAnsi="Arial" w:cs="Arial"/>
              </w:rPr>
              <w:t xml:space="preserve"> em saco plástico transparente atóxico, resistente, tem que ter coloração verde pardacenta, cheiro aromático, aspecto e sabor característicos, com embalagem mínima de 5 a 7 gramas, com rotulagem, data de validade conforme legislação vigente.   </w:t>
            </w:r>
          </w:p>
        </w:tc>
        <w:tc>
          <w:tcPr>
            <w:tcW w:w="900" w:type="dxa"/>
            <w:tcBorders>
              <w:top w:val="single" w:sz="4" w:space="0" w:color="auto"/>
              <w:left w:val="single" w:sz="4" w:space="0" w:color="auto"/>
              <w:bottom w:val="single" w:sz="4" w:space="0" w:color="auto"/>
              <w:right w:val="single" w:sz="4" w:space="0" w:color="auto"/>
            </w:tcBorders>
          </w:tcPr>
          <w:p w14:paraId="011A75C4" w14:textId="77777777" w:rsidR="003E21BE" w:rsidRPr="00B557AB" w:rsidRDefault="003E21BE" w:rsidP="00F716BE">
            <w:pPr>
              <w:spacing w:line="276" w:lineRule="auto"/>
              <w:rPr>
                <w:rFonts w:ascii="Arial" w:hAnsi="Arial" w:cs="Arial"/>
              </w:rPr>
            </w:pPr>
            <w:r w:rsidRPr="00B557AB">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6F2487C3" w14:textId="77777777" w:rsidR="003E21BE" w:rsidRPr="00B557AB" w:rsidRDefault="003E21BE" w:rsidP="00F716BE">
            <w:pPr>
              <w:spacing w:line="276" w:lineRule="auto"/>
              <w:jc w:val="right"/>
              <w:rPr>
                <w:rFonts w:ascii="Arial" w:hAnsi="Arial" w:cs="Arial"/>
              </w:rPr>
            </w:pPr>
            <w:r w:rsidRPr="00B557AB">
              <w:rPr>
                <w:rFonts w:ascii="Arial" w:hAnsi="Arial" w:cs="Arial"/>
              </w:rPr>
              <w:t>200</w:t>
            </w:r>
          </w:p>
        </w:tc>
        <w:tc>
          <w:tcPr>
            <w:tcW w:w="900" w:type="dxa"/>
            <w:tcBorders>
              <w:top w:val="single" w:sz="4" w:space="0" w:color="auto"/>
              <w:left w:val="single" w:sz="4" w:space="0" w:color="auto"/>
              <w:bottom w:val="single" w:sz="4" w:space="0" w:color="auto"/>
              <w:right w:val="single" w:sz="4" w:space="0" w:color="auto"/>
            </w:tcBorders>
          </w:tcPr>
          <w:p w14:paraId="67794072"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2,49</w:t>
            </w:r>
          </w:p>
        </w:tc>
        <w:tc>
          <w:tcPr>
            <w:tcW w:w="900" w:type="dxa"/>
            <w:tcBorders>
              <w:top w:val="single" w:sz="4" w:space="0" w:color="auto"/>
              <w:left w:val="single" w:sz="4" w:space="0" w:color="auto"/>
              <w:bottom w:val="single" w:sz="4" w:space="0" w:color="auto"/>
              <w:right w:val="single" w:sz="4" w:space="0" w:color="auto"/>
            </w:tcBorders>
          </w:tcPr>
          <w:p w14:paraId="31AA3D7E" w14:textId="77777777" w:rsidR="003E21BE" w:rsidRPr="00B557AB" w:rsidRDefault="003E21BE" w:rsidP="00F716BE">
            <w:pPr>
              <w:spacing w:line="276" w:lineRule="auto"/>
              <w:jc w:val="right"/>
              <w:rPr>
                <w:rFonts w:ascii="Arial" w:hAnsi="Arial" w:cs="Arial"/>
              </w:rPr>
            </w:pPr>
            <w:r w:rsidRPr="00B557AB">
              <w:rPr>
                <w:rFonts w:ascii="Arial" w:hAnsi="Arial" w:cs="Arial"/>
              </w:rPr>
              <w:t xml:space="preserve"> 498,00</w:t>
            </w:r>
          </w:p>
        </w:tc>
      </w:tr>
      <w:tr w:rsidR="003E21BE" w14:paraId="314AC1BF" w14:textId="77777777" w:rsidTr="00F716BE">
        <w:tc>
          <w:tcPr>
            <w:tcW w:w="900" w:type="dxa"/>
            <w:gridSpan w:val="5"/>
            <w:tcBorders>
              <w:top w:val="single" w:sz="4" w:space="0" w:color="auto"/>
              <w:left w:val="single" w:sz="4" w:space="0" w:color="auto"/>
              <w:bottom w:val="single" w:sz="4" w:space="0" w:color="auto"/>
              <w:right w:val="single" w:sz="4" w:space="0" w:color="auto"/>
            </w:tcBorders>
          </w:tcPr>
          <w:p w14:paraId="58183B22" w14:textId="77777777" w:rsidR="003E21BE" w:rsidRPr="00B557AB" w:rsidRDefault="003E21BE" w:rsidP="00F716BE">
            <w:pPr>
              <w:spacing w:line="276" w:lineRule="auto"/>
              <w:jc w:val="right"/>
              <w:rPr>
                <w:rFonts w:ascii="Arial" w:hAnsi="Arial" w:cs="Arial"/>
              </w:rPr>
            </w:pPr>
            <w:r w:rsidRPr="00B557AB">
              <w:rPr>
                <w:rFonts w:ascii="Arial" w:hAnsi="Arial" w:cs="Arial"/>
                <w:b/>
              </w:rPr>
              <w:t>Total Geral</w:t>
            </w:r>
          </w:p>
        </w:tc>
        <w:tc>
          <w:tcPr>
            <w:tcW w:w="900" w:type="dxa"/>
            <w:tcBorders>
              <w:top w:val="single" w:sz="4" w:space="0" w:color="auto"/>
              <w:left w:val="single" w:sz="4" w:space="0" w:color="auto"/>
              <w:bottom w:val="single" w:sz="4" w:space="0" w:color="auto"/>
              <w:right w:val="single" w:sz="4" w:space="0" w:color="auto"/>
            </w:tcBorders>
          </w:tcPr>
          <w:p w14:paraId="34A17679" w14:textId="77777777" w:rsidR="003E21BE" w:rsidRPr="00B557AB" w:rsidRDefault="003E21BE" w:rsidP="00F716BE">
            <w:pPr>
              <w:spacing w:line="276" w:lineRule="auto"/>
              <w:jc w:val="right"/>
              <w:rPr>
                <w:rFonts w:ascii="Arial" w:hAnsi="Arial" w:cs="Arial"/>
              </w:rPr>
            </w:pPr>
            <w:r w:rsidRPr="00B557AB">
              <w:rPr>
                <w:rFonts w:ascii="Arial" w:hAnsi="Arial" w:cs="Arial"/>
                <w:b/>
              </w:rPr>
              <w:t xml:space="preserve"> </w:t>
            </w:r>
            <w:r w:rsidRPr="00B557AB">
              <w:rPr>
                <w:rFonts w:ascii="Arial" w:hAnsi="Arial" w:cs="Arial"/>
                <w:b/>
              </w:rPr>
              <w:lastRenderedPageBreak/>
              <w:t>917.021,80</w:t>
            </w:r>
          </w:p>
        </w:tc>
      </w:tr>
    </w:tbl>
    <w:p w14:paraId="1BF7824C" w14:textId="77777777" w:rsidR="003E21BE" w:rsidRPr="00E87133" w:rsidRDefault="003E21BE" w:rsidP="003E21BE">
      <w:pPr>
        <w:spacing w:line="360" w:lineRule="auto"/>
        <w:jc w:val="both"/>
        <w:rPr>
          <w:rFonts w:ascii="Arial" w:hAnsi="Arial" w:cs="Arial"/>
          <w:sz w:val="24"/>
          <w:szCs w:val="24"/>
        </w:rPr>
      </w:pPr>
    </w:p>
    <w:p w14:paraId="014E6326" w14:textId="77777777" w:rsidR="003E21BE" w:rsidRPr="000364C0" w:rsidRDefault="003E21BE" w:rsidP="003E21BE">
      <w:pPr>
        <w:spacing w:line="276" w:lineRule="auto"/>
        <w:jc w:val="both"/>
        <w:rPr>
          <w:sz w:val="24"/>
          <w:szCs w:val="24"/>
        </w:rPr>
      </w:pPr>
    </w:p>
    <w:p w14:paraId="373E4B7F" w14:textId="77777777" w:rsidR="003E21BE" w:rsidRPr="00E87133" w:rsidRDefault="003E21BE" w:rsidP="003E21BE">
      <w:pPr>
        <w:numPr>
          <w:ilvl w:val="0"/>
          <w:numId w:val="1"/>
        </w:numPr>
        <w:spacing w:line="360" w:lineRule="auto"/>
        <w:jc w:val="center"/>
        <w:rPr>
          <w:rFonts w:ascii="Arial" w:hAnsi="Arial" w:cs="Arial"/>
          <w:b/>
          <w:sz w:val="24"/>
          <w:szCs w:val="24"/>
        </w:rPr>
      </w:pPr>
      <w:r w:rsidRPr="00E87133">
        <w:rPr>
          <w:rFonts w:ascii="Arial" w:hAnsi="Arial" w:cs="Arial"/>
          <w:b/>
          <w:sz w:val="24"/>
          <w:szCs w:val="24"/>
        </w:rPr>
        <w:t>– DA APRESENTAÇÃO DOS ENVELOPES</w:t>
      </w:r>
    </w:p>
    <w:p w14:paraId="6BE324CC" w14:textId="77777777" w:rsidR="003E21BE" w:rsidRPr="00E87133" w:rsidRDefault="003E21BE" w:rsidP="003E21BE">
      <w:pPr>
        <w:spacing w:line="360" w:lineRule="auto"/>
        <w:rPr>
          <w:rFonts w:ascii="Arial" w:hAnsi="Arial" w:cs="Arial"/>
          <w:sz w:val="24"/>
          <w:szCs w:val="24"/>
        </w:rPr>
      </w:pPr>
    </w:p>
    <w:p w14:paraId="04078D5D"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bCs/>
          <w:sz w:val="24"/>
          <w:szCs w:val="24"/>
        </w:rPr>
        <w:t xml:space="preserve">A proposta e os documentos exigidos deverão ser entregues e protocolados no departamento de Compras da Prefeitura Municipal, sito na </w:t>
      </w:r>
      <w:r w:rsidRPr="00E87133">
        <w:rPr>
          <w:rFonts w:ascii="Arial" w:hAnsi="Arial" w:cs="Arial"/>
          <w:sz w:val="24"/>
          <w:szCs w:val="24"/>
        </w:rPr>
        <w:t>Av. Jose Acelino de Souza, n° 332, Bairro Boa Vista, Junto a Casa da Cidadania, neste município de Timbó Grande –SC</w:t>
      </w:r>
      <w:r w:rsidRPr="00E87133">
        <w:rPr>
          <w:rFonts w:ascii="Arial" w:hAnsi="Arial" w:cs="Arial"/>
          <w:bCs/>
          <w:sz w:val="24"/>
          <w:szCs w:val="24"/>
        </w:rPr>
        <w:t xml:space="preserve">, em </w:t>
      </w:r>
      <w:r w:rsidRPr="00E87133">
        <w:rPr>
          <w:rFonts w:ascii="Arial" w:hAnsi="Arial" w:cs="Arial"/>
          <w:sz w:val="24"/>
          <w:szCs w:val="24"/>
        </w:rPr>
        <w:t xml:space="preserve">envelopes lacrados e indevassáveis, com a seguinte inscrição; </w:t>
      </w:r>
    </w:p>
    <w:p w14:paraId="30C6E7F3" w14:textId="77777777" w:rsidR="003E21BE" w:rsidRPr="00E87133" w:rsidRDefault="003E21BE" w:rsidP="003E21BE">
      <w:pPr>
        <w:numPr>
          <w:ilvl w:val="0"/>
          <w:numId w:val="2"/>
        </w:numPr>
        <w:spacing w:line="360" w:lineRule="auto"/>
        <w:jc w:val="both"/>
        <w:rPr>
          <w:rFonts w:ascii="Arial" w:hAnsi="Arial" w:cs="Arial"/>
          <w:sz w:val="24"/>
          <w:szCs w:val="24"/>
        </w:rPr>
      </w:pPr>
      <w:r w:rsidRPr="00E87133">
        <w:rPr>
          <w:rFonts w:ascii="Arial" w:hAnsi="Arial" w:cs="Arial"/>
          <w:sz w:val="24"/>
          <w:szCs w:val="24"/>
        </w:rPr>
        <w:t>Razão Social da empresa Licitante;</w:t>
      </w:r>
    </w:p>
    <w:p w14:paraId="59BD33D6" w14:textId="77777777" w:rsidR="003E21BE" w:rsidRPr="00E87133" w:rsidRDefault="003E21BE" w:rsidP="003E21BE">
      <w:pPr>
        <w:numPr>
          <w:ilvl w:val="0"/>
          <w:numId w:val="2"/>
        </w:numPr>
        <w:spacing w:line="360" w:lineRule="auto"/>
        <w:jc w:val="both"/>
        <w:rPr>
          <w:rFonts w:ascii="Arial" w:hAnsi="Arial" w:cs="Arial"/>
          <w:sz w:val="24"/>
          <w:szCs w:val="24"/>
        </w:rPr>
      </w:pPr>
      <w:r w:rsidRPr="00E87133">
        <w:rPr>
          <w:rFonts w:ascii="Arial" w:hAnsi="Arial" w:cs="Arial"/>
          <w:sz w:val="24"/>
          <w:szCs w:val="24"/>
        </w:rPr>
        <w:t>Prefeitura Municipal de Timbó Grande – SC;</w:t>
      </w:r>
    </w:p>
    <w:p w14:paraId="4A7A7B6C" w14:textId="77777777" w:rsidR="003E21BE" w:rsidRPr="00E87133" w:rsidRDefault="003E21BE" w:rsidP="003E21BE">
      <w:pPr>
        <w:numPr>
          <w:ilvl w:val="0"/>
          <w:numId w:val="2"/>
        </w:numPr>
        <w:spacing w:line="360" w:lineRule="auto"/>
        <w:jc w:val="both"/>
        <w:rPr>
          <w:rFonts w:ascii="Arial" w:hAnsi="Arial" w:cs="Arial"/>
          <w:sz w:val="24"/>
          <w:szCs w:val="24"/>
        </w:rPr>
      </w:pPr>
      <w:r w:rsidRPr="00E87133">
        <w:rPr>
          <w:rFonts w:ascii="Arial" w:hAnsi="Arial" w:cs="Arial"/>
          <w:sz w:val="24"/>
          <w:szCs w:val="24"/>
        </w:rPr>
        <w:t>Edital de PREGÃO PRESENCIAL REGISTRO DE PREÇO n° Pr 0</w:t>
      </w:r>
      <w:r>
        <w:rPr>
          <w:rFonts w:ascii="Arial" w:hAnsi="Arial" w:cs="Arial"/>
          <w:sz w:val="24"/>
          <w:szCs w:val="24"/>
        </w:rPr>
        <w:t>3</w:t>
      </w:r>
      <w:r w:rsidRPr="00E87133">
        <w:rPr>
          <w:rFonts w:ascii="Arial" w:hAnsi="Arial" w:cs="Arial"/>
          <w:sz w:val="24"/>
          <w:szCs w:val="24"/>
        </w:rPr>
        <w:t>/2024 e,</w:t>
      </w:r>
    </w:p>
    <w:p w14:paraId="57DDC08A" w14:textId="77777777" w:rsidR="003E21BE" w:rsidRPr="00E87133" w:rsidRDefault="003E21BE" w:rsidP="003E21BE">
      <w:pPr>
        <w:numPr>
          <w:ilvl w:val="0"/>
          <w:numId w:val="2"/>
        </w:numPr>
        <w:spacing w:line="360" w:lineRule="auto"/>
        <w:jc w:val="both"/>
        <w:rPr>
          <w:rFonts w:ascii="Arial" w:hAnsi="Arial" w:cs="Arial"/>
          <w:sz w:val="24"/>
          <w:szCs w:val="24"/>
        </w:rPr>
      </w:pPr>
      <w:r w:rsidRPr="00E87133">
        <w:rPr>
          <w:rFonts w:ascii="Arial" w:hAnsi="Arial" w:cs="Arial"/>
          <w:sz w:val="24"/>
          <w:szCs w:val="24"/>
        </w:rPr>
        <w:t>Denominação do envelope: (n. º. 01 – Proposta n. º. 02 - Documentação).</w:t>
      </w:r>
    </w:p>
    <w:p w14:paraId="713053F5" w14:textId="77777777" w:rsidR="003E21BE" w:rsidRPr="00E87133" w:rsidRDefault="003E21BE" w:rsidP="003E21BE">
      <w:pPr>
        <w:spacing w:line="360" w:lineRule="auto"/>
        <w:jc w:val="both"/>
        <w:rPr>
          <w:rFonts w:ascii="Arial" w:hAnsi="Arial" w:cs="Arial"/>
          <w:sz w:val="24"/>
          <w:szCs w:val="24"/>
        </w:rPr>
      </w:pPr>
    </w:p>
    <w:p w14:paraId="6611D86F" w14:textId="77777777" w:rsidR="003E21BE" w:rsidRPr="00E87133" w:rsidRDefault="003E21BE" w:rsidP="003E21BE">
      <w:pPr>
        <w:pStyle w:val="Ttulo1"/>
        <w:spacing w:line="360" w:lineRule="auto"/>
        <w:rPr>
          <w:rFonts w:ascii="Arial" w:hAnsi="Arial" w:cs="Arial"/>
          <w:szCs w:val="24"/>
        </w:rPr>
      </w:pPr>
      <w:r w:rsidRPr="00E87133">
        <w:rPr>
          <w:rFonts w:ascii="Arial" w:hAnsi="Arial" w:cs="Arial"/>
          <w:szCs w:val="24"/>
        </w:rPr>
        <w:t>03 – DO CREDENCIAMENTO</w:t>
      </w:r>
    </w:p>
    <w:p w14:paraId="55A91308" w14:textId="77777777" w:rsidR="003E21BE" w:rsidRPr="00E87133" w:rsidRDefault="003E21BE" w:rsidP="003E21BE">
      <w:pPr>
        <w:spacing w:line="360" w:lineRule="auto"/>
        <w:jc w:val="center"/>
        <w:rPr>
          <w:rFonts w:ascii="Arial" w:hAnsi="Arial" w:cs="Arial"/>
          <w:b/>
          <w:bCs/>
          <w:sz w:val="24"/>
          <w:szCs w:val="24"/>
        </w:rPr>
      </w:pPr>
    </w:p>
    <w:p w14:paraId="524C0BA6"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 xml:space="preserve">3.1 </w:t>
      </w:r>
      <w:r w:rsidRPr="00E87133">
        <w:rPr>
          <w:rFonts w:ascii="Arial" w:hAnsi="Arial" w:cs="Arial"/>
          <w:b/>
          <w:bCs/>
          <w:sz w:val="24"/>
          <w:szCs w:val="24"/>
        </w:rPr>
        <w:t xml:space="preserve">O credenciamento dar-se-á até as </w:t>
      </w:r>
      <w:r>
        <w:rPr>
          <w:rFonts w:ascii="Arial" w:hAnsi="Arial" w:cs="Arial"/>
          <w:sz w:val="24"/>
          <w:szCs w:val="24"/>
        </w:rPr>
        <w:t>09</w:t>
      </w:r>
      <w:r w:rsidRPr="00E87133">
        <w:rPr>
          <w:rFonts w:ascii="Arial" w:hAnsi="Arial" w:cs="Arial"/>
          <w:sz w:val="24"/>
          <w:szCs w:val="24"/>
        </w:rPr>
        <w:t>:00</w:t>
      </w:r>
      <w:r w:rsidRPr="00E87133">
        <w:rPr>
          <w:rFonts w:ascii="Arial" w:hAnsi="Arial" w:cs="Arial"/>
          <w:b/>
          <w:bCs/>
          <w:sz w:val="24"/>
          <w:szCs w:val="24"/>
        </w:rPr>
        <w:t xml:space="preserve"> do dia </w:t>
      </w:r>
      <w:r w:rsidRPr="00E87133">
        <w:rPr>
          <w:rFonts w:ascii="Arial" w:hAnsi="Arial" w:cs="Arial"/>
          <w:sz w:val="24"/>
          <w:szCs w:val="24"/>
        </w:rPr>
        <w:t>26/01/2024,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4A67AECE" w14:textId="77777777" w:rsidR="003E21BE" w:rsidRPr="00E87133" w:rsidRDefault="003E21BE" w:rsidP="003E21BE">
      <w:pPr>
        <w:spacing w:line="360" w:lineRule="auto"/>
        <w:jc w:val="both"/>
        <w:rPr>
          <w:rFonts w:ascii="Arial" w:hAnsi="Arial" w:cs="Arial"/>
          <w:sz w:val="24"/>
          <w:szCs w:val="24"/>
        </w:rPr>
      </w:pPr>
    </w:p>
    <w:p w14:paraId="06A9E3F7" w14:textId="77777777" w:rsidR="003E21BE" w:rsidRPr="00E87133" w:rsidRDefault="003E21BE" w:rsidP="003E21BE">
      <w:pPr>
        <w:pStyle w:val="PargrafodaLista"/>
        <w:numPr>
          <w:ilvl w:val="1"/>
          <w:numId w:val="5"/>
        </w:numPr>
        <w:spacing w:line="360" w:lineRule="auto"/>
        <w:ind w:left="0" w:firstLine="0"/>
        <w:jc w:val="both"/>
        <w:rPr>
          <w:rFonts w:ascii="Arial" w:hAnsi="Arial" w:cs="Arial"/>
          <w:sz w:val="24"/>
          <w:szCs w:val="24"/>
        </w:rPr>
      </w:pPr>
      <w:r w:rsidRPr="00E87133">
        <w:rPr>
          <w:rFonts w:ascii="Arial" w:hAnsi="Arial" w:cs="Arial"/>
          <w:sz w:val="24"/>
          <w:szCs w:val="24"/>
        </w:rPr>
        <w:t>A documentação referente ao credenciamento deverá ser apresentada fora dos envelopes Proposta e Documentação.</w:t>
      </w:r>
    </w:p>
    <w:p w14:paraId="3E9B2703" w14:textId="77777777" w:rsidR="003E21BE" w:rsidRPr="00E87133" w:rsidRDefault="003E21BE" w:rsidP="003E21BE">
      <w:pPr>
        <w:spacing w:line="360" w:lineRule="auto"/>
        <w:jc w:val="both"/>
        <w:rPr>
          <w:rFonts w:ascii="Arial" w:hAnsi="Arial" w:cs="Arial"/>
          <w:sz w:val="24"/>
          <w:szCs w:val="24"/>
        </w:rPr>
      </w:pPr>
    </w:p>
    <w:p w14:paraId="61348557" w14:textId="77777777" w:rsidR="003E21BE" w:rsidRPr="00E87133" w:rsidRDefault="003E21BE" w:rsidP="003E21BE">
      <w:pPr>
        <w:pStyle w:val="PargrafodaLista"/>
        <w:numPr>
          <w:ilvl w:val="1"/>
          <w:numId w:val="5"/>
        </w:numPr>
        <w:spacing w:line="360" w:lineRule="auto"/>
        <w:ind w:left="0" w:firstLine="0"/>
        <w:jc w:val="both"/>
        <w:rPr>
          <w:rFonts w:ascii="Arial" w:hAnsi="Arial" w:cs="Arial"/>
          <w:sz w:val="24"/>
          <w:szCs w:val="24"/>
        </w:rPr>
      </w:pPr>
      <w:r w:rsidRPr="00E87133">
        <w:rPr>
          <w:rFonts w:ascii="Arial" w:hAnsi="Arial" w:cs="Arial"/>
          <w:sz w:val="24"/>
          <w:szCs w:val="24"/>
        </w:rPr>
        <w:t xml:space="preserve"> O credenciamento do representante da licitante deverá ser efetuado da seguinte forma:</w:t>
      </w:r>
    </w:p>
    <w:p w14:paraId="36EC3FFC" w14:textId="77777777" w:rsidR="003E21BE" w:rsidRPr="00E87133" w:rsidRDefault="003E21BE" w:rsidP="003E21BE">
      <w:pPr>
        <w:pStyle w:val="PargrafodaLista"/>
        <w:numPr>
          <w:ilvl w:val="2"/>
          <w:numId w:val="5"/>
        </w:numPr>
        <w:spacing w:line="360" w:lineRule="auto"/>
        <w:ind w:hanging="11"/>
        <w:jc w:val="both"/>
        <w:rPr>
          <w:rFonts w:ascii="Arial" w:hAnsi="Arial" w:cs="Arial"/>
          <w:sz w:val="24"/>
          <w:szCs w:val="24"/>
        </w:rPr>
      </w:pPr>
      <w:r w:rsidRPr="00E87133">
        <w:rPr>
          <w:rFonts w:ascii="Arial" w:hAnsi="Arial" w:cs="Arial"/>
          <w:sz w:val="24"/>
          <w:szCs w:val="24"/>
        </w:rPr>
        <w:lastRenderedPageBreak/>
        <w:t>No caso do representante ser sócio ou diretor da empresa, o mesmo deverá apresentar o Ato Constitutivo, Contrato Social e se houver as alterações contratuais ou Estatuto da mesma.</w:t>
      </w:r>
    </w:p>
    <w:p w14:paraId="205F772C" w14:textId="77777777" w:rsidR="003E21BE" w:rsidRPr="00E87133" w:rsidRDefault="003E21BE" w:rsidP="003E21BE">
      <w:pPr>
        <w:pStyle w:val="PargrafodaLista"/>
        <w:spacing w:line="360" w:lineRule="auto"/>
        <w:jc w:val="both"/>
        <w:rPr>
          <w:rFonts w:ascii="Arial" w:hAnsi="Arial" w:cs="Arial"/>
          <w:sz w:val="24"/>
          <w:szCs w:val="24"/>
        </w:rPr>
      </w:pPr>
    </w:p>
    <w:p w14:paraId="096B978C" w14:textId="77777777" w:rsidR="003E21BE" w:rsidRPr="00E87133" w:rsidRDefault="003E21BE" w:rsidP="003E21BE">
      <w:pPr>
        <w:pStyle w:val="PargrafodaLista"/>
        <w:numPr>
          <w:ilvl w:val="2"/>
          <w:numId w:val="5"/>
        </w:numPr>
        <w:spacing w:line="360" w:lineRule="auto"/>
        <w:ind w:hanging="11"/>
        <w:jc w:val="both"/>
        <w:rPr>
          <w:rFonts w:ascii="Arial" w:hAnsi="Arial" w:cs="Arial"/>
          <w:sz w:val="24"/>
          <w:szCs w:val="24"/>
        </w:rPr>
      </w:pPr>
      <w:r w:rsidRPr="00E87133">
        <w:rPr>
          <w:rFonts w:ascii="Arial" w:hAnsi="Arial" w:cs="Arial"/>
          <w:sz w:val="24"/>
          <w:szCs w:val="24"/>
        </w:rPr>
        <w:t>Caso o representante não seja sócio ou diretor, o seu credenciamento far-se-á através de instrumento público ou particular com assinaturas reconhecidas em cartório.</w:t>
      </w:r>
    </w:p>
    <w:p w14:paraId="7FA1910D" w14:textId="77777777" w:rsidR="003E21BE" w:rsidRPr="00E87133" w:rsidRDefault="003E21BE" w:rsidP="003E21BE">
      <w:pPr>
        <w:spacing w:line="360" w:lineRule="auto"/>
        <w:jc w:val="both"/>
        <w:rPr>
          <w:rFonts w:ascii="Arial" w:hAnsi="Arial" w:cs="Arial"/>
          <w:sz w:val="24"/>
          <w:szCs w:val="24"/>
        </w:rPr>
      </w:pPr>
    </w:p>
    <w:p w14:paraId="74468C97" w14:textId="77777777" w:rsidR="003E21BE" w:rsidRPr="00E87133" w:rsidRDefault="003E21BE" w:rsidP="003E21BE">
      <w:pPr>
        <w:pStyle w:val="PargrafodaLista"/>
        <w:numPr>
          <w:ilvl w:val="1"/>
          <w:numId w:val="5"/>
        </w:numPr>
        <w:spacing w:line="360" w:lineRule="auto"/>
        <w:ind w:left="0" w:firstLine="0"/>
        <w:jc w:val="both"/>
        <w:rPr>
          <w:rFonts w:ascii="Arial" w:hAnsi="Arial" w:cs="Arial"/>
          <w:sz w:val="24"/>
          <w:szCs w:val="24"/>
        </w:rPr>
      </w:pPr>
      <w:r w:rsidRPr="00E87133">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518C7A36" w14:textId="77777777" w:rsidR="003E21BE" w:rsidRPr="00E87133" w:rsidRDefault="003E21BE" w:rsidP="003E21BE">
      <w:pPr>
        <w:pStyle w:val="PargrafodaLista"/>
        <w:spacing w:line="360" w:lineRule="auto"/>
        <w:ind w:left="360"/>
        <w:jc w:val="both"/>
        <w:rPr>
          <w:rFonts w:ascii="Arial" w:hAnsi="Arial" w:cs="Arial"/>
          <w:sz w:val="24"/>
          <w:szCs w:val="24"/>
        </w:rPr>
      </w:pPr>
    </w:p>
    <w:p w14:paraId="15393F1D" w14:textId="77777777" w:rsidR="003E21BE" w:rsidRPr="00E87133" w:rsidRDefault="003E21BE" w:rsidP="003E21BE">
      <w:pPr>
        <w:pStyle w:val="PargrafodaLista"/>
        <w:numPr>
          <w:ilvl w:val="1"/>
          <w:numId w:val="5"/>
        </w:numPr>
        <w:spacing w:line="360" w:lineRule="auto"/>
        <w:jc w:val="both"/>
        <w:rPr>
          <w:rFonts w:ascii="Arial" w:hAnsi="Arial" w:cs="Arial"/>
          <w:sz w:val="24"/>
          <w:szCs w:val="24"/>
        </w:rPr>
      </w:pPr>
      <w:r w:rsidRPr="00E87133">
        <w:rPr>
          <w:rFonts w:ascii="Arial" w:hAnsi="Arial" w:cs="Arial"/>
          <w:sz w:val="24"/>
          <w:szCs w:val="24"/>
        </w:rPr>
        <w:t>Declaração de que cumpre com os requisitos no edital.</w:t>
      </w:r>
    </w:p>
    <w:p w14:paraId="5036F8AD" w14:textId="77777777" w:rsidR="003E21BE" w:rsidRPr="00E87133" w:rsidRDefault="003E21BE" w:rsidP="003E21BE">
      <w:pPr>
        <w:spacing w:line="360" w:lineRule="auto"/>
        <w:jc w:val="both"/>
        <w:rPr>
          <w:rFonts w:ascii="Arial" w:hAnsi="Arial" w:cs="Arial"/>
          <w:sz w:val="24"/>
          <w:szCs w:val="24"/>
        </w:rPr>
      </w:pPr>
    </w:p>
    <w:p w14:paraId="67EEE714" w14:textId="77777777" w:rsidR="003E21BE" w:rsidRPr="00E87133" w:rsidRDefault="003E21BE" w:rsidP="003E21BE">
      <w:pPr>
        <w:pStyle w:val="PargrafodaLista"/>
        <w:numPr>
          <w:ilvl w:val="1"/>
          <w:numId w:val="5"/>
        </w:numPr>
        <w:spacing w:line="360" w:lineRule="auto"/>
        <w:ind w:left="0" w:firstLine="0"/>
        <w:jc w:val="both"/>
        <w:rPr>
          <w:rFonts w:ascii="Arial" w:hAnsi="Arial" w:cs="Arial"/>
          <w:sz w:val="24"/>
          <w:szCs w:val="24"/>
        </w:rPr>
      </w:pPr>
      <w:r w:rsidRPr="00E87133">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5323C920" w14:textId="77777777" w:rsidR="003E21BE" w:rsidRPr="00E87133" w:rsidRDefault="003E21BE" w:rsidP="003E21BE">
      <w:pPr>
        <w:spacing w:line="360" w:lineRule="auto"/>
        <w:jc w:val="both"/>
        <w:rPr>
          <w:rFonts w:ascii="Arial" w:hAnsi="Arial" w:cs="Arial"/>
          <w:sz w:val="24"/>
          <w:szCs w:val="24"/>
        </w:rPr>
      </w:pPr>
    </w:p>
    <w:p w14:paraId="1EE7A8D1" w14:textId="77777777" w:rsidR="003E21BE" w:rsidRPr="00E87133" w:rsidRDefault="003E21BE" w:rsidP="003E21BE">
      <w:pPr>
        <w:spacing w:line="360" w:lineRule="auto"/>
        <w:jc w:val="center"/>
        <w:rPr>
          <w:rFonts w:ascii="Arial" w:hAnsi="Arial" w:cs="Arial"/>
          <w:b/>
          <w:bCs/>
          <w:sz w:val="24"/>
          <w:szCs w:val="24"/>
        </w:rPr>
      </w:pPr>
      <w:r w:rsidRPr="00E87133">
        <w:rPr>
          <w:rFonts w:ascii="Arial" w:hAnsi="Arial" w:cs="Arial"/>
          <w:b/>
          <w:bCs/>
          <w:sz w:val="24"/>
          <w:szCs w:val="24"/>
        </w:rPr>
        <w:t>04 – DA PROPOSTA</w:t>
      </w:r>
    </w:p>
    <w:p w14:paraId="38442BC0" w14:textId="77777777" w:rsidR="003E21BE" w:rsidRPr="00E87133" w:rsidRDefault="003E21BE" w:rsidP="003E21BE">
      <w:pPr>
        <w:spacing w:line="360" w:lineRule="auto"/>
        <w:jc w:val="both"/>
        <w:rPr>
          <w:rFonts w:ascii="Arial" w:hAnsi="Arial" w:cs="Arial"/>
          <w:sz w:val="24"/>
          <w:szCs w:val="24"/>
        </w:rPr>
      </w:pPr>
    </w:p>
    <w:p w14:paraId="2A4F25B7"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4.1 A proposta deverá obedecer rigorosamente os termos deste Edital, não sendo consideradas aquelas que apresentarem produtos diferentes dos solicitados ou fizerem referências a propostas de concorrentes, implicando em sua imediata rejeição.</w:t>
      </w:r>
    </w:p>
    <w:p w14:paraId="3966A377" w14:textId="77777777" w:rsidR="003E21BE" w:rsidRPr="00E87133" w:rsidRDefault="003E21BE" w:rsidP="003E21BE">
      <w:pPr>
        <w:spacing w:line="360" w:lineRule="auto"/>
        <w:jc w:val="both"/>
        <w:rPr>
          <w:rFonts w:ascii="Arial" w:hAnsi="Arial" w:cs="Arial"/>
          <w:sz w:val="24"/>
          <w:szCs w:val="24"/>
        </w:rPr>
      </w:pPr>
    </w:p>
    <w:p w14:paraId="3199D8BC"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lastRenderedPageBreak/>
        <w:t xml:space="preserve">4.2 A proposta deverá ser elaborada de acordo com as diretrizes estabelecidas neste Edital, com as especificações do produto, sua marca e que atendam ao objeto da licitação, </w:t>
      </w:r>
      <w:r w:rsidRPr="00E87133">
        <w:rPr>
          <w:rFonts w:ascii="Arial" w:hAnsi="Arial" w:cs="Arial"/>
          <w:b/>
          <w:sz w:val="24"/>
          <w:szCs w:val="24"/>
        </w:rPr>
        <w:t>seus preços unitários em algarismos</w:t>
      </w:r>
      <w:r w:rsidRPr="00E87133">
        <w:rPr>
          <w:rFonts w:ascii="Arial" w:hAnsi="Arial" w:cs="Arial"/>
          <w:sz w:val="24"/>
          <w:szCs w:val="24"/>
        </w:rPr>
        <w:t>, já incluídos, nos mesmos, todos os impostos, seguros, fretes e demais necessários ao fornecimento dos bens licitados.</w:t>
      </w:r>
    </w:p>
    <w:p w14:paraId="761C693A" w14:textId="77777777" w:rsidR="003E21BE" w:rsidRPr="00E87133" w:rsidRDefault="003E21BE" w:rsidP="003E21BE">
      <w:pPr>
        <w:spacing w:line="360" w:lineRule="auto"/>
        <w:jc w:val="both"/>
        <w:rPr>
          <w:rFonts w:ascii="Arial" w:hAnsi="Arial" w:cs="Arial"/>
          <w:sz w:val="24"/>
          <w:szCs w:val="24"/>
        </w:rPr>
      </w:pPr>
    </w:p>
    <w:p w14:paraId="3AFDDA78"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4.3 A proposta deverá ser apresentada em 01 (uma) via de igual teor, sem emendas, rasuras ou entrelinhas, devidamente assinada pelo representante legal da empresa, devendo contar as seguintes informações:</w:t>
      </w:r>
    </w:p>
    <w:p w14:paraId="37B305EF" w14:textId="77777777" w:rsidR="003E21BE" w:rsidRPr="00E87133" w:rsidRDefault="003E21BE" w:rsidP="003E21BE">
      <w:pPr>
        <w:numPr>
          <w:ilvl w:val="0"/>
          <w:numId w:val="3"/>
        </w:numPr>
        <w:spacing w:line="360" w:lineRule="auto"/>
        <w:jc w:val="both"/>
        <w:rPr>
          <w:rFonts w:ascii="Arial" w:hAnsi="Arial" w:cs="Arial"/>
          <w:sz w:val="24"/>
          <w:szCs w:val="24"/>
        </w:rPr>
      </w:pPr>
      <w:r w:rsidRPr="00E87133">
        <w:rPr>
          <w:rFonts w:ascii="Arial" w:hAnsi="Arial" w:cs="Arial"/>
          <w:sz w:val="24"/>
          <w:szCs w:val="24"/>
        </w:rPr>
        <w:t>Razão Social da empresa, endereços e n.º do CNPJ da proponente;</w:t>
      </w:r>
    </w:p>
    <w:p w14:paraId="69F78195" w14:textId="77777777" w:rsidR="003E21BE" w:rsidRPr="00E87133" w:rsidRDefault="003E21BE" w:rsidP="003E21BE">
      <w:pPr>
        <w:numPr>
          <w:ilvl w:val="0"/>
          <w:numId w:val="3"/>
        </w:numPr>
        <w:spacing w:line="360" w:lineRule="auto"/>
        <w:jc w:val="both"/>
        <w:rPr>
          <w:rFonts w:ascii="Arial" w:hAnsi="Arial" w:cs="Arial"/>
          <w:sz w:val="24"/>
          <w:szCs w:val="24"/>
        </w:rPr>
      </w:pPr>
      <w:r w:rsidRPr="00E87133">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57331036" w14:textId="77777777" w:rsidR="003E21BE" w:rsidRPr="00E87133" w:rsidRDefault="003E21BE" w:rsidP="003E21BE">
      <w:pPr>
        <w:spacing w:line="360" w:lineRule="auto"/>
        <w:jc w:val="both"/>
        <w:rPr>
          <w:rFonts w:ascii="Arial" w:hAnsi="Arial" w:cs="Arial"/>
          <w:sz w:val="24"/>
          <w:szCs w:val="24"/>
        </w:rPr>
      </w:pPr>
    </w:p>
    <w:p w14:paraId="5D01D4B6"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4.4 Será desclassificada a proposta desconforme com as diretrizes e especificações prescritas neste Edital, ou cujos preços sejam inexequíveis ou excessivos.</w:t>
      </w:r>
    </w:p>
    <w:p w14:paraId="2A4A35F1" w14:textId="77777777" w:rsidR="003E21BE" w:rsidRPr="00E87133" w:rsidRDefault="003E21BE" w:rsidP="003E21BE">
      <w:pPr>
        <w:spacing w:line="360" w:lineRule="auto"/>
        <w:jc w:val="both"/>
        <w:rPr>
          <w:rFonts w:ascii="Arial" w:hAnsi="Arial" w:cs="Arial"/>
          <w:sz w:val="24"/>
          <w:szCs w:val="24"/>
        </w:rPr>
      </w:pPr>
    </w:p>
    <w:p w14:paraId="7C0420A2"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4.5 A validade da Proposta é de 60 (sessenta) dias, o qual será contado a partir da data da sessão de abertura dos envelopes propostas. Na contagem do prazo excluir-se-á o dia de in</w:t>
      </w:r>
      <w:r>
        <w:rPr>
          <w:rFonts w:ascii="Arial" w:hAnsi="Arial" w:cs="Arial"/>
          <w:sz w:val="24"/>
          <w:szCs w:val="24"/>
        </w:rPr>
        <w:t>í</w:t>
      </w:r>
      <w:r w:rsidRPr="00E87133">
        <w:rPr>
          <w:rFonts w:ascii="Arial" w:hAnsi="Arial" w:cs="Arial"/>
          <w:sz w:val="24"/>
          <w:szCs w:val="24"/>
        </w:rPr>
        <w:t>cio e incluir-se-á o dia de vencimento.</w:t>
      </w:r>
    </w:p>
    <w:p w14:paraId="4564EEFF" w14:textId="77777777" w:rsidR="003E21BE" w:rsidRPr="00E87133" w:rsidRDefault="003E21BE" w:rsidP="003E21BE">
      <w:pPr>
        <w:spacing w:line="360" w:lineRule="auto"/>
        <w:jc w:val="both"/>
        <w:rPr>
          <w:rFonts w:ascii="Arial" w:hAnsi="Arial" w:cs="Arial"/>
          <w:sz w:val="24"/>
          <w:szCs w:val="24"/>
        </w:rPr>
      </w:pPr>
    </w:p>
    <w:p w14:paraId="4C318820" w14:textId="77777777" w:rsidR="003E21BE" w:rsidRPr="00E87133" w:rsidRDefault="003E21BE" w:rsidP="003E21BE">
      <w:pPr>
        <w:spacing w:line="360" w:lineRule="auto"/>
        <w:jc w:val="center"/>
        <w:rPr>
          <w:rFonts w:ascii="Arial" w:hAnsi="Arial" w:cs="Arial"/>
          <w:b/>
          <w:sz w:val="24"/>
          <w:szCs w:val="24"/>
        </w:rPr>
      </w:pPr>
      <w:r w:rsidRPr="00E87133">
        <w:rPr>
          <w:rFonts w:ascii="Arial" w:hAnsi="Arial" w:cs="Arial"/>
          <w:b/>
          <w:sz w:val="24"/>
          <w:szCs w:val="24"/>
        </w:rPr>
        <w:t>05– DA HABILITAÇÃO</w:t>
      </w:r>
    </w:p>
    <w:p w14:paraId="23400526" w14:textId="77777777" w:rsidR="003E21BE" w:rsidRPr="00E87133" w:rsidRDefault="003E21BE" w:rsidP="003E21BE">
      <w:pPr>
        <w:spacing w:line="360" w:lineRule="auto"/>
        <w:jc w:val="both"/>
        <w:rPr>
          <w:rFonts w:ascii="Arial" w:hAnsi="Arial" w:cs="Arial"/>
          <w:sz w:val="24"/>
          <w:szCs w:val="24"/>
        </w:rPr>
      </w:pPr>
    </w:p>
    <w:p w14:paraId="6A124E41"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5.1 A Documentação deverá ser apresentada no ENVELOPE N.º 02, em 01 (uma) via, original ou cópia autenticada em cartório, devendo constar os seguintes documentos de habilitação:</w:t>
      </w:r>
    </w:p>
    <w:p w14:paraId="5B511071" w14:textId="77777777" w:rsidR="003E21BE" w:rsidRDefault="003E21BE" w:rsidP="003E21BE">
      <w:pPr>
        <w:spacing w:line="360" w:lineRule="auto"/>
        <w:jc w:val="both"/>
        <w:rPr>
          <w:rFonts w:ascii="Arial" w:hAnsi="Arial" w:cs="Arial"/>
          <w:b/>
          <w:bCs/>
          <w:sz w:val="24"/>
          <w:szCs w:val="24"/>
        </w:rPr>
      </w:pPr>
    </w:p>
    <w:p w14:paraId="4FF0B06B"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b/>
          <w:bCs/>
          <w:sz w:val="24"/>
          <w:szCs w:val="24"/>
        </w:rPr>
        <w:lastRenderedPageBreak/>
        <w:t>5.2</w:t>
      </w:r>
      <w:r w:rsidRPr="00E87133">
        <w:rPr>
          <w:rFonts w:ascii="Arial" w:hAnsi="Arial" w:cs="Arial"/>
          <w:sz w:val="24"/>
          <w:szCs w:val="24"/>
        </w:rPr>
        <w:t xml:space="preserve">  </w:t>
      </w:r>
      <w:r w:rsidRPr="00E87133">
        <w:rPr>
          <w:rFonts w:ascii="Arial" w:hAnsi="Arial" w:cs="Arial"/>
          <w:b/>
          <w:bCs/>
          <w:sz w:val="24"/>
          <w:szCs w:val="24"/>
          <w:u w:val="single"/>
        </w:rPr>
        <w:t>Habilitação Jurídica</w:t>
      </w:r>
      <w:r w:rsidRPr="00E87133">
        <w:rPr>
          <w:rFonts w:ascii="Arial" w:hAnsi="Arial" w:cs="Arial"/>
          <w:sz w:val="24"/>
          <w:szCs w:val="24"/>
        </w:rPr>
        <w:t>:</w:t>
      </w:r>
    </w:p>
    <w:p w14:paraId="5FACCBE4" w14:textId="77777777" w:rsidR="003E21BE" w:rsidRPr="00E87133" w:rsidRDefault="003E21BE" w:rsidP="003E21BE">
      <w:pPr>
        <w:spacing w:line="360" w:lineRule="auto"/>
        <w:jc w:val="both"/>
        <w:rPr>
          <w:rFonts w:ascii="Arial" w:hAnsi="Arial" w:cs="Arial"/>
          <w:sz w:val="24"/>
          <w:szCs w:val="24"/>
        </w:rPr>
      </w:pPr>
    </w:p>
    <w:p w14:paraId="0316CD90"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 xml:space="preserve">5.2.1 Registro Comercial, no caso de empresa individual; ou, </w:t>
      </w:r>
    </w:p>
    <w:p w14:paraId="1CD8B7B9" w14:textId="77777777" w:rsidR="003E21BE" w:rsidRPr="00E87133" w:rsidRDefault="003E21BE" w:rsidP="003E21BE">
      <w:pPr>
        <w:spacing w:line="360" w:lineRule="auto"/>
        <w:jc w:val="both"/>
        <w:rPr>
          <w:rFonts w:ascii="Arial" w:hAnsi="Arial" w:cs="Arial"/>
          <w:sz w:val="24"/>
          <w:szCs w:val="24"/>
        </w:rPr>
      </w:pPr>
    </w:p>
    <w:p w14:paraId="410D06B5"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2BC717B6" w14:textId="77777777" w:rsidR="003E21BE" w:rsidRPr="00E87133" w:rsidRDefault="003E21BE" w:rsidP="003E21BE">
      <w:pPr>
        <w:spacing w:line="360" w:lineRule="auto"/>
        <w:jc w:val="both"/>
        <w:rPr>
          <w:rFonts w:ascii="Arial" w:hAnsi="Arial" w:cs="Arial"/>
          <w:sz w:val="24"/>
          <w:szCs w:val="24"/>
        </w:rPr>
      </w:pPr>
    </w:p>
    <w:p w14:paraId="0FE55F50"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5.2.3 Registro do ato constitutivo, no caso de sociedade simples, acompanhada de prova da administração em exercício, com as alterações; ou,</w:t>
      </w:r>
    </w:p>
    <w:p w14:paraId="6D862A65" w14:textId="77777777" w:rsidR="003E21BE" w:rsidRPr="00E87133" w:rsidRDefault="003E21BE" w:rsidP="003E21BE">
      <w:pPr>
        <w:spacing w:line="360" w:lineRule="auto"/>
        <w:jc w:val="both"/>
        <w:rPr>
          <w:rFonts w:ascii="Arial" w:hAnsi="Arial" w:cs="Arial"/>
          <w:sz w:val="24"/>
          <w:szCs w:val="24"/>
        </w:rPr>
      </w:pPr>
    </w:p>
    <w:p w14:paraId="4F155695"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00A76F92" w14:textId="77777777" w:rsidR="003E21BE" w:rsidRPr="00E87133" w:rsidRDefault="003E21BE" w:rsidP="003E21BE">
      <w:pPr>
        <w:spacing w:line="360" w:lineRule="auto"/>
        <w:jc w:val="both"/>
        <w:rPr>
          <w:rFonts w:ascii="Arial" w:hAnsi="Arial" w:cs="Arial"/>
          <w:sz w:val="24"/>
          <w:szCs w:val="24"/>
        </w:rPr>
      </w:pPr>
    </w:p>
    <w:p w14:paraId="326FD48F"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5.2.5 No caso de empresa individual, o registro comercial, ou o Contrato Social deverá estar em conformidade com o Novo Código Civil Brasileiro.</w:t>
      </w:r>
    </w:p>
    <w:p w14:paraId="073A4559" w14:textId="77777777" w:rsidR="003E21BE" w:rsidRPr="00E87133" w:rsidRDefault="003E21BE" w:rsidP="003E21BE">
      <w:pPr>
        <w:spacing w:line="360" w:lineRule="auto"/>
        <w:jc w:val="both"/>
        <w:rPr>
          <w:rFonts w:ascii="Arial" w:hAnsi="Arial" w:cs="Arial"/>
          <w:sz w:val="24"/>
          <w:szCs w:val="24"/>
        </w:rPr>
      </w:pPr>
    </w:p>
    <w:p w14:paraId="61832CAD" w14:textId="77777777" w:rsidR="003E21BE" w:rsidRPr="00E87133" w:rsidRDefault="003E21BE" w:rsidP="003E21BE">
      <w:pPr>
        <w:pStyle w:val="Corpodetexto3"/>
        <w:spacing w:line="360" w:lineRule="auto"/>
        <w:rPr>
          <w:rFonts w:ascii="Arial" w:hAnsi="Arial" w:cs="Arial"/>
          <w:sz w:val="24"/>
          <w:szCs w:val="24"/>
        </w:rPr>
      </w:pPr>
      <w:r w:rsidRPr="00E87133">
        <w:rPr>
          <w:rFonts w:ascii="Arial" w:hAnsi="Arial" w:cs="Arial"/>
          <w:sz w:val="24"/>
          <w:szCs w:val="24"/>
        </w:rPr>
        <w:t xml:space="preserve">5.3  </w:t>
      </w:r>
      <w:r w:rsidRPr="00E87133">
        <w:rPr>
          <w:rFonts w:ascii="Arial" w:hAnsi="Arial" w:cs="Arial"/>
          <w:sz w:val="24"/>
          <w:szCs w:val="24"/>
          <w:u w:val="single"/>
        </w:rPr>
        <w:t>Habilitação Fiscal e trabalhista</w:t>
      </w:r>
      <w:r w:rsidRPr="00E87133">
        <w:rPr>
          <w:rFonts w:ascii="Arial" w:hAnsi="Arial" w:cs="Arial"/>
          <w:sz w:val="24"/>
          <w:szCs w:val="24"/>
        </w:rPr>
        <w:t>:</w:t>
      </w:r>
    </w:p>
    <w:p w14:paraId="0055DA08" w14:textId="77777777" w:rsidR="003E21BE" w:rsidRPr="00E87133" w:rsidRDefault="003E21BE" w:rsidP="003E21BE">
      <w:pPr>
        <w:spacing w:line="360" w:lineRule="auto"/>
        <w:jc w:val="both"/>
        <w:rPr>
          <w:rFonts w:ascii="Arial" w:hAnsi="Arial" w:cs="Arial"/>
          <w:sz w:val="24"/>
          <w:szCs w:val="24"/>
        </w:rPr>
      </w:pPr>
    </w:p>
    <w:p w14:paraId="789A135C" w14:textId="77777777" w:rsidR="003E21BE" w:rsidRPr="00E87133" w:rsidRDefault="003E21BE" w:rsidP="003E21BE">
      <w:pPr>
        <w:pStyle w:val="Corpodetexto2"/>
        <w:spacing w:line="360" w:lineRule="auto"/>
        <w:rPr>
          <w:rFonts w:ascii="Arial" w:hAnsi="Arial" w:cs="Arial"/>
          <w:sz w:val="24"/>
          <w:szCs w:val="24"/>
        </w:rPr>
      </w:pPr>
      <w:r w:rsidRPr="00E87133">
        <w:rPr>
          <w:rFonts w:ascii="Arial" w:hAnsi="Arial" w:cs="Arial"/>
          <w:sz w:val="24"/>
          <w:szCs w:val="24"/>
        </w:rPr>
        <w:t>5.3.1 Prova de Regularidade para com a Fazenda Federal e Estadual em vigência;</w:t>
      </w:r>
    </w:p>
    <w:p w14:paraId="49E5A1F0" w14:textId="77777777" w:rsidR="003E21BE" w:rsidRPr="00E87133" w:rsidRDefault="003E21BE" w:rsidP="003E21BE">
      <w:pPr>
        <w:spacing w:line="360" w:lineRule="auto"/>
        <w:jc w:val="both"/>
        <w:rPr>
          <w:rFonts w:ascii="Arial" w:hAnsi="Arial" w:cs="Arial"/>
          <w:sz w:val="24"/>
          <w:szCs w:val="24"/>
        </w:rPr>
      </w:pPr>
    </w:p>
    <w:p w14:paraId="0982639C"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5.3.2 Prova de Regularidade com o Fundo de Garantia por Tempo de Serviço - FGTS;</w:t>
      </w:r>
    </w:p>
    <w:p w14:paraId="6A340EF7" w14:textId="77777777" w:rsidR="003E21BE" w:rsidRPr="00E87133" w:rsidRDefault="003E21BE" w:rsidP="003E21BE">
      <w:pPr>
        <w:spacing w:line="360" w:lineRule="auto"/>
        <w:jc w:val="both"/>
        <w:rPr>
          <w:rFonts w:ascii="Arial" w:hAnsi="Arial" w:cs="Arial"/>
          <w:sz w:val="24"/>
          <w:szCs w:val="24"/>
        </w:rPr>
      </w:pPr>
    </w:p>
    <w:p w14:paraId="6A2F1BE1"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5.3.3 Prova de Regularidade com o Instituto Nacional do Seguro Social – INSS.</w:t>
      </w:r>
    </w:p>
    <w:p w14:paraId="2C4D7423" w14:textId="77777777" w:rsidR="003E21BE" w:rsidRPr="00E87133" w:rsidRDefault="003E21BE" w:rsidP="003E21BE">
      <w:pPr>
        <w:spacing w:line="360" w:lineRule="auto"/>
        <w:jc w:val="both"/>
        <w:rPr>
          <w:rFonts w:ascii="Arial" w:hAnsi="Arial" w:cs="Arial"/>
          <w:sz w:val="24"/>
          <w:szCs w:val="24"/>
        </w:rPr>
      </w:pPr>
    </w:p>
    <w:p w14:paraId="326D1DAF"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lastRenderedPageBreak/>
        <w:t>5.3.4 Certidão negativa de débitos e certidão de regularidade fiscal junto a Prefeitura       Municipal ou da forma que a legislação dos Municípios exigir, em vigência.</w:t>
      </w:r>
    </w:p>
    <w:p w14:paraId="1F189A8B" w14:textId="77777777" w:rsidR="003E21BE" w:rsidRPr="00E87133" w:rsidRDefault="003E21BE" w:rsidP="003E21BE">
      <w:pPr>
        <w:spacing w:line="360" w:lineRule="auto"/>
        <w:jc w:val="both"/>
        <w:rPr>
          <w:rFonts w:ascii="Arial" w:hAnsi="Arial" w:cs="Arial"/>
          <w:sz w:val="24"/>
          <w:szCs w:val="24"/>
        </w:rPr>
      </w:pPr>
    </w:p>
    <w:p w14:paraId="0DED836B"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5.3.5 Certidão Negativa de Débitos Trabalhista.</w:t>
      </w:r>
    </w:p>
    <w:p w14:paraId="6BD746D5" w14:textId="77777777" w:rsidR="003E21BE" w:rsidRPr="00E87133" w:rsidRDefault="003E21BE" w:rsidP="003E21BE">
      <w:pPr>
        <w:spacing w:line="360" w:lineRule="auto"/>
        <w:jc w:val="both"/>
        <w:rPr>
          <w:rFonts w:ascii="Arial" w:hAnsi="Arial" w:cs="Arial"/>
          <w:sz w:val="24"/>
          <w:szCs w:val="24"/>
        </w:rPr>
      </w:pPr>
    </w:p>
    <w:p w14:paraId="3CC5449A"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5.3.6 Declaração do licitante que cumpre o art. 7º inciso XXXIII da Constituição Federal, assinada pelo representante legal da empresa.</w:t>
      </w:r>
    </w:p>
    <w:p w14:paraId="76E59F15" w14:textId="77777777" w:rsidR="003E21BE" w:rsidRPr="00E87133" w:rsidRDefault="003E21BE" w:rsidP="003E21BE">
      <w:pPr>
        <w:spacing w:line="360" w:lineRule="auto"/>
        <w:jc w:val="both"/>
        <w:rPr>
          <w:rFonts w:ascii="Arial" w:hAnsi="Arial" w:cs="Arial"/>
          <w:sz w:val="24"/>
          <w:szCs w:val="24"/>
        </w:rPr>
      </w:pPr>
    </w:p>
    <w:p w14:paraId="6214F258"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b/>
          <w:sz w:val="24"/>
          <w:szCs w:val="24"/>
        </w:rPr>
        <w:t xml:space="preserve">5.4 </w:t>
      </w:r>
      <w:r w:rsidRPr="00E87133">
        <w:rPr>
          <w:rFonts w:ascii="Arial" w:hAnsi="Arial" w:cs="Arial"/>
          <w:b/>
          <w:sz w:val="24"/>
          <w:szCs w:val="24"/>
          <w:u w:val="single"/>
        </w:rPr>
        <w:t xml:space="preserve">Habilitação Econômica e Financeira </w:t>
      </w:r>
    </w:p>
    <w:p w14:paraId="58A214C6" w14:textId="77777777" w:rsidR="003E21BE" w:rsidRPr="00E87133" w:rsidRDefault="003E21BE" w:rsidP="003E21BE">
      <w:pPr>
        <w:spacing w:line="360" w:lineRule="auto"/>
        <w:jc w:val="both"/>
        <w:rPr>
          <w:rFonts w:ascii="Arial" w:hAnsi="Arial" w:cs="Arial"/>
          <w:sz w:val="24"/>
          <w:szCs w:val="24"/>
        </w:rPr>
      </w:pPr>
    </w:p>
    <w:p w14:paraId="5D03E4F7"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5.4.1 Certidão Negativa de Falência e Concordata, em vigor expedida pelo distribuidor da sede da pessoa Jurídica.</w:t>
      </w:r>
    </w:p>
    <w:p w14:paraId="7973CD4A" w14:textId="77777777" w:rsidR="003E21BE" w:rsidRPr="00E87133" w:rsidRDefault="003E21BE" w:rsidP="003E21BE">
      <w:pPr>
        <w:spacing w:line="360" w:lineRule="auto"/>
        <w:jc w:val="both"/>
        <w:rPr>
          <w:rFonts w:ascii="Arial" w:hAnsi="Arial" w:cs="Arial"/>
          <w:sz w:val="24"/>
          <w:szCs w:val="24"/>
        </w:rPr>
      </w:pPr>
    </w:p>
    <w:p w14:paraId="6A978FDC" w14:textId="77777777" w:rsidR="003E21BE" w:rsidRPr="00E87133" w:rsidRDefault="003E21BE" w:rsidP="003E21BE">
      <w:pPr>
        <w:spacing w:line="360" w:lineRule="auto"/>
        <w:jc w:val="both"/>
        <w:rPr>
          <w:rFonts w:ascii="Arial" w:hAnsi="Arial" w:cs="Arial"/>
          <w:color w:val="000000"/>
          <w:sz w:val="24"/>
          <w:szCs w:val="24"/>
        </w:rPr>
      </w:pPr>
      <w:r w:rsidRPr="00E87133">
        <w:rPr>
          <w:rFonts w:ascii="Arial" w:hAnsi="Arial" w:cs="Arial"/>
          <w:sz w:val="24"/>
          <w:szCs w:val="24"/>
        </w:rPr>
        <w:t xml:space="preserve">5.5 </w:t>
      </w:r>
      <w:r w:rsidRPr="00E87133">
        <w:rPr>
          <w:rFonts w:ascii="Arial" w:hAnsi="Arial" w:cs="Arial"/>
          <w:color w:val="000000"/>
          <w:sz w:val="24"/>
          <w:szCs w:val="24"/>
        </w:rPr>
        <w:t>Os documentos expedidos pela Internet deverão ser originais, vedada à cópia fotostática.</w:t>
      </w:r>
    </w:p>
    <w:p w14:paraId="5376CE0D" w14:textId="77777777" w:rsidR="003E21BE" w:rsidRPr="00E87133" w:rsidRDefault="003E21BE" w:rsidP="003E21BE">
      <w:pPr>
        <w:spacing w:line="360" w:lineRule="auto"/>
        <w:jc w:val="both"/>
        <w:rPr>
          <w:rFonts w:ascii="Arial" w:hAnsi="Arial" w:cs="Arial"/>
          <w:color w:val="000000"/>
          <w:sz w:val="24"/>
          <w:szCs w:val="24"/>
        </w:rPr>
      </w:pPr>
    </w:p>
    <w:p w14:paraId="0FCBAE7B" w14:textId="77777777" w:rsidR="003E21BE" w:rsidRPr="00E87133" w:rsidRDefault="003E21BE" w:rsidP="003E21BE">
      <w:pPr>
        <w:spacing w:line="360" w:lineRule="auto"/>
        <w:jc w:val="both"/>
        <w:rPr>
          <w:rFonts w:ascii="Arial" w:hAnsi="Arial" w:cs="Arial"/>
          <w:color w:val="000000"/>
          <w:sz w:val="24"/>
          <w:szCs w:val="24"/>
        </w:rPr>
      </w:pPr>
      <w:r w:rsidRPr="00E87133">
        <w:rPr>
          <w:rFonts w:ascii="Arial" w:hAnsi="Arial" w:cs="Arial"/>
          <w:color w:val="000000"/>
          <w:sz w:val="24"/>
          <w:szCs w:val="24"/>
        </w:rPr>
        <w:t xml:space="preserve">5.6 As copias reprográficas dos documentos poderão ser autenticadas pelo servidor responsável, a partir do original. </w:t>
      </w:r>
    </w:p>
    <w:p w14:paraId="13F14B6D" w14:textId="77777777" w:rsidR="003E21BE" w:rsidRPr="00E87133" w:rsidRDefault="003E21BE" w:rsidP="003E21BE">
      <w:pPr>
        <w:spacing w:line="360" w:lineRule="auto"/>
        <w:jc w:val="both"/>
        <w:rPr>
          <w:rFonts w:ascii="Arial" w:hAnsi="Arial" w:cs="Arial"/>
          <w:sz w:val="24"/>
          <w:szCs w:val="24"/>
        </w:rPr>
      </w:pPr>
    </w:p>
    <w:p w14:paraId="2AE7448E"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5.7 Nenhuma pessoa física na condição de Empreendedor Individual ou Jurídica poderá representar mais de um licitante.</w:t>
      </w:r>
    </w:p>
    <w:p w14:paraId="053DB8A8" w14:textId="77777777" w:rsidR="003E21BE" w:rsidRPr="00E87133" w:rsidRDefault="003E21BE" w:rsidP="003E21BE">
      <w:pPr>
        <w:spacing w:line="360" w:lineRule="auto"/>
        <w:jc w:val="both"/>
        <w:rPr>
          <w:rFonts w:ascii="Arial" w:hAnsi="Arial" w:cs="Arial"/>
          <w:color w:val="000000"/>
          <w:sz w:val="24"/>
          <w:szCs w:val="24"/>
        </w:rPr>
      </w:pPr>
    </w:p>
    <w:p w14:paraId="2BE1B9EF"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color w:val="000000"/>
          <w:sz w:val="24"/>
          <w:szCs w:val="24"/>
        </w:rPr>
        <w:t xml:space="preserve">5.8 </w:t>
      </w:r>
      <w:r w:rsidRPr="00E87133">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0DA6C272"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517E40DE" w14:textId="77777777" w:rsidR="003E21BE" w:rsidRPr="00E87133" w:rsidRDefault="003E21BE" w:rsidP="003E21BE">
      <w:pPr>
        <w:autoSpaceDE w:val="0"/>
        <w:autoSpaceDN w:val="0"/>
        <w:adjustRightInd w:val="0"/>
        <w:spacing w:line="360" w:lineRule="auto"/>
        <w:jc w:val="both"/>
        <w:rPr>
          <w:rFonts w:ascii="Arial" w:hAnsi="Arial" w:cs="Arial"/>
          <w:color w:val="000000"/>
          <w:sz w:val="24"/>
          <w:szCs w:val="24"/>
        </w:rPr>
      </w:pPr>
      <w:r w:rsidRPr="00E87133">
        <w:rPr>
          <w:rFonts w:ascii="Arial" w:hAnsi="Arial" w:cs="Arial"/>
          <w:sz w:val="24"/>
          <w:szCs w:val="24"/>
        </w:rPr>
        <w:lastRenderedPageBreak/>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E87133">
        <w:rPr>
          <w:rFonts w:ascii="Arial" w:hAnsi="Arial" w:cs="Arial"/>
          <w:b/>
          <w:bCs/>
          <w:sz w:val="24"/>
          <w:szCs w:val="24"/>
        </w:rPr>
        <w:t xml:space="preserve">MICROEMPRESAS </w:t>
      </w:r>
      <w:r w:rsidRPr="00E87133">
        <w:rPr>
          <w:rFonts w:ascii="Arial" w:hAnsi="Arial" w:cs="Arial"/>
          <w:sz w:val="24"/>
          <w:szCs w:val="24"/>
        </w:rPr>
        <w:t xml:space="preserve">OU </w:t>
      </w:r>
      <w:r w:rsidRPr="00E87133">
        <w:rPr>
          <w:rFonts w:ascii="Arial" w:hAnsi="Arial" w:cs="Arial"/>
          <w:b/>
          <w:bCs/>
          <w:sz w:val="24"/>
          <w:szCs w:val="24"/>
        </w:rPr>
        <w:t>EMPRESAS DE PEQUENO PORTE</w:t>
      </w:r>
      <w:r w:rsidRPr="00E87133">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E87133">
        <w:rPr>
          <w:rFonts w:ascii="Arial" w:hAnsi="Arial" w:cs="Arial"/>
          <w:b/>
          <w:bCs/>
          <w:i/>
          <w:iCs/>
          <w:sz w:val="24"/>
          <w:szCs w:val="24"/>
        </w:rPr>
        <w:t>item</w:t>
      </w:r>
      <w:r w:rsidRPr="00E87133">
        <w:rPr>
          <w:rFonts w:ascii="Arial" w:hAnsi="Arial" w:cs="Arial"/>
          <w:sz w:val="24"/>
          <w:szCs w:val="24"/>
        </w:rPr>
        <w:t xml:space="preserve">, implicará decadência do direito à contratação, sem prejuízo das sanções previstas </w:t>
      </w:r>
      <w:r w:rsidRPr="00E87133">
        <w:rPr>
          <w:rFonts w:ascii="Arial" w:hAnsi="Arial" w:cs="Arial"/>
          <w:b/>
          <w:bCs/>
          <w:i/>
          <w:iCs/>
          <w:sz w:val="24"/>
          <w:szCs w:val="24"/>
        </w:rPr>
        <w:t xml:space="preserve">na lei 14.133/2021, </w:t>
      </w:r>
      <w:r w:rsidRPr="00E87133">
        <w:rPr>
          <w:rFonts w:ascii="Arial" w:hAnsi="Arial" w:cs="Arial"/>
          <w:sz w:val="24"/>
          <w:szCs w:val="24"/>
        </w:rPr>
        <w:t>sendo facultado à Administração convocar os licitantes remanescentes, na ordem de classificação, para a assinatura do contrato, ou revogar a licitação.</w:t>
      </w:r>
    </w:p>
    <w:p w14:paraId="738B59FD" w14:textId="77777777" w:rsidR="003E21BE" w:rsidRPr="00E87133" w:rsidRDefault="003E21BE" w:rsidP="003E21BE">
      <w:pPr>
        <w:spacing w:line="360" w:lineRule="auto"/>
        <w:jc w:val="both"/>
        <w:rPr>
          <w:rFonts w:ascii="Arial" w:hAnsi="Arial" w:cs="Arial"/>
          <w:sz w:val="24"/>
          <w:szCs w:val="24"/>
        </w:rPr>
      </w:pPr>
    </w:p>
    <w:p w14:paraId="44083AD7"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5.10 Os fornecedores participante</w:t>
      </w:r>
      <w:r>
        <w:rPr>
          <w:rFonts w:ascii="Arial" w:hAnsi="Arial" w:cs="Arial"/>
          <w:sz w:val="24"/>
          <w:szCs w:val="24"/>
        </w:rPr>
        <w:t>s</w:t>
      </w:r>
      <w:r w:rsidRPr="00E87133">
        <w:rPr>
          <w:rFonts w:ascii="Arial" w:hAnsi="Arial" w:cs="Arial"/>
          <w:sz w:val="24"/>
          <w:szCs w:val="24"/>
        </w:rPr>
        <w:t xml:space="preserve"> desta licitação, deverão apresentar declaração, devidamente assinada pelo representante legal da empresa, sob penalidades cabíveis de que:</w:t>
      </w:r>
    </w:p>
    <w:p w14:paraId="0AC634BB" w14:textId="77777777" w:rsidR="003E21BE" w:rsidRPr="00E87133" w:rsidRDefault="003E21BE" w:rsidP="003E21BE">
      <w:pPr>
        <w:spacing w:line="360" w:lineRule="auto"/>
        <w:jc w:val="both"/>
        <w:rPr>
          <w:rFonts w:ascii="Arial" w:hAnsi="Arial" w:cs="Arial"/>
          <w:sz w:val="24"/>
          <w:szCs w:val="24"/>
        </w:rPr>
      </w:pPr>
    </w:p>
    <w:p w14:paraId="70E1AF9D" w14:textId="77777777" w:rsidR="003E21BE" w:rsidRPr="00E87133" w:rsidRDefault="003E21BE" w:rsidP="003E21BE">
      <w:pPr>
        <w:spacing w:line="360" w:lineRule="auto"/>
        <w:ind w:left="567"/>
        <w:jc w:val="both"/>
        <w:rPr>
          <w:rFonts w:ascii="Arial" w:hAnsi="Arial" w:cs="Arial"/>
          <w:sz w:val="24"/>
          <w:szCs w:val="24"/>
        </w:rPr>
      </w:pPr>
      <w:r w:rsidRPr="00E87133">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1D1B1765" w14:textId="77777777" w:rsidR="003E21BE" w:rsidRPr="00E87133" w:rsidRDefault="003E21BE" w:rsidP="003E21BE">
      <w:pPr>
        <w:spacing w:line="360" w:lineRule="auto"/>
        <w:ind w:left="567" w:firstLine="72"/>
        <w:jc w:val="both"/>
        <w:rPr>
          <w:rFonts w:ascii="Arial" w:hAnsi="Arial" w:cs="Arial"/>
          <w:sz w:val="24"/>
          <w:szCs w:val="24"/>
        </w:rPr>
      </w:pPr>
    </w:p>
    <w:p w14:paraId="335D2CD3" w14:textId="77777777" w:rsidR="003E21BE" w:rsidRPr="00E87133" w:rsidRDefault="003E21BE" w:rsidP="003E21BE">
      <w:pPr>
        <w:spacing w:line="360" w:lineRule="auto"/>
        <w:ind w:left="567"/>
        <w:jc w:val="both"/>
        <w:rPr>
          <w:rFonts w:ascii="Arial" w:hAnsi="Arial" w:cs="Arial"/>
          <w:sz w:val="24"/>
          <w:szCs w:val="24"/>
        </w:rPr>
      </w:pPr>
      <w:r w:rsidRPr="00E87133">
        <w:rPr>
          <w:rFonts w:ascii="Arial" w:hAnsi="Arial" w:cs="Arial"/>
          <w:sz w:val="24"/>
          <w:szCs w:val="24"/>
        </w:rPr>
        <w:t>5.10.2 Que não se encontra declarada inidônea para licitar ou contratar com órgão da Administração Pública Federal, Estadual, Municipal e do Distrito Federal;</w:t>
      </w:r>
    </w:p>
    <w:p w14:paraId="188D57CC" w14:textId="77777777" w:rsidR="003E21BE" w:rsidRPr="00E87133" w:rsidRDefault="003E21BE" w:rsidP="003E21BE">
      <w:pPr>
        <w:spacing w:line="360" w:lineRule="auto"/>
        <w:ind w:left="567" w:firstLine="12"/>
        <w:jc w:val="both"/>
        <w:rPr>
          <w:rFonts w:ascii="Arial" w:hAnsi="Arial" w:cs="Arial"/>
          <w:sz w:val="24"/>
          <w:szCs w:val="24"/>
        </w:rPr>
      </w:pPr>
    </w:p>
    <w:p w14:paraId="016DE8FB" w14:textId="77777777" w:rsidR="003E21BE" w:rsidRPr="00E87133" w:rsidRDefault="003E21BE" w:rsidP="003E21BE">
      <w:pPr>
        <w:spacing w:line="360" w:lineRule="auto"/>
        <w:ind w:left="567" w:firstLine="12"/>
        <w:jc w:val="both"/>
        <w:rPr>
          <w:rFonts w:ascii="Arial" w:hAnsi="Arial" w:cs="Arial"/>
          <w:sz w:val="24"/>
          <w:szCs w:val="24"/>
        </w:rPr>
      </w:pPr>
      <w:r w:rsidRPr="00E87133">
        <w:rPr>
          <w:rFonts w:ascii="Arial" w:hAnsi="Arial" w:cs="Arial"/>
          <w:sz w:val="24"/>
          <w:szCs w:val="24"/>
        </w:rPr>
        <w:t>5.10.3 Que não existe em seu quadro de empregados, servidores públicos exercendo funções de gerencia, administração ou tomada de decisão;</w:t>
      </w:r>
    </w:p>
    <w:p w14:paraId="708F9DAD" w14:textId="77777777" w:rsidR="003E21BE" w:rsidRPr="00E87133" w:rsidRDefault="003E21BE" w:rsidP="003E21BE">
      <w:pPr>
        <w:spacing w:line="360" w:lineRule="auto"/>
        <w:ind w:left="567"/>
        <w:jc w:val="both"/>
        <w:rPr>
          <w:rFonts w:ascii="Arial" w:hAnsi="Arial" w:cs="Arial"/>
          <w:sz w:val="24"/>
          <w:szCs w:val="24"/>
        </w:rPr>
      </w:pPr>
    </w:p>
    <w:p w14:paraId="50A0F467" w14:textId="77777777" w:rsidR="003E21BE" w:rsidRPr="00E87133" w:rsidRDefault="003E21BE" w:rsidP="003E21BE">
      <w:pPr>
        <w:spacing w:line="360" w:lineRule="auto"/>
        <w:ind w:left="567"/>
        <w:jc w:val="both"/>
        <w:rPr>
          <w:rFonts w:ascii="Arial" w:hAnsi="Arial" w:cs="Arial"/>
          <w:sz w:val="24"/>
          <w:szCs w:val="24"/>
        </w:rPr>
      </w:pPr>
      <w:r w:rsidRPr="00E87133">
        <w:rPr>
          <w:rFonts w:ascii="Arial" w:hAnsi="Arial" w:cs="Arial"/>
          <w:sz w:val="24"/>
          <w:szCs w:val="24"/>
        </w:rPr>
        <w:t>5.10.4 A inexistência de fato superveniente impeditivo de habilitação.</w:t>
      </w:r>
    </w:p>
    <w:p w14:paraId="49CCF0DA" w14:textId="77777777" w:rsidR="003E21BE" w:rsidRPr="00E87133" w:rsidRDefault="003E21BE" w:rsidP="003E21BE">
      <w:pPr>
        <w:spacing w:line="360" w:lineRule="auto"/>
        <w:jc w:val="both"/>
        <w:rPr>
          <w:rFonts w:ascii="Arial" w:hAnsi="Arial" w:cs="Arial"/>
          <w:sz w:val="24"/>
          <w:szCs w:val="24"/>
        </w:rPr>
      </w:pPr>
    </w:p>
    <w:p w14:paraId="5640C871"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 xml:space="preserve"> 5.11 O envelope de documentação deste pregão que não for aberto será devolvido para a empresa, no final da sessão.</w:t>
      </w:r>
    </w:p>
    <w:p w14:paraId="0E566A73" w14:textId="77777777" w:rsidR="003E21BE" w:rsidRPr="00E87133" w:rsidRDefault="003E21BE" w:rsidP="003E21BE">
      <w:pPr>
        <w:spacing w:line="360" w:lineRule="auto"/>
        <w:jc w:val="both"/>
        <w:rPr>
          <w:rFonts w:ascii="Arial" w:hAnsi="Arial" w:cs="Arial"/>
          <w:sz w:val="24"/>
          <w:szCs w:val="24"/>
        </w:rPr>
      </w:pPr>
    </w:p>
    <w:p w14:paraId="243E77A0" w14:textId="77777777" w:rsidR="003E21BE" w:rsidRPr="00E87133" w:rsidRDefault="003E21BE" w:rsidP="003E21BE">
      <w:pPr>
        <w:autoSpaceDE w:val="0"/>
        <w:autoSpaceDN w:val="0"/>
        <w:adjustRightInd w:val="0"/>
        <w:spacing w:line="360" w:lineRule="auto"/>
        <w:jc w:val="center"/>
        <w:rPr>
          <w:rFonts w:ascii="Arial" w:hAnsi="Arial" w:cs="Arial"/>
          <w:b/>
          <w:bCs/>
          <w:sz w:val="24"/>
          <w:szCs w:val="24"/>
        </w:rPr>
      </w:pPr>
      <w:r w:rsidRPr="00E87133">
        <w:rPr>
          <w:rFonts w:ascii="Arial" w:hAnsi="Arial" w:cs="Arial"/>
          <w:b/>
          <w:bCs/>
          <w:sz w:val="24"/>
          <w:szCs w:val="24"/>
        </w:rPr>
        <w:t>6.0 DA PREFERÊNCIA DE CONTRATAÇÃO PARA AS</w:t>
      </w:r>
    </w:p>
    <w:p w14:paraId="0B7FF14C" w14:textId="77777777" w:rsidR="003E21BE" w:rsidRPr="00E87133" w:rsidRDefault="003E21BE" w:rsidP="003E21BE">
      <w:pPr>
        <w:autoSpaceDE w:val="0"/>
        <w:autoSpaceDN w:val="0"/>
        <w:adjustRightInd w:val="0"/>
        <w:spacing w:line="360" w:lineRule="auto"/>
        <w:jc w:val="center"/>
        <w:rPr>
          <w:rFonts w:ascii="Arial" w:hAnsi="Arial" w:cs="Arial"/>
          <w:b/>
          <w:bCs/>
          <w:sz w:val="24"/>
          <w:szCs w:val="24"/>
        </w:rPr>
      </w:pPr>
      <w:r w:rsidRPr="00E87133">
        <w:rPr>
          <w:rFonts w:ascii="Arial" w:hAnsi="Arial" w:cs="Arial"/>
          <w:b/>
          <w:bCs/>
          <w:sz w:val="24"/>
          <w:szCs w:val="24"/>
        </w:rPr>
        <w:t>MICROEMPRESAS E EMPRESAS DE PEQUENO PORTE</w:t>
      </w:r>
    </w:p>
    <w:p w14:paraId="46589E9E" w14:textId="77777777" w:rsidR="003E21BE" w:rsidRPr="00E87133" w:rsidRDefault="003E21BE" w:rsidP="003E21BE">
      <w:pPr>
        <w:autoSpaceDE w:val="0"/>
        <w:autoSpaceDN w:val="0"/>
        <w:adjustRightInd w:val="0"/>
        <w:spacing w:line="360" w:lineRule="auto"/>
        <w:rPr>
          <w:rFonts w:ascii="Arial" w:hAnsi="Arial" w:cs="Arial"/>
          <w:b/>
          <w:bCs/>
          <w:sz w:val="24"/>
          <w:szCs w:val="24"/>
        </w:rPr>
      </w:pPr>
    </w:p>
    <w:p w14:paraId="50C9DB1B"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6.1 Nos termos da Lei Complementar nº 123/2006, será assegurado, como critério de desempate, preferência de contratação para as Microempresas e Empresas de Pequeno Porte.</w:t>
      </w:r>
    </w:p>
    <w:p w14:paraId="6AE76E20"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4B78C13A"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7299B4CB"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0DB9D113"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6.3 No caso de empate entre duas ou mais propostas proceder-se-á da seguinte forma:</w:t>
      </w:r>
    </w:p>
    <w:p w14:paraId="2C968D29"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26B22DC5"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1C92AA2C"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41971806"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b. Não ocorrendo a contratação da Microempresa ou Empresa de Pequeno Porte, na forma da alínea “a” do subitem 6.3, serão convocadas as </w:t>
      </w:r>
      <w:r w:rsidRPr="00E87133">
        <w:rPr>
          <w:rFonts w:ascii="Arial" w:hAnsi="Arial" w:cs="Arial"/>
          <w:sz w:val="24"/>
          <w:szCs w:val="24"/>
        </w:rPr>
        <w:lastRenderedPageBreak/>
        <w:t>remanescentes que porventura se enquadrem na hipótese do subitem 6.2 deste Edital, na ordem classificatória, para o exercício do mesmo direito.</w:t>
      </w:r>
    </w:p>
    <w:p w14:paraId="5C81874D"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70308F1A"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11EEDB7F"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13676524"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6.4 Na hipótese da não contratação nos termos previstos na alínea “a” do subitem 6.3, o objeto licitado será adjudicado em favor da proposta originalmente vencedora do certame.</w:t>
      </w:r>
    </w:p>
    <w:p w14:paraId="009FCCEE"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0D857871"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6.5 O disposto no subitem 6.3 e suas alíneas somente se aplicarão quando a melhor oferta inicial não tiver sido apresentada por Microempresa ou Empresa de Pequeno Porte.</w:t>
      </w:r>
    </w:p>
    <w:p w14:paraId="546A4072"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0B374001" w14:textId="77777777" w:rsidR="003E21BE" w:rsidRPr="00E87133" w:rsidRDefault="003E21BE" w:rsidP="003E21BE">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6 A"/>
        </w:smartTagPr>
        <w:r w:rsidRPr="00E87133">
          <w:rPr>
            <w:rFonts w:ascii="Arial" w:hAnsi="Arial" w:cs="Arial"/>
            <w:sz w:val="24"/>
            <w:szCs w:val="24"/>
          </w:rPr>
          <w:t>6.6 A</w:t>
        </w:r>
      </w:smartTag>
      <w:r w:rsidRPr="00E87133">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619F156B"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2F058669" w14:textId="77777777" w:rsidR="003E21BE" w:rsidRPr="00E87133" w:rsidRDefault="003E21BE" w:rsidP="003E21BE">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7 A"/>
        </w:smartTagPr>
        <w:r w:rsidRPr="00E87133">
          <w:rPr>
            <w:rFonts w:ascii="Arial" w:hAnsi="Arial" w:cs="Arial"/>
            <w:sz w:val="24"/>
            <w:szCs w:val="24"/>
          </w:rPr>
          <w:t>6.7 A</w:t>
        </w:r>
      </w:smartTag>
      <w:r w:rsidRPr="00E87133">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02022A23"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281738D7"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w:t>
      </w:r>
      <w:r w:rsidRPr="00E87133">
        <w:rPr>
          <w:rFonts w:ascii="Arial" w:hAnsi="Arial" w:cs="Arial"/>
          <w:sz w:val="24"/>
          <w:szCs w:val="24"/>
        </w:rPr>
        <w:lastRenderedPageBreak/>
        <w:t>e emissão de eventuais Certidões Negativas ou Positivas com efeito de Certidão Negativa.</w:t>
      </w:r>
    </w:p>
    <w:p w14:paraId="1DEC4576"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0C317093"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6.7.2 Entende-se o termo “declarado vencedor” de que trata a cláusula anterior, o momento imediatamente posterior à fase de habilitação.</w:t>
      </w:r>
    </w:p>
    <w:p w14:paraId="5FB86D6D"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414AC703"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6CC1A4D0"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5BDCC0E3"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6.8 A empresa que não comprovar a condição de microempresa ou empresa de pequeno porte, no ato de credenciamento, conforme o subitem 6.1 deste Edital, não terá direito aos benefícios concedidos pela Lei Complementar nº 123/2006.</w:t>
      </w:r>
    </w:p>
    <w:p w14:paraId="3EE0B216"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4D1CC5DE"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6.9 As disposições a que se referem Lei 123/2006, não serão aplicadas:</w:t>
      </w:r>
    </w:p>
    <w:p w14:paraId="63DFA140"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1539F8A8"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14:paraId="6C0507CA"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1808CA85"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14:paraId="244E06CB"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60674F3E"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6.10 A obtenção de benefícios a que se refere a Lei 123/2006, fica limitada às microempresas e às empresas de pequeno porte que, no ano-calendário de realização da licitação, ainda não tenham celebrado contratos com a </w:t>
      </w:r>
      <w:r w:rsidRPr="00E87133">
        <w:rPr>
          <w:rFonts w:ascii="Arial" w:hAnsi="Arial" w:cs="Arial"/>
          <w:sz w:val="24"/>
          <w:szCs w:val="24"/>
        </w:rPr>
        <w:lastRenderedPageBreak/>
        <w:t>Administração Pública cujos valores somados extrapolem a receita bruta máxima admitida para fins de enquadramento como empresa de pequeno porte, devendo o órgão ou entidade exigir do licitante declaração de observância desse limite na licitação.</w:t>
      </w:r>
    </w:p>
    <w:p w14:paraId="7657F1E2"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26E76EAD"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6.11 Nas contratações com prazo de vigência superior a 1 (um) ano, será considerado o valor anual do contrato na aplicação dos limites. </w:t>
      </w:r>
    </w:p>
    <w:p w14:paraId="178DBB31" w14:textId="77777777" w:rsidR="003E21BE" w:rsidRPr="00E87133" w:rsidRDefault="003E21BE" w:rsidP="003E21BE">
      <w:pPr>
        <w:spacing w:line="360" w:lineRule="auto"/>
        <w:rPr>
          <w:rFonts w:ascii="Arial" w:hAnsi="Arial" w:cs="Arial"/>
          <w:b/>
          <w:bCs/>
          <w:sz w:val="24"/>
          <w:szCs w:val="24"/>
        </w:rPr>
      </w:pPr>
      <w:r>
        <w:rPr>
          <w:rFonts w:ascii="Arial" w:hAnsi="Arial" w:cs="Arial"/>
          <w:b/>
          <w:bCs/>
          <w:sz w:val="24"/>
          <w:szCs w:val="24"/>
        </w:rPr>
        <w:t xml:space="preserve">        </w:t>
      </w:r>
      <w:r w:rsidRPr="00E87133">
        <w:rPr>
          <w:rFonts w:ascii="Arial" w:hAnsi="Arial" w:cs="Arial"/>
          <w:b/>
          <w:bCs/>
          <w:sz w:val="24"/>
          <w:szCs w:val="24"/>
        </w:rPr>
        <w:t>07 – DOS PROCEDIMENTOS DE RECEBIMENTO E JULGAMENTO</w:t>
      </w:r>
    </w:p>
    <w:p w14:paraId="33530032" w14:textId="77777777" w:rsidR="003E21BE" w:rsidRPr="00E87133" w:rsidRDefault="003E21BE" w:rsidP="003E21BE">
      <w:pPr>
        <w:spacing w:line="360" w:lineRule="auto"/>
        <w:jc w:val="both"/>
        <w:rPr>
          <w:rFonts w:ascii="Arial" w:hAnsi="Arial" w:cs="Arial"/>
          <w:sz w:val="24"/>
          <w:szCs w:val="24"/>
        </w:rPr>
      </w:pPr>
    </w:p>
    <w:p w14:paraId="123B5D40"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0A7526FC" w14:textId="77777777" w:rsidR="003E21BE" w:rsidRPr="00E87133" w:rsidRDefault="003E21BE" w:rsidP="003E21BE">
      <w:pPr>
        <w:spacing w:line="360" w:lineRule="auto"/>
        <w:jc w:val="both"/>
        <w:rPr>
          <w:rFonts w:ascii="Arial" w:hAnsi="Arial" w:cs="Arial"/>
          <w:sz w:val="24"/>
          <w:szCs w:val="24"/>
        </w:rPr>
      </w:pPr>
    </w:p>
    <w:p w14:paraId="4B655701"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7.2 Havendo remessa via postal dos envelopes, a licitante não credenciada pessoalmente, não poderá participar da fase dos lances, permanecendo a sua proposta escrita.</w:t>
      </w:r>
    </w:p>
    <w:p w14:paraId="09C7A9D1" w14:textId="77777777" w:rsidR="003E21BE" w:rsidRPr="00E87133" w:rsidRDefault="003E21BE" w:rsidP="003E21BE">
      <w:pPr>
        <w:spacing w:line="360" w:lineRule="auto"/>
        <w:jc w:val="both"/>
        <w:rPr>
          <w:rFonts w:ascii="Arial" w:hAnsi="Arial" w:cs="Arial"/>
          <w:sz w:val="24"/>
          <w:szCs w:val="24"/>
        </w:rPr>
      </w:pPr>
    </w:p>
    <w:p w14:paraId="4BCA7258"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7.3 Em nenhuma hipótese serão recebidas documentação e propostas fora do prazo estabelecido neste edital.</w:t>
      </w:r>
    </w:p>
    <w:p w14:paraId="30917562" w14:textId="77777777" w:rsidR="003E21BE" w:rsidRPr="00E87133" w:rsidRDefault="003E21BE" w:rsidP="003E21BE">
      <w:pPr>
        <w:spacing w:line="360" w:lineRule="auto"/>
        <w:jc w:val="both"/>
        <w:rPr>
          <w:rFonts w:ascii="Arial" w:hAnsi="Arial" w:cs="Arial"/>
          <w:sz w:val="24"/>
          <w:szCs w:val="24"/>
        </w:rPr>
      </w:pPr>
    </w:p>
    <w:p w14:paraId="5750FB27"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58BFFD1B" w14:textId="77777777" w:rsidR="003E21BE" w:rsidRPr="00E87133" w:rsidRDefault="003E21BE" w:rsidP="003E21BE">
      <w:pPr>
        <w:spacing w:line="360" w:lineRule="auto"/>
        <w:jc w:val="both"/>
        <w:rPr>
          <w:rFonts w:ascii="Arial" w:hAnsi="Arial" w:cs="Arial"/>
          <w:sz w:val="24"/>
          <w:szCs w:val="24"/>
        </w:rPr>
      </w:pPr>
    </w:p>
    <w:p w14:paraId="585DCAE6"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 xml:space="preserve">7.5 Quando não forem verificadas, no mínimo, três propostas escritas de preços nas condições definidas no item anterior, o pregoeiro classificará as melhores propostas subsequentes, até o máximo de três, para que seus </w:t>
      </w:r>
      <w:r w:rsidRPr="00E87133">
        <w:rPr>
          <w:rFonts w:ascii="Arial" w:hAnsi="Arial" w:cs="Arial"/>
          <w:sz w:val="24"/>
          <w:szCs w:val="24"/>
        </w:rPr>
        <w:lastRenderedPageBreak/>
        <w:t>autores participem dos lances verbais, quaisquer que sejam os preços oferecidos nas propostas escritas.</w:t>
      </w:r>
    </w:p>
    <w:p w14:paraId="213DCE72" w14:textId="77777777" w:rsidR="003E21BE" w:rsidRPr="00E87133" w:rsidRDefault="003E21BE" w:rsidP="003E21BE">
      <w:pPr>
        <w:spacing w:line="360" w:lineRule="auto"/>
        <w:jc w:val="both"/>
        <w:rPr>
          <w:rFonts w:ascii="Arial" w:hAnsi="Arial" w:cs="Arial"/>
          <w:sz w:val="24"/>
          <w:szCs w:val="24"/>
        </w:rPr>
      </w:pPr>
    </w:p>
    <w:p w14:paraId="5B25ACAD"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7.6 Caso duas ou mais propostas iniciais apresentem preços iguais, será realizado sorteio para determinação da ordem de oferta dos preços.</w:t>
      </w:r>
    </w:p>
    <w:p w14:paraId="4F5E4AB4" w14:textId="77777777" w:rsidR="003E21BE" w:rsidRPr="00E87133" w:rsidRDefault="003E21BE" w:rsidP="003E21BE">
      <w:pPr>
        <w:spacing w:line="360" w:lineRule="auto"/>
        <w:jc w:val="both"/>
        <w:rPr>
          <w:rFonts w:ascii="Arial" w:hAnsi="Arial" w:cs="Arial"/>
          <w:sz w:val="24"/>
          <w:szCs w:val="24"/>
        </w:rPr>
      </w:pPr>
    </w:p>
    <w:p w14:paraId="6F64BDC5"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7.7 Em seguida, será dado início à etapa de apresentação de lances verbais pelos proponentes, que deverão ser formulados de forma sucessiva, em valores distintos e decrescentes.</w:t>
      </w:r>
    </w:p>
    <w:p w14:paraId="06D11B5E" w14:textId="77777777" w:rsidR="003E21BE" w:rsidRPr="00E87133" w:rsidRDefault="003E21BE" w:rsidP="003E21BE">
      <w:pPr>
        <w:spacing w:line="360" w:lineRule="auto"/>
        <w:jc w:val="both"/>
        <w:rPr>
          <w:rFonts w:ascii="Arial" w:hAnsi="Arial" w:cs="Arial"/>
          <w:sz w:val="24"/>
          <w:szCs w:val="24"/>
        </w:rPr>
      </w:pPr>
    </w:p>
    <w:p w14:paraId="1F138EBC"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4C5794DE" w14:textId="77777777" w:rsidR="003E21BE" w:rsidRPr="00E87133" w:rsidRDefault="003E21BE" w:rsidP="003E21BE">
      <w:pPr>
        <w:spacing w:line="360" w:lineRule="auto"/>
        <w:jc w:val="both"/>
        <w:rPr>
          <w:rFonts w:ascii="Arial" w:hAnsi="Arial" w:cs="Arial"/>
          <w:sz w:val="24"/>
          <w:szCs w:val="24"/>
        </w:rPr>
      </w:pPr>
    </w:p>
    <w:p w14:paraId="56F6E8EE"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7.9 É vedado à oferta de lance com vista ao empate.</w:t>
      </w:r>
    </w:p>
    <w:p w14:paraId="5952DBF5" w14:textId="77777777" w:rsidR="003E21BE" w:rsidRPr="00E87133" w:rsidRDefault="003E21BE" w:rsidP="003E21BE">
      <w:pPr>
        <w:spacing w:line="360" w:lineRule="auto"/>
        <w:jc w:val="both"/>
        <w:rPr>
          <w:rFonts w:ascii="Arial" w:hAnsi="Arial" w:cs="Arial"/>
          <w:sz w:val="24"/>
          <w:szCs w:val="24"/>
        </w:rPr>
      </w:pPr>
    </w:p>
    <w:p w14:paraId="5ACD3C9D"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0E9B417C" w14:textId="77777777" w:rsidR="003E21BE" w:rsidRPr="00E87133" w:rsidRDefault="003E21BE" w:rsidP="003E21BE">
      <w:pPr>
        <w:spacing w:line="360" w:lineRule="auto"/>
        <w:jc w:val="both"/>
        <w:rPr>
          <w:rFonts w:ascii="Arial" w:hAnsi="Arial" w:cs="Arial"/>
          <w:sz w:val="24"/>
          <w:szCs w:val="24"/>
        </w:rPr>
      </w:pPr>
    </w:p>
    <w:p w14:paraId="752BDB7B"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7.11 Caso não se realizem lances verbais, será verificada a conformidade entre a proposta escrita de menor preço e o valor estimado para a contratação.</w:t>
      </w:r>
    </w:p>
    <w:p w14:paraId="2E8FE8AF" w14:textId="77777777" w:rsidR="003E21BE" w:rsidRPr="00E87133" w:rsidRDefault="003E21BE" w:rsidP="003E21BE">
      <w:pPr>
        <w:spacing w:line="360" w:lineRule="auto"/>
        <w:jc w:val="both"/>
        <w:rPr>
          <w:rFonts w:ascii="Arial" w:hAnsi="Arial" w:cs="Arial"/>
          <w:sz w:val="24"/>
          <w:szCs w:val="24"/>
        </w:rPr>
      </w:pPr>
    </w:p>
    <w:p w14:paraId="61DE43BC"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7.12 O encerramento da etapa competitiva dar-se-á quando, indagados pelo pregoeiro, os licitantes manifestarem seu desinteresse em apresentar novos lances.</w:t>
      </w:r>
    </w:p>
    <w:p w14:paraId="26D96C0C" w14:textId="77777777" w:rsidR="003E21BE" w:rsidRPr="00E87133" w:rsidRDefault="003E21BE" w:rsidP="003E21BE">
      <w:pPr>
        <w:spacing w:line="360" w:lineRule="auto"/>
        <w:jc w:val="both"/>
        <w:rPr>
          <w:rFonts w:ascii="Arial" w:hAnsi="Arial" w:cs="Arial"/>
          <w:sz w:val="24"/>
          <w:szCs w:val="24"/>
        </w:rPr>
      </w:pPr>
    </w:p>
    <w:p w14:paraId="7E12DFA6"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lastRenderedPageBreak/>
        <w:t>7.13 Declarada encerrada a etapa competitiva e ordenadas às propostas, o pregoeiro examinará a aceitabilidade da primeira classificada, quanto ao objeto e valor, decidindo motivadamente a respeito.</w:t>
      </w:r>
    </w:p>
    <w:p w14:paraId="351AD499" w14:textId="77777777" w:rsidR="003E21BE" w:rsidRPr="00E87133" w:rsidRDefault="003E21BE" w:rsidP="003E21BE">
      <w:pPr>
        <w:spacing w:line="360" w:lineRule="auto"/>
        <w:jc w:val="both"/>
        <w:rPr>
          <w:rFonts w:ascii="Arial" w:hAnsi="Arial" w:cs="Arial"/>
          <w:sz w:val="24"/>
          <w:szCs w:val="24"/>
        </w:rPr>
      </w:pPr>
    </w:p>
    <w:p w14:paraId="615ABDA2"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7129D7B3" w14:textId="77777777" w:rsidR="003E21BE" w:rsidRPr="00E87133" w:rsidRDefault="003E21BE" w:rsidP="003E21BE">
      <w:pPr>
        <w:spacing w:line="360" w:lineRule="auto"/>
        <w:jc w:val="both"/>
        <w:rPr>
          <w:rFonts w:ascii="Arial" w:hAnsi="Arial" w:cs="Arial"/>
          <w:sz w:val="24"/>
          <w:szCs w:val="24"/>
        </w:rPr>
      </w:pPr>
    </w:p>
    <w:p w14:paraId="6D44E4C9"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7.15 Constatado o atendimento das exigências fixadas no edital, o licitante será declarado vencedor, sendo-lhe adjudicado o objeto do certame.</w:t>
      </w:r>
    </w:p>
    <w:p w14:paraId="0709EF7B" w14:textId="77777777" w:rsidR="003E21BE" w:rsidRPr="00E87133" w:rsidRDefault="003E21BE" w:rsidP="003E21BE">
      <w:pPr>
        <w:spacing w:line="360" w:lineRule="auto"/>
        <w:jc w:val="both"/>
        <w:rPr>
          <w:rFonts w:ascii="Arial" w:hAnsi="Arial" w:cs="Arial"/>
          <w:sz w:val="24"/>
          <w:szCs w:val="24"/>
        </w:rPr>
      </w:pPr>
    </w:p>
    <w:p w14:paraId="2334E9EC"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 xml:space="preserve">7.16 Se a oferta não for aceitável ou se o licitante desatender às exigências </w:t>
      </w:r>
      <w:proofErr w:type="spellStart"/>
      <w:r w:rsidRPr="00E87133">
        <w:rPr>
          <w:rFonts w:ascii="Arial" w:hAnsi="Arial" w:cs="Arial"/>
          <w:sz w:val="24"/>
          <w:szCs w:val="24"/>
        </w:rPr>
        <w:t>habilitatórias</w:t>
      </w:r>
      <w:proofErr w:type="spellEnd"/>
      <w:r w:rsidRPr="00E87133">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3FFECAF7" w14:textId="77777777" w:rsidR="003E21BE" w:rsidRPr="00E87133" w:rsidRDefault="003E21BE" w:rsidP="003E21BE">
      <w:pPr>
        <w:spacing w:line="360" w:lineRule="auto"/>
        <w:jc w:val="both"/>
        <w:rPr>
          <w:rFonts w:ascii="Arial" w:hAnsi="Arial" w:cs="Arial"/>
          <w:sz w:val="24"/>
          <w:szCs w:val="24"/>
        </w:rPr>
      </w:pPr>
    </w:p>
    <w:p w14:paraId="2CBD4378"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7.17 Nas situações previstas nos itens 7.11, 7.13 e 7.16, o pregoeiro poderá negociar diretamente com o proponente para que seja obtido preço melhor;</w:t>
      </w:r>
    </w:p>
    <w:p w14:paraId="73D20EFC" w14:textId="77777777" w:rsidR="003E21BE" w:rsidRPr="00E87133" w:rsidRDefault="003E21BE" w:rsidP="003E21BE">
      <w:pPr>
        <w:spacing w:line="360" w:lineRule="auto"/>
        <w:jc w:val="both"/>
        <w:rPr>
          <w:rFonts w:ascii="Arial" w:hAnsi="Arial" w:cs="Arial"/>
          <w:sz w:val="24"/>
          <w:szCs w:val="24"/>
        </w:rPr>
      </w:pPr>
    </w:p>
    <w:p w14:paraId="5C95C2D2"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7.18 Serão inabilitados os licitantes que não apresentarem a documentação em situação regular, conforme estabelecido no item 5 deste Edital.</w:t>
      </w:r>
    </w:p>
    <w:p w14:paraId="785FD411" w14:textId="77777777" w:rsidR="003E21BE" w:rsidRPr="00E87133" w:rsidRDefault="003E21BE" w:rsidP="003E21BE">
      <w:pPr>
        <w:spacing w:line="360" w:lineRule="auto"/>
        <w:jc w:val="both"/>
        <w:rPr>
          <w:rFonts w:ascii="Arial" w:hAnsi="Arial" w:cs="Arial"/>
          <w:sz w:val="24"/>
          <w:szCs w:val="24"/>
        </w:rPr>
      </w:pPr>
    </w:p>
    <w:p w14:paraId="0F5791F4"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2D870832" w14:textId="77777777" w:rsidR="003E21BE" w:rsidRPr="00E87133" w:rsidRDefault="003E21BE" w:rsidP="003E21BE">
      <w:pPr>
        <w:spacing w:line="360" w:lineRule="auto"/>
        <w:jc w:val="both"/>
        <w:rPr>
          <w:rFonts w:ascii="Arial" w:hAnsi="Arial" w:cs="Arial"/>
          <w:sz w:val="24"/>
          <w:szCs w:val="24"/>
        </w:rPr>
      </w:pPr>
    </w:p>
    <w:p w14:paraId="305235BD"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 xml:space="preserve">7.20 A data a ser considerada para a análise das condições de habilitação, na hipótese de haver outras sessões, será aquela estipulada para o recebimento </w:t>
      </w:r>
      <w:r w:rsidRPr="00E87133">
        <w:rPr>
          <w:rFonts w:ascii="Arial" w:hAnsi="Arial" w:cs="Arial"/>
          <w:sz w:val="24"/>
          <w:szCs w:val="24"/>
        </w:rPr>
        <w:lastRenderedPageBreak/>
        <w:t>dos envelopes, devendo, contudo, ser sanadas, anteriormente à contratação, quaisquer irregularidades a elas referentes, que se apresentarem após aquela data.</w:t>
      </w:r>
    </w:p>
    <w:p w14:paraId="5CE469C0" w14:textId="77777777" w:rsidR="003E21BE" w:rsidRPr="00E87133" w:rsidRDefault="003E21BE" w:rsidP="003E21BE">
      <w:pPr>
        <w:spacing w:line="360" w:lineRule="auto"/>
        <w:jc w:val="both"/>
        <w:rPr>
          <w:rFonts w:ascii="Arial" w:hAnsi="Arial" w:cs="Arial"/>
          <w:sz w:val="24"/>
          <w:szCs w:val="24"/>
        </w:rPr>
      </w:pPr>
    </w:p>
    <w:p w14:paraId="41B9DFA3"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12C557D8" w14:textId="77777777" w:rsidR="003E21BE" w:rsidRPr="00E87133" w:rsidRDefault="003E21BE" w:rsidP="003E21BE">
      <w:pPr>
        <w:spacing w:line="360" w:lineRule="auto"/>
        <w:jc w:val="both"/>
        <w:rPr>
          <w:rFonts w:ascii="Arial" w:hAnsi="Arial" w:cs="Arial"/>
          <w:sz w:val="24"/>
          <w:szCs w:val="24"/>
        </w:rPr>
      </w:pPr>
    </w:p>
    <w:p w14:paraId="37C7B4F6" w14:textId="77777777" w:rsidR="003E21BE" w:rsidRPr="00E87133" w:rsidRDefault="003E21BE" w:rsidP="003E21BE">
      <w:pPr>
        <w:pStyle w:val="Ttulo1"/>
        <w:spacing w:line="360" w:lineRule="auto"/>
        <w:rPr>
          <w:rFonts w:ascii="Arial" w:hAnsi="Arial" w:cs="Arial"/>
          <w:szCs w:val="24"/>
        </w:rPr>
      </w:pPr>
      <w:r w:rsidRPr="00E87133">
        <w:rPr>
          <w:rFonts w:ascii="Arial" w:hAnsi="Arial" w:cs="Arial"/>
          <w:szCs w:val="24"/>
        </w:rPr>
        <w:t>08 – DO CRITÉRIO DE JULGAMENTO</w:t>
      </w:r>
    </w:p>
    <w:p w14:paraId="037623C1" w14:textId="77777777" w:rsidR="003E21BE" w:rsidRPr="00E87133" w:rsidRDefault="003E21BE" w:rsidP="003E21BE">
      <w:pPr>
        <w:spacing w:line="360" w:lineRule="auto"/>
        <w:jc w:val="both"/>
        <w:rPr>
          <w:rFonts w:ascii="Arial" w:hAnsi="Arial" w:cs="Arial"/>
          <w:sz w:val="24"/>
          <w:szCs w:val="24"/>
        </w:rPr>
      </w:pPr>
    </w:p>
    <w:p w14:paraId="6646432E"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 xml:space="preserve">O critério para julgamento das propostas será o </w:t>
      </w:r>
      <w:r w:rsidRPr="00E87133">
        <w:rPr>
          <w:rFonts w:ascii="Arial" w:hAnsi="Arial" w:cs="Arial"/>
          <w:b/>
          <w:sz w:val="24"/>
          <w:szCs w:val="24"/>
        </w:rPr>
        <w:t>MENOR PREÇO DA PROPOSTA POR ITEM</w:t>
      </w:r>
      <w:r w:rsidRPr="00E87133">
        <w:rPr>
          <w:rFonts w:ascii="Arial" w:hAnsi="Arial" w:cs="Arial"/>
          <w:sz w:val="24"/>
          <w:szCs w:val="24"/>
        </w:rPr>
        <w:t>, desde que atendidas às especificações constantes deste Edital.</w:t>
      </w:r>
    </w:p>
    <w:p w14:paraId="308C3206" w14:textId="77777777" w:rsidR="003E21BE" w:rsidRPr="00E87133" w:rsidRDefault="003E21BE" w:rsidP="003E21BE">
      <w:pPr>
        <w:spacing w:line="360" w:lineRule="auto"/>
        <w:jc w:val="both"/>
        <w:rPr>
          <w:rFonts w:ascii="Arial" w:hAnsi="Arial" w:cs="Arial"/>
          <w:sz w:val="24"/>
          <w:szCs w:val="24"/>
        </w:rPr>
      </w:pPr>
    </w:p>
    <w:p w14:paraId="0D67E2C1" w14:textId="77777777" w:rsidR="003E21BE" w:rsidRPr="00E87133" w:rsidRDefault="003E21BE" w:rsidP="003E21BE">
      <w:pPr>
        <w:autoSpaceDE w:val="0"/>
        <w:autoSpaceDN w:val="0"/>
        <w:adjustRightInd w:val="0"/>
        <w:spacing w:line="360" w:lineRule="auto"/>
        <w:jc w:val="center"/>
        <w:rPr>
          <w:rFonts w:ascii="Arial" w:hAnsi="Arial" w:cs="Arial"/>
          <w:b/>
          <w:bCs/>
          <w:sz w:val="24"/>
          <w:szCs w:val="24"/>
        </w:rPr>
      </w:pPr>
      <w:r w:rsidRPr="00E87133">
        <w:rPr>
          <w:rFonts w:ascii="Arial" w:hAnsi="Arial" w:cs="Arial"/>
          <w:b/>
          <w:bCs/>
          <w:sz w:val="24"/>
          <w:szCs w:val="24"/>
        </w:rPr>
        <w:t>09 – DA IMPUGNAÇÃO AO EDITAL</w:t>
      </w:r>
    </w:p>
    <w:p w14:paraId="6572C008" w14:textId="77777777" w:rsidR="003E21BE" w:rsidRPr="00E87133" w:rsidRDefault="003E21BE" w:rsidP="003E21BE">
      <w:pPr>
        <w:autoSpaceDE w:val="0"/>
        <w:autoSpaceDN w:val="0"/>
        <w:adjustRightInd w:val="0"/>
        <w:spacing w:line="360" w:lineRule="auto"/>
        <w:jc w:val="center"/>
        <w:rPr>
          <w:rFonts w:ascii="Arial" w:hAnsi="Arial" w:cs="Arial"/>
          <w:b/>
          <w:bCs/>
          <w:sz w:val="24"/>
          <w:szCs w:val="24"/>
        </w:rPr>
      </w:pPr>
    </w:p>
    <w:p w14:paraId="7E3DDC67"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263D5208" w14:textId="77777777" w:rsidR="003E21BE" w:rsidRPr="00E87133" w:rsidRDefault="003E21BE" w:rsidP="003E21BE">
      <w:pPr>
        <w:spacing w:line="360" w:lineRule="auto"/>
        <w:jc w:val="both"/>
        <w:rPr>
          <w:rFonts w:ascii="Arial" w:hAnsi="Arial" w:cs="Arial"/>
          <w:bCs/>
          <w:sz w:val="24"/>
          <w:szCs w:val="24"/>
        </w:rPr>
      </w:pPr>
    </w:p>
    <w:p w14:paraId="1980C511"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bCs/>
          <w:sz w:val="24"/>
          <w:szCs w:val="24"/>
        </w:rPr>
        <w:t>9.2</w:t>
      </w:r>
      <w:r w:rsidRPr="00E87133">
        <w:rPr>
          <w:rFonts w:ascii="Arial" w:hAnsi="Arial" w:cs="Arial"/>
          <w:b/>
          <w:bCs/>
          <w:sz w:val="24"/>
          <w:szCs w:val="24"/>
        </w:rPr>
        <w:t xml:space="preserve"> </w:t>
      </w:r>
      <w:r w:rsidRPr="00E87133">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7C14CD93" w14:textId="77777777" w:rsidR="003E21BE" w:rsidRPr="00E87133" w:rsidRDefault="003E21BE" w:rsidP="003E21BE">
      <w:pPr>
        <w:spacing w:line="360" w:lineRule="auto"/>
        <w:jc w:val="both"/>
        <w:rPr>
          <w:rFonts w:ascii="Arial" w:hAnsi="Arial" w:cs="Arial"/>
          <w:bCs/>
          <w:sz w:val="24"/>
          <w:szCs w:val="24"/>
        </w:rPr>
      </w:pPr>
    </w:p>
    <w:p w14:paraId="451F8DA4"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bCs/>
          <w:sz w:val="24"/>
          <w:szCs w:val="24"/>
        </w:rPr>
        <w:lastRenderedPageBreak/>
        <w:t xml:space="preserve">9.3 </w:t>
      </w:r>
      <w:r w:rsidRPr="00E87133">
        <w:rPr>
          <w:rFonts w:ascii="Arial" w:hAnsi="Arial" w:cs="Arial"/>
          <w:sz w:val="24"/>
          <w:szCs w:val="24"/>
        </w:rPr>
        <w:t>As razões da impugnação somente serão recebidas mediante protocolo, ressaltando que não serão aceitas, impugnações por meio eletrônico (e-mail, fax)</w:t>
      </w:r>
    </w:p>
    <w:p w14:paraId="6689B58D" w14:textId="77777777" w:rsidR="003E21BE" w:rsidRPr="00E87133" w:rsidRDefault="003E21BE" w:rsidP="003E21BE">
      <w:pPr>
        <w:spacing w:line="360" w:lineRule="auto"/>
        <w:jc w:val="both"/>
        <w:rPr>
          <w:rFonts w:ascii="Arial" w:hAnsi="Arial" w:cs="Arial"/>
          <w:bCs/>
          <w:sz w:val="24"/>
          <w:szCs w:val="24"/>
        </w:rPr>
      </w:pPr>
    </w:p>
    <w:p w14:paraId="4C06CE6B" w14:textId="77777777" w:rsidR="003E21BE" w:rsidRPr="00E87133" w:rsidRDefault="003E21BE" w:rsidP="003E21BE">
      <w:pPr>
        <w:spacing w:line="360" w:lineRule="auto"/>
        <w:jc w:val="both"/>
        <w:rPr>
          <w:rFonts w:ascii="Arial" w:hAnsi="Arial" w:cs="Arial"/>
          <w:sz w:val="24"/>
          <w:szCs w:val="24"/>
        </w:rPr>
      </w:pPr>
      <w:smartTag w:uri="urn:schemas-microsoft-com:office:smarttags" w:element="metricconverter">
        <w:smartTagPr>
          <w:attr w:name="ProductID" w:val="9,4 A"/>
        </w:smartTagPr>
        <w:r w:rsidRPr="00E87133">
          <w:rPr>
            <w:rFonts w:ascii="Arial" w:hAnsi="Arial" w:cs="Arial"/>
            <w:bCs/>
            <w:sz w:val="24"/>
            <w:szCs w:val="24"/>
          </w:rPr>
          <w:t xml:space="preserve">9,4 </w:t>
        </w:r>
        <w:r w:rsidRPr="00E87133">
          <w:rPr>
            <w:rFonts w:ascii="Arial" w:hAnsi="Arial" w:cs="Arial"/>
            <w:sz w:val="24"/>
            <w:szCs w:val="24"/>
          </w:rPr>
          <w:t>A</w:t>
        </w:r>
      </w:smartTag>
      <w:r w:rsidRPr="00E87133">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3C29C3CD" w14:textId="77777777" w:rsidR="003E21BE" w:rsidRPr="00E87133" w:rsidRDefault="003E21BE" w:rsidP="003E21BE">
      <w:pPr>
        <w:spacing w:line="360" w:lineRule="auto"/>
        <w:jc w:val="both"/>
        <w:rPr>
          <w:rFonts w:ascii="Arial" w:hAnsi="Arial" w:cs="Arial"/>
          <w:bCs/>
          <w:sz w:val="24"/>
          <w:szCs w:val="24"/>
        </w:rPr>
      </w:pPr>
    </w:p>
    <w:p w14:paraId="29495CA7" w14:textId="77777777" w:rsidR="003E21BE" w:rsidRPr="00EF1F60" w:rsidRDefault="003E21BE" w:rsidP="003E21BE">
      <w:pPr>
        <w:spacing w:line="360" w:lineRule="auto"/>
        <w:jc w:val="both"/>
        <w:rPr>
          <w:rFonts w:ascii="Arial" w:hAnsi="Arial" w:cs="Arial"/>
          <w:sz w:val="24"/>
          <w:szCs w:val="24"/>
        </w:rPr>
      </w:pPr>
      <w:r w:rsidRPr="00E87133">
        <w:rPr>
          <w:rFonts w:ascii="Arial" w:hAnsi="Arial" w:cs="Arial"/>
          <w:bCs/>
          <w:sz w:val="24"/>
          <w:szCs w:val="24"/>
        </w:rPr>
        <w:t xml:space="preserve">9.5 </w:t>
      </w:r>
      <w:r w:rsidRPr="00E87133">
        <w:rPr>
          <w:rFonts w:ascii="Arial" w:hAnsi="Arial" w:cs="Arial"/>
          <w:sz w:val="24"/>
          <w:szCs w:val="24"/>
        </w:rPr>
        <w:t>Quando acolhida a petição contra este Edital, será designada nova data para a realização deste Pregão.</w:t>
      </w:r>
    </w:p>
    <w:p w14:paraId="7E742996" w14:textId="77777777" w:rsidR="003E21BE" w:rsidRPr="00E87133" w:rsidRDefault="003E21BE" w:rsidP="003E21BE">
      <w:pPr>
        <w:spacing w:line="360" w:lineRule="auto"/>
        <w:jc w:val="center"/>
        <w:rPr>
          <w:rFonts w:ascii="Arial" w:hAnsi="Arial" w:cs="Arial"/>
          <w:b/>
          <w:bCs/>
          <w:sz w:val="24"/>
          <w:szCs w:val="24"/>
        </w:rPr>
      </w:pPr>
      <w:r w:rsidRPr="00E87133">
        <w:rPr>
          <w:rFonts w:ascii="Arial" w:hAnsi="Arial" w:cs="Arial"/>
          <w:b/>
          <w:bCs/>
          <w:sz w:val="24"/>
          <w:szCs w:val="24"/>
        </w:rPr>
        <w:t>10 - DOS RECURSOS ADMINISTRATIVOS</w:t>
      </w:r>
    </w:p>
    <w:p w14:paraId="496C652A" w14:textId="77777777" w:rsidR="003E21BE" w:rsidRPr="00E87133" w:rsidRDefault="003E21BE" w:rsidP="003E21BE">
      <w:pPr>
        <w:spacing w:line="360" w:lineRule="auto"/>
        <w:jc w:val="both"/>
        <w:rPr>
          <w:rFonts w:ascii="Arial" w:hAnsi="Arial" w:cs="Arial"/>
          <w:sz w:val="24"/>
          <w:szCs w:val="24"/>
        </w:rPr>
      </w:pPr>
    </w:p>
    <w:p w14:paraId="5E71D7E5"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50744BA6" w14:textId="77777777" w:rsidR="003E21BE" w:rsidRPr="00E87133" w:rsidRDefault="003E21BE" w:rsidP="003E21BE">
      <w:pPr>
        <w:spacing w:line="360" w:lineRule="auto"/>
        <w:jc w:val="both"/>
        <w:rPr>
          <w:rFonts w:ascii="Arial" w:hAnsi="Arial" w:cs="Arial"/>
          <w:sz w:val="24"/>
          <w:szCs w:val="24"/>
        </w:rPr>
      </w:pPr>
    </w:p>
    <w:p w14:paraId="188708E2"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10.2 Interposto o recurso, o Pregoeiro poderá a sua decisão ou encaminha-lo devidamente informado à autoridade competente.</w:t>
      </w:r>
    </w:p>
    <w:p w14:paraId="0F6C76F5" w14:textId="77777777" w:rsidR="003E21BE" w:rsidRPr="00E87133" w:rsidRDefault="003E21BE" w:rsidP="003E21BE">
      <w:pPr>
        <w:spacing w:line="360" w:lineRule="auto"/>
        <w:jc w:val="both"/>
        <w:rPr>
          <w:rFonts w:ascii="Arial" w:hAnsi="Arial" w:cs="Arial"/>
          <w:sz w:val="24"/>
          <w:szCs w:val="24"/>
        </w:rPr>
      </w:pPr>
    </w:p>
    <w:p w14:paraId="4F1C58F7"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10.3 A ausência de manifestação imediata e motivada da licitante importará a decadência do direito do recurso.</w:t>
      </w:r>
    </w:p>
    <w:p w14:paraId="0D8DCBE8" w14:textId="77777777" w:rsidR="003E21BE" w:rsidRPr="00E87133" w:rsidRDefault="003E21BE" w:rsidP="003E21BE">
      <w:pPr>
        <w:spacing w:line="360" w:lineRule="auto"/>
        <w:jc w:val="both"/>
        <w:rPr>
          <w:rFonts w:ascii="Arial" w:hAnsi="Arial" w:cs="Arial"/>
          <w:sz w:val="24"/>
          <w:szCs w:val="24"/>
        </w:rPr>
      </w:pPr>
    </w:p>
    <w:p w14:paraId="13D44466"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10.4 O recurso contra decisão do pregoeiro não terá efeito suspensivo;</w:t>
      </w:r>
    </w:p>
    <w:p w14:paraId="5150AA9C" w14:textId="77777777" w:rsidR="003E21BE" w:rsidRPr="00E87133" w:rsidRDefault="003E21BE" w:rsidP="003E21BE">
      <w:pPr>
        <w:spacing w:line="360" w:lineRule="auto"/>
        <w:jc w:val="both"/>
        <w:rPr>
          <w:rFonts w:ascii="Arial" w:hAnsi="Arial" w:cs="Arial"/>
          <w:sz w:val="24"/>
          <w:szCs w:val="24"/>
        </w:rPr>
      </w:pPr>
    </w:p>
    <w:p w14:paraId="1EAE0D4C"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lastRenderedPageBreak/>
        <w:t>10.5 O acolhimento de recurso importará a invalidação apenas dos atos insuscetíveis de aproveitamento;</w:t>
      </w:r>
    </w:p>
    <w:p w14:paraId="1640E24C" w14:textId="77777777" w:rsidR="003E21BE" w:rsidRPr="00E87133" w:rsidRDefault="003E21BE" w:rsidP="003E21BE">
      <w:pPr>
        <w:spacing w:line="360" w:lineRule="auto"/>
        <w:jc w:val="both"/>
        <w:rPr>
          <w:rFonts w:ascii="Arial" w:hAnsi="Arial" w:cs="Arial"/>
          <w:sz w:val="24"/>
          <w:szCs w:val="24"/>
        </w:rPr>
      </w:pPr>
    </w:p>
    <w:p w14:paraId="52362E3D"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10.6 Decididos os recursos e constatada a regularidade dos atos procedimentais, a autoridade competente homologará a adjudicação para determinar a contratação.</w:t>
      </w:r>
    </w:p>
    <w:p w14:paraId="0398AF95"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13949D4E"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47637953" w14:textId="77777777" w:rsidR="003E21BE" w:rsidRPr="00E87133" w:rsidRDefault="003E21BE" w:rsidP="003E21BE">
      <w:pPr>
        <w:spacing w:line="360" w:lineRule="auto"/>
        <w:jc w:val="both"/>
        <w:rPr>
          <w:rFonts w:ascii="Arial" w:hAnsi="Arial" w:cs="Arial"/>
          <w:sz w:val="24"/>
          <w:szCs w:val="24"/>
        </w:rPr>
      </w:pPr>
    </w:p>
    <w:p w14:paraId="4E3243A3" w14:textId="77777777" w:rsidR="003E21BE" w:rsidRPr="00E87133" w:rsidRDefault="003E21BE" w:rsidP="003E21BE">
      <w:pPr>
        <w:spacing w:line="360" w:lineRule="auto"/>
        <w:jc w:val="center"/>
        <w:rPr>
          <w:rFonts w:ascii="Arial" w:hAnsi="Arial" w:cs="Arial"/>
          <w:b/>
          <w:bCs/>
          <w:sz w:val="24"/>
          <w:szCs w:val="24"/>
        </w:rPr>
      </w:pPr>
      <w:r w:rsidRPr="00E87133">
        <w:rPr>
          <w:rFonts w:ascii="Arial" w:hAnsi="Arial" w:cs="Arial"/>
          <w:b/>
          <w:bCs/>
          <w:sz w:val="24"/>
          <w:szCs w:val="24"/>
        </w:rPr>
        <w:t>11 – DAS PENALIDADES</w:t>
      </w:r>
    </w:p>
    <w:p w14:paraId="79599FED" w14:textId="77777777" w:rsidR="003E21BE" w:rsidRPr="00E87133" w:rsidRDefault="003E21BE" w:rsidP="003E21BE">
      <w:pPr>
        <w:spacing w:line="360" w:lineRule="auto"/>
        <w:jc w:val="center"/>
        <w:rPr>
          <w:rFonts w:ascii="Arial" w:hAnsi="Arial" w:cs="Arial"/>
          <w:b/>
          <w:bCs/>
          <w:sz w:val="24"/>
          <w:szCs w:val="24"/>
        </w:rPr>
      </w:pPr>
    </w:p>
    <w:p w14:paraId="7E592D85"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11.1 Se o licitante vencedor descumprir as condições deste Pregão ficará sujeito às penalidades estabelecidas nas Leis Federal n.º 14.133/2021.</w:t>
      </w:r>
    </w:p>
    <w:p w14:paraId="3E345335" w14:textId="77777777" w:rsidR="003E21BE" w:rsidRPr="00E87133" w:rsidRDefault="003E21BE" w:rsidP="003E21BE">
      <w:pPr>
        <w:spacing w:line="360" w:lineRule="auto"/>
        <w:jc w:val="both"/>
        <w:rPr>
          <w:rFonts w:ascii="Arial" w:hAnsi="Arial" w:cs="Arial"/>
          <w:sz w:val="24"/>
          <w:szCs w:val="24"/>
        </w:rPr>
      </w:pPr>
    </w:p>
    <w:p w14:paraId="7868F6E3"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6DD44C1C" w14:textId="77777777" w:rsidR="003E21BE" w:rsidRPr="00E87133" w:rsidRDefault="003E21BE" w:rsidP="003E21BE">
      <w:pPr>
        <w:numPr>
          <w:ilvl w:val="0"/>
          <w:numId w:val="4"/>
        </w:numPr>
        <w:spacing w:line="360" w:lineRule="auto"/>
        <w:jc w:val="both"/>
        <w:rPr>
          <w:rFonts w:ascii="Arial" w:hAnsi="Arial" w:cs="Arial"/>
          <w:sz w:val="24"/>
          <w:szCs w:val="24"/>
        </w:rPr>
      </w:pPr>
      <w:r w:rsidRPr="00E87133">
        <w:rPr>
          <w:rFonts w:ascii="Arial" w:hAnsi="Arial" w:cs="Arial"/>
          <w:sz w:val="24"/>
          <w:szCs w:val="24"/>
        </w:rPr>
        <w:t>Advertência;</w:t>
      </w:r>
    </w:p>
    <w:p w14:paraId="0478D2E0" w14:textId="77777777" w:rsidR="003E21BE" w:rsidRPr="00E87133" w:rsidRDefault="003E21BE" w:rsidP="003E21BE">
      <w:pPr>
        <w:numPr>
          <w:ilvl w:val="0"/>
          <w:numId w:val="4"/>
        </w:numPr>
        <w:spacing w:line="360" w:lineRule="auto"/>
        <w:jc w:val="both"/>
        <w:rPr>
          <w:rFonts w:ascii="Arial" w:hAnsi="Arial" w:cs="Arial"/>
          <w:sz w:val="24"/>
          <w:szCs w:val="24"/>
        </w:rPr>
      </w:pPr>
      <w:r w:rsidRPr="00E87133">
        <w:rPr>
          <w:rFonts w:ascii="Arial" w:hAnsi="Arial" w:cs="Arial"/>
          <w:sz w:val="24"/>
          <w:szCs w:val="24"/>
        </w:rPr>
        <w:t>Multa de 10% (dez por cento) sobre o valor da proposta;</w:t>
      </w:r>
    </w:p>
    <w:p w14:paraId="2A3E82DD" w14:textId="77777777" w:rsidR="003E21BE" w:rsidRPr="00E87133" w:rsidRDefault="003E21BE" w:rsidP="003E21BE">
      <w:pPr>
        <w:numPr>
          <w:ilvl w:val="0"/>
          <w:numId w:val="4"/>
        </w:numPr>
        <w:spacing w:line="360" w:lineRule="auto"/>
        <w:jc w:val="both"/>
        <w:rPr>
          <w:rFonts w:ascii="Arial" w:hAnsi="Arial" w:cs="Arial"/>
          <w:sz w:val="24"/>
          <w:szCs w:val="24"/>
        </w:rPr>
      </w:pPr>
      <w:r w:rsidRPr="00E87133">
        <w:rPr>
          <w:rFonts w:ascii="Arial" w:hAnsi="Arial" w:cs="Arial"/>
          <w:sz w:val="24"/>
          <w:szCs w:val="24"/>
        </w:rPr>
        <w:t>Suspensão temporária de participação em licitação e impedimento de contratar com a Administração, por prazo não superior a 2 (dois) anos;</w:t>
      </w:r>
    </w:p>
    <w:p w14:paraId="3B2F278F" w14:textId="77777777" w:rsidR="003E21BE" w:rsidRPr="00E87133" w:rsidRDefault="003E21BE" w:rsidP="003E21BE">
      <w:pPr>
        <w:numPr>
          <w:ilvl w:val="0"/>
          <w:numId w:val="4"/>
        </w:numPr>
        <w:spacing w:line="360" w:lineRule="auto"/>
        <w:jc w:val="both"/>
        <w:rPr>
          <w:rFonts w:ascii="Arial" w:hAnsi="Arial" w:cs="Arial"/>
          <w:sz w:val="24"/>
          <w:szCs w:val="24"/>
        </w:rPr>
      </w:pPr>
      <w:r w:rsidRPr="00E87133">
        <w:rPr>
          <w:rFonts w:ascii="Arial" w:hAnsi="Arial" w:cs="Arial"/>
          <w:sz w:val="24"/>
          <w:szCs w:val="24"/>
        </w:rPr>
        <w:t xml:space="preserve">Declaração de inidoneidade para licitar ou contratar com a Administração Pública enquanto perdurarem os motivos determinantes da punição.  </w:t>
      </w:r>
    </w:p>
    <w:p w14:paraId="1B0D7989" w14:textId="77777777" w:rsidR="003E21BE" w:rsidRPr="00E87133" w:rsidRDefault="003E21BE" w:rsidP="003E21BE">
      <w:pPr>
        <w:spacing w:line="360" w:lineRule="auto"/>
        <w:ind w:left="360"/>
        <w:jc w:val="both"/>
        <w:rPr>
          <w:rFonts w:ascii="Arial" w:hAnsi="Arial" w:cs="Arial"/>
          <w:sz w:val="24"/>
          <w:szCs w:val="24"/>
        </w:rPr>
      </w:pPr>
    </w:p>
    <w:p w14:paraId="6EFC356A"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5C9A09A2" w14:textId="77777777" w:rsidR="003E21BE" w:rsidRPr="00E87133" w:rsidRDefault="003E21BE" w:rsidP="003E21BE">
      <w:pPr>
        <w:spacing w:line="360" w:lineRule="auto"/>
        <w:jc w:val="both"/>
        <w:rPr>
          <w:rFonts w:ascii="Arial" w:hAnsi="Arial" w:cs="Arial"/>
          <w:sz w:val="24"/>
          <w:szCs w:val="24"/>
        </w:rPr>
      </w:pPr>
    </w:p>
    <w:p w14:paraId="1C707BDF"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224CE2B2" w14:textId="77777777" w:rsidR="003E21BE" w:rsidRPr="00E87133" w:rsidRDefault="003E21BE" w:rsidP="003E21BE">
      <w:pPr>
        <w:spacing w:line="360" w:lineRule="auto"/>
        <w:jc w:val="both"/>
        <w:rPr>
          <w:rFonts w:ascii="Arial" w:hAnsi="Arial" w:cs="Arial"/>
          <w:sz w:val="24"/>
          <w:szCs w:val="24"/>
        </w:rPr>
      </w:pPr>
    </w:p>
    <w:p w14:paraId="7AA1817B"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 xml:space="preserve">11.5 Nenhum pagamento será processado à proponente penalizada, sem que antes, este tenha pagado ou lhe seja relevada a multa imposta. </w:t>
      </w:r>
    </w:p>
    <w:p w14:paraId="20F13C14" w14:textId="77777777" w:rsidR="003E21BE" w:rsidRPr="00E87133" w:rsidRDefault="003E21BE" w:rsidP="003E21BE">
      <w:pPr>
        <w:spacing w:line="360" w:lineRule="auto"/>
        <w:ind w:left="360"/>
        <w:jc w:val="both"/>
        <w:rPr>
          <w:rFonts w:ascii="Arial" w:hAnsi="Arial" w:cs="Arial"/>
          <w:sz w:val="24"/>
          <w:szCs w:val="24"/>
        </w:rPr>
      </w:pPr>
    </w:p>
    <w:p w14:paraId="619A906C" w14:textId="77777777" w:rsidR="003E21BE" w:rsidRPr="00E87133" w:rsidRDefault="003E21BE" w:rsidP="003E21BE">
      <w:pPr>
        <w:spacing w:line="360" w:lineRule="auto"/>
        <w:ind w:left="360"/>
        <w:jc w:val="center"/>
        <w:rPr>
          <w:rFonts w:ascii="Arial" w:hAnsi="Arial" w:cs="Arial"/>
          <w:b/>
          <w:bCs/>
          <w:sz w:val="24"/>
          <w:szCs w:val="24"/>
        </w:rPr>
      </w:pPr>
      <w:r w:rsidRPr="00E87133">
        <w:rPr>
          <w:rFonts w:ascii="Arial" w:hAnsi="Arial" w:cs="Arial"/>
          <w:b/>
          <w:bCs/>
          <w:sz w:val="24"/>
          <w:szCs w:val="24"/>
        </w:rPr>
        <w:t>12- DOS RECURSOS FINANCEIROS E DOTAÇÃO ORÇAMENTÁRIA</w:t>
      </w:r>
    </w:p>
    <w:p w14:paraId="01A3722E" w14:textId="77777777" w:rsidR="003E21BE" w:rsidRPr="00E87133" w:rsidRDefault="003E21BE" w:rsidP="003E21BE">
      <w:pPr>
        <w:spacing w:line="360" w:lineRule="auto"/>
        <w:ind w:left="360"/>
        <w:jc w:val="center"/>
        <w:rPr>
          <w:rFonts w:ascii="Arial" w:hAnsi="Arial" w:cs="Arial"/>
          <w:b/>
          <w:bCs/>
          <w:sz w:val="24"/>
          <w:szCs w:val="24"/>
        </w:rPr>
      </w:pPr>
    </w:p>
    <w:p w14:paraId="765FF43F"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As despesas decorrentes do presente Processo Licitatório correrão à conta do Orçamento Municipal para o exercício de 2024.</w:t>
      </w:r>
    </w:p>
    <w:p w14:paraId="5A2A152A" w14:textId="77777777" w:rsidR="003E21BE" w:rsidRDefault="003E21BE" w:rsidP="003E21BE">
      <w:pPr>
        <w:spacing w:line="360" w:lineRule="auto"/>
        <w:jc w:val="center"/>
        <w:rPr>
          <w:rFonts w:ascii="Arial" w:hAnsi="Arial" w:cs="Arial"/>
          <w:b/>
          <w:bCs/>
          <w:sz w:val="24"/>
          <w:szCs w:val="24"/>
        </w:rPr>
      </w:pPr>
    </w:p>
    <w:p w14:paraId="1B7AD071" w14:textId="77777777" w:rsidR="003E21BE" w:rsidRPr="00E87133" w:rsidRDefault="003E21BE" w:rsidP="003E21BE">
      <w:pPr>
        <w:spacing w:line="360" w:lineRule="auto"/>
        <w:jc w:val="center"/>
        <w:rPr>
          <w:rFonts w:ascii="Arial" w:hAnsi="Arial" w:cs="Arial"/>
          <w:b/>
          <w:bCs/>
          <w:sz w:val="24"/>
          <w:szCs w:val="24"/>
        </w:rPr>
      </w:pPr>
      <w:r w:rsidRPr="00E87133">
        <w:rPr>
          <w:rFonts w:ascii="Arial" w:hAnsi="Arial" w:cs="Arial"/>
          <w:b/>
          <w:bCs/>
          <w:sz w:val="24"/>
          <w:szCs w:val="24"/>
        </w:rPr>
        <w:t>13 –DA CONTRATAÇÃO;</w:t>
      </w:r>
    </w:p>
    <w:p w14:paraId="519B2CE8" w14:textId="77777777" w:rsidR="003E21BE" w:rsidRPr="00E87133" w:rsidRDefault="003E21BE" w:rsidP="003E21BE">
      <w:pPr>
        <w:spacing w:line="360" w:lineRule="auto"/>
        <w:jc w:val="center"/>
        <w:rPr>
          <w:rFonts w:ascii="Arial" w:hAnsi="Arial" w:cs="Arial"/>
          <w:b/>
          <w:bCs/>
          <w:sz w:val="24"/>
          <w:szCs w:val="24"/>
        </w:rPr>
      </w:pPr>
    </w:p>
    <w:p w14:paraId="4916A06A" w14:textId="77777777" w:rsidR="003E21BE" w:rsidRPr="00E87133" w:rsidRDefault="003E21BE" w:rsidP="003E21BE">
      <w:pPr>
        <w:spacing w:line="360" w:lineRule="auto"/>
        <w:rPr>
          <w:rFonts w:ascii="Arial" w:hAnsi="Arial" w:cs="Arial"/>
          <w:bCs/>
          <w:sz w:val="24"/>
          <w:szCs w:val="24"/>
        </w:rPr>
      </w:pPr>
      <w:r w:rsidRPr="00E87133">
        <w:rPr>
          <w:rFonts w:ascii="Arial" w:hAnsi="Arial" w:cs="Arial"/>
          <w:bCs/>
          <w:sz w:val="24"/>
          <w:szCs w:val="24"/>
        </w:rPr>
        <w:t>13.1 A empresa se obriga a manter a habilitação durante todo o contrato sendo requisito para assinatura do contrato.</w:t>
      </w:r>
    </w:p>
    <w:p w14:paraId="0414DE13" w14:textId="77777777" w:rsidR="003E21BE" w:rsidRPr="00E87133" w:rsidRDefault="003E21BE" w:rsidP="003E21BE">
      <w:pPr>
        <w:spacing w:line="360" w:lineRule="auto"/>
        <w:jc w:val="both"/>
        <w:rPr>
          <w:rFonts w:ascii="Arial" w:hAnsi="Arial" w:cs="Arial"/>
          <w:bCs/>
          <w:sz w:val="24"/>
          <w:szCs w:val="24"/>
        </w:rPr>
      </w:pPr>
    </w:p>
    <w:p w14:paraId="2F983108" w14:textId="77777777" w:rsidR="003E21BE" w:rsidRPr="00E87133" w:rsidRDefault="003E21BE" w:rsidP="003E21BE">
      <w:pPr>
        <w:spacing w:line="360" w:lineRule="auto"/>
        <w:jc w:val="both"/>
        <w:rPr>
          <w:rFonts w:ascii="Arial" w:hAnsi="Arial" w:cs="Arial"/>
          <w:bCs/>
          <w:sz w:val="24"/>
          <w:szCs w:val="24"/>
        </w:rPr>
      </w:pPr>
      <w:r w:rsidRPr="00E87133">
        <w:rPr>
          <w:rFonts w:ascii="Arial" w:hAnsi="Arial" w:cs="Arial"/>
          <w:bCs/>
          <w:sz w:val="24"/>
          <w:szCs w:val="24"/>
        </w:rPr>
        <w:lastRenderedPageBreak/>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Pr="00E87133">
        <w:rPr>
          <w:rFonts w:ascii="Arial" w:hAnsi="Arial" w:cs="Arial"/>
          <w:bCs/>
          <w:i/>
          <w:sz w:val="24"/>
          <w:szCs w:val="24"/>
        </w:rPr>
        <w:t>captu</w:t>
      </w:r>
      <w:proofErr w:type="spellEnd"/>
      <w:r w:rsidRPr="00E87133">
        <w:rPr>
          <w:rFonts w:ascii="Arial" w:hAnsi="Arial" w:cs="Arial"/>
          <w:bCs/>
          <w:i/>
          <w:sz w:val="24"/>
          <w:szCs w:val="24"/>
        </w:rPr>
        <w:t xml:space="preserve"> </w:t>
      </w:r>
      <w:r w:rsidRPr="00E87133">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7C9DC73C" w14:textId="77777777" w:rsidR="003E21BE" w:rsidRPr="00E87133" w:rsidRDefault="003E21BE" w:rsidP="003E21BE">
      <w:pPr>
        <w:spacing w:line="360" w:lineRule="auto"/>
        <w:jc w:val="both"/>
        <w:rPr>
          <w:rFonts w:ascii="Arial" w:hAnsi="Arial" w:cs="Arial"/>
          <w:bCs/>
          <w:sz w:val="24"/>
          <w:szCs w:val="24"/>
        </w:rPr>
      </w:pPr>
    </w:p>
    <w:p w14:paraId="4BF14600" w14:textId="77777777" w:rsidR="003E21BE" w:rsidRPr="00E87133" w:rsidRDefault="003E21BE" w:rsidP="003E21BE">
      <w:pPr>
        <w:spacing w:line="360" w:lineRule="auto"/>
        <w:jc w:val="both"/>
        <w:rPr>
          <w:rFonts w:ascii="Arial" w:hAnsi="Arial" w:cs="Arial"/>
          <w:bCs/>
          <w:sz w:val="24"/>
          <w:szCs w:val="24"/>
        </w:rPr>
      </w:pPr>
      <w:r w:rsidRPr="00E87133">
        <w:rPr>
          <w:rFonts w:ascii="Arial" w:hAnsi="Arial" w:cs="Arial"/>
          <w:bCs/>
          <w:sz w:val="24"/>
          <w:szCs w:val="24"/>
        </w:rPr>
        <w:t>13.3 A contratação será celebrada após a data da assinatura até 31 de dezembro de 2024, para a prestação de serviço ou aquisição de produtos, elencada no certame, conforme definição no contrato.</w:t>
      </w:r>
    </w:p>
    <w:p w14:paraId="02175BED" w14:textId="77777777" w:rsidR="003E21BE" w:rsidRPr="00E87133" w:rsidRDefault="003E21BE" w:rsidP="003E21BE">
      <w:pPr>
        <w:spacing w:line="360" w:lineRule="auto"/>
        <w:rPr>
          <w:rFonts w:ascii="Arial" w:hAnsi="Arial" w:cs="Arial"/>
          <w:bCs/>
          <w:sz w:val="24"/>
          <w:szCs w:val="24"/>
        </w:rPr>
      </w:pPr>
    </w:p>
    <w:p w14:paraId="552E321E" w14:textId="77777777" w:rsidR="003E21BE" w:rsidRPr="00E87133" w:rsidRDefault="003E21BE" w:rsidP="003E21BE">
      <w:pPr>
        <w:spacing w:line="360" w:lineRule="auto"/>
        <w:jc w:val="center"/>
        <w:rPr>
          <w:rFonts w:ascii="Arial" w:hAnsi="Arial" w:cs="Arial"/>
          <w:b/>
          <w:bCs/>
          <w:sz w:val="24"/>
          <w:szCs w:val="24"/>
        </w:rPr>
      </w:pPr>
      <w:r w:rsidRPr="00E87133">
        <w:rPr>
          <w:rFonts w:ascii="Arial" w:hAnsi="Arial" w:cs="Arial"/>
          <w:b/>
          <w:bCs/>
          <w:sz w:val="24"/>
          <w:szCs w:val="24"/>
        </w:rPr>
        <w:t xml:space="preserve">14. DA RESPONSABILIDADE DA CONTRATADA </w:t>
      </w:r>
    </w:p>
    <w:p w14:paraId="68458A61" w14:textId="77777777" w:rsidR="003E21BE" w:rsidRPr="00E87133" w:rsidRDefault="003E21BE" w:rsidP="003E21BE">
      <w:pPr>
        <w:spacing w:line="360" w:lineRule="auto"/>
        <w:jc w:val="center"/>
        <w:rPr>
          <w:rFonts w:ascii="Arial" w:hAnsi="Arial" w:cs="Arial"/>
          <w:b/>
          <w:bCs/>
          <w:sz w:val="24"/>
          <w:szCs w:val="24"/>
        </w:rPr>
      </w:pPr>
    </w:p>
    <w:p w14:paraId="4EDAA825" w14:textId="77777777" w:rsidR="003E21BE" w:rsidRPr="00E87133" w:rsidRDefault="003E21BE" w:rsidP="003E21BE">
      <w:pPr>
        <w:spacing w:line="360" w:lineRule="auto"/>
        <w:jc w:val="both"/>
        <w:rPr>
          <w:rFonts w:ascii="Arial" w:hAnsi="Arial" w:cs="Arial"/>
          <w:bCs/>
          <w:sz w:val="24"/>
          <w:szCs w:val="24"/>
        </w:rPr>
      </w:pPr>
      <w:smartTag w:uri="urn:schemas-microsoft-com:office:smarttags" w:element="metricconverter">
        <w:smartTagPr>
          <w:attr w:name="ProductID" w:val="14.1 A"/>
        </w:smartTagPr>
        <w:r w:rsidRPr="00E87133">
          <w:rPr>
            <w:rFonts w:ascii="Arial" w:hAnsi="Arial" w:cs="Arial"/>
            <w:bCs/>
            <w:sz w:val="24"/>
            <w:szCs w:val="24"/>
          </w:rPr>
          <w:t>14.1 A</w:t>
        </w:r>
      </w:smartTag>
      <w:r w:rsidRPr="00E87133">
        <w:rPr>
          <w:rFonts w:ascii="Arial" w:hAnsi="Arial" w:cs="Arial"/>
          <w:bCs/>
          <w:sz w:val="24"/>
          <w:szCs w:val="24"/>
        </w:rPr>
        <w:t xml:space="preserve"> CONTRATADA assumirá responsabilidade pela entrega do objeto, bem como por quaisquer danos decorrente da entrega, causada a esta Municipalidade ou à terceiros.</w:t>
      </w:r>
    </w:p>
    <w:p w14:paraId="3571656A" w14:textId="77777777" w:rsidR="003E21BE" w:rsidRPr="00E87133" w:rsidRDefault="003E21BE" w:rsidP="003E21BE">
      <w:pPr>
        <w:spacing w:line="360" w:lineRule="auto"/>
        <w:jc w:val="both"/>
        <w:rPr>
          <w:rFonts w:ascii="Arial" w:hAnsi="Arial" w:cs="Arial"/>
          <w:bCs/>
          <w:sz w:val="24"/>
          <w:szCs w:val="24"/>
        </w:rPr>
      </w:pPr>
    </w:p>
    <w:p w14:paraId="5A4C6268" w14:textId="77777777" w:rsidR="003E21BE" w:rsidRDefault="003E21BE" w:rsidP="003E21BE">
      <w:pPr>
        <w:spacing w:line="360" w:lineRule="auto"/>
        <w:jc w:val="both"/>
        <w:rPr>
          <w:rFonts w:ascii="Arial" w:hAnsi="Arial" w:cs="Arial"/>
          <w:bCs/>
          <w:sz w:val="24"/>
          <w:szCs w:val="24"/>
        </w:rPr>
      </w:pPr>
      <w:smartTag w:uri="urn:schemas-microsoft-com:office:smarttags" w:element="metricconverter">
        <w:smartTagPr>
          <w:attr w:name="ProductID" w:val="14.2 A"/>
        </w:smartTagPr>
        <w:r w:rsidRPr="00E87133">
          <w:rPr>
            <w:rFonts w:ascii="Arial" w:hAnsi="Arial" w:cs="Arial"/>
            <w:bCs/>
            <w:sz w:val="24"/>
            <w:szCs w:val="24"/>
          </w:rPr>
          <w:t>14.2 A</w:t>
        </w:r>
      </w:smartTag>
      <w:r w:rsidRPr="00E87133">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3F6813E3" w14:textId="77777777" w:rsidR="003E21BE" w:rsidRPr="00E87133" w:rsidRDefault="003E21BE" w:rsidP="003E21BE">
      <w:pPr>
        <w:spacing w:line="360" w:lineRule="auto"/>
        <w:jc w:val="both"/>
        <w:rPr>
          <w:rFonts w:ascii="Arial" w:hAnsi="Arial" w:cs="Arial"/>
          <w:bCs/>
          <w:sz w:val="24"/>
          <w:szCs w:val="24"/>
        </w:rPr>
      </w:pPr>
    </w:p>
    <w:p w14:paraId="16CFB8B8" w14:textId="77777777" w:rsidR="003E21BE" w:rsidRPr="00E87133" w:rsidRDefault="003E21BE" w:rsidP="003E21BE">
      <w:pPr>
        <w:spacing w:line="360" w:lineRule="auto"/>
        <w:jc w:val="both"/>
        <w:rPr>
          <w:rFonts w:ascii="Arial" w:hAnsi="Arial" w:cs="Arial"/>
          <w:bCs/>
          <w:sz w:val="24"/>
          <w:szCs w:val="24"/>
        </w:rPr>
      </w:pPr>
      <w:smartTag w:uri="urn:schemas-microsoft-com:office:smarttags" w:element="metricconverter">
        <w:smartTagPr>
          <w:attr w:name="ProductID" w:val="14.3 A"/>
        </w:smartTagPr>
        <w:r w:rsidRPr="00E87133">
          <w:rPr>
            <w:rFonts w:ascii="Arial" w:hAnsi="Arial" w:cs="Arial"/>
            <w:bCs/>
            <w:sz w:val="24"/>
            <w:szCs w:val="24"/>
          </w:rPr>
          <w:t>14.3 A</w:t>
        </w:r>
      </w:smartTag>
      <w:r w:rsidRPr="00E87133">
        <w:rPr>
          <w:rFonts w:ascii="Arial" w:hAnsi="Arial" w:cs="Arial"/>
          <w:bCs/>
          <w:sz w:val="24"/>
          <w:szCs w:val="24"/>
        </w:rPr>
        <w:t xml:space="preserve"> CONTRATADA assumirá integralmente a responsabilidade quanto aos encargos trabalhista e sociais decorrente da execução dos serviços. </w:t>
      </w:r>
    </w:p>
    <w:p w14:paraId="39EE28BC" w14:textId="77777777" w:rsidR="003E21BE" w:rsidRPr="00E87133" w:rsidRDefault="003E21BE" w:rsidP="003E21BE">
      <w:pPr>
        <w:spacing w:line="360" w:lineRule="auto"/>
        <w:jc w:val="both"/>
        <w:rPr>
          <w:rFonts w:ascii="Arial" w:hAnsi="Arial" w:cs="Arial"/>
          <w:bCs/>
          <w:sz w:val="24"/>
          <w:szCs w:val="24"/>
        </w:rPr>
      </w:pPr>
    </w:p>
    <w:p w14:paraId="009D8F7D" w14:textId="77777777" w:rsidR="003E21BE" w:rsidRPr="00E87133" w:rsidRDefault="003E21BE" w:rsidP="003E21BE">
      <w:pPr>
        <w:spacing w:line="360" w:lineRule="auto"/>
        <w:jc w:val="center"/>
        <w:rPr>
          <w:rFonts w:ascii="Arial" w:hAnsi="Arial" w:cs="Arial"/>
          <w:b/>
          <w:bCs/>
          <w:sz w:val="24"/>
          <w:szCs w:val="24"/>
        </w:rPr>
      </w:pPr>
      <w:r w:rsidRPr="00E87133">
        <w:rPr>
          <w:rFonts w:ascii="Arial" w:hAnsi="Arial" w:cs="Arial"/>
          <w:b/>
          <w:bCs/>
          <w:sz w:val="24"/>
          <w:szCs w:val="24"/>
        </w:rPr>
        <w:t xml:space="preserve"> 15. DA OBRIGAÇÃO DO MUNICIPIO </w:t>
      </w:r>
    </w:p>
    <w:p w14:paraId="3796640F" w14:textId="77777777" w:rsidR="003E21BE" w:rsidRPr="00E87133" w:rsidRDefault="003E21BE" w:rsidP="003E21BE">
      <w:pPr>
        <w:spacing w:line="360" w:lineRule="auto"/>
        <w:jc w:val="center"/>
        <w:rPr>
          <w:rFonts w:ascii="Arial" w:hAnsi="Arial" w:cs="Arial"/>
          <w:b/>
          <w:bCs/>
          <w:sz w:val="24"/>
          <w:szCs w:val="24"/>
        </w:rPr>
      </w:pPr>
    </w:p>
    <w:p w14:paraId="1F896F64" w14:textId="77777777" w:rsidR="003E21BE" w:rsidRPr="00E87133" w:rsidRDefault="003E21BE" w:rsidP="003E21BE">
      <w:pPr>
        <w:spacing w:line="360" w:lineRule="auto"/>
        <w:rPr>
          <w:rFonts w:ascii="Arial" w:hAnsi="Arial" w:cs="Arial"/>
          <w:bCs/>
          <w:sz w:val="24"/>
          <w:szCs w:val="24"/>
        </w:rPr>
      </w:pPr>
      <w:r w:rsidRPr="00E87133">
        <w:rPr>
          <w:rFonts w:ascii="Arial" w:hAnsi="Arial" w:cs="Arial"/>
          <w:bCs/>
          <w:sz w:val="24"/>
          <w:szCs w:val="24"/>
        </w:rPr>
        <w:lastRenderedPageBreak/>
        <w:t>15.1 O Município ficará obrigado a:</w:t>
      </w:r>
    </w:p>
    <w:p w14:paraId="76830965" w14:textId="77777777" w:rsidR="003E21BE" w:rsidRPr="00E87133" w:rsidRDefault="003E21BE" w:rsidP="003E21BE">
      <w:pPr>
        <w:spacing w:line="360" w:lineRule="auto"/>
        <w:jc w:val="both"/>
        <w:rPr>
          <w:rFonts w:ascii="Arial" w:hAnsi="Arial" w:cs="Arial"/>
          <w:bCs/>
          <w:sz w:val="24"/>
          <w:szCs w:val="24"/>
        </w:rPr>
      </w:pPr>
    </w:p>
    <w:p w14:paraId="1C0C5F21" w14:textId="77777777" w:rsidR="003E21BE" w:rsidRPr="00E87133" w:rsidRDefault="003E21BE" w:rsidP="003E21BE">
      <w:pPr>
        <w:spacing w:line="360" w:lineRule="auto"/>
        <w:jc w:val="both"/>
        <w:rPr>
          <w:rFonts w:ascii="Arial" w:hAnsi="Arial" w:cs="Arial"/>
          <w:bCs/>
          <w:sz w:val="24"/>
          <w:szCs w:val="24"/>
        </w:rPr>
      </w:pPr>
      <w:r w:rsidRPr="00E87133">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21AA3D25" w14:textId="77777777" w:rsidR="003E21BE" w:rsidRPr="00E87133" w:rsidRDefault="003E21BE" w:rsidP="003E21BE">
      <w:pPr>
        <w:spacing w:line="360" w:lineRule="auto"/>
        <w:rPr>
          <w:rFonts w:ascii="Arial" w:hAnsi="Arial" w:cs="Arial"/>
          <w:bCs/>
          <w:sz w:val="24"/>
          <w:szCs w:val="24"/>
        </w:rPr>
      </w:pPr>
    </w:p>
    <w:p w14:paraId="1AF88B36" w14:textId="77777777" w:rsidR="003E21BE" w:rsidRPr="00E87133" w:rsidRDefault="003E21BE" w:rsidP="003E21BE">
      <w:pPr>
        <w:spacing w:line="360" w:lineRule="auto"/>
        <w:jc w:val="both"/>
        <w:rPr>
          <w:rFonts w:ascii="Arial" w:hAnsi="Arial" w:cs="Arial"/>
          <w:bCs/>
          <w:sz w:val="24"/>
          <w:szCs w:val="24"/>
        </w:rPr>
      </w:pPr>
      <w:r w:rsidRPr="00E87133">
        <w:rPr>
          <w:rFonts w:ascii="Arial" w:hAnsi="Arial" w:cs="Arial"/>
          <w:bCs/>
          <w:sz w:val="24"/>
          <w:szCs w:val="24"/>
        </w:rPr>
        <w:t>b) efetuar o pagamento à Contratada, de acordo com as condições estabelecidas neste edital.</w:t>
      </w:r>
    </w:p>
    <w:p w14:paraId="4C015721" w14:textId="77777777" w:rsidR="003E21BE" w:rsidRPr="00E87133" w:rsidRDefault="003E21BE" w:rsidP="003E21BE">
      <w:pPr>
        <w:spacing w:line="360" w:lineRule="auto"/>
        <w:rPr>
          <w:rFonts w:ascii="Arial" w:hAnsi="Arial" w:cs="Arial"/>
          <w:bCs/>
          <w:sz w:val="24"/>
          <w:szCs w:val="24"/>
        </w:rPr>
      </w:pPr>
    </w:p>
    <w:p w14:paraId="6A7875E3" w14:textId="77777777" w:rsidR="003E21BE" w:rsidRPr="00E87133" w:rsidRDefault="003E21BE" w:rsidP="003E21BE">
      <w:pPr>
        <w:spacing w:line="360" w:lineRule="auto"/>
        <w:jc w:val="center"/>
        <w:rPr>
          <w:rFonts w:ascii="Arial" w:hAnsi="Arial" w:cs="Arial"/>
          <w:b/>
          <w:bCs/>
          <w:sz w:val="24"/>
          <w:szCs w:val="24"/>
        </w:rPr>
      </w:pPr>
      <w:r w:rsidRPr="00E87133">
        <w:rPr>
          <w:rFonts w:ascii="Arial" w:hAnsi="Arial" w:cs="Arial"/>
          <w:b/>
          <w:bCs/>
          <w:sz w:val="24"/>
          <w:szCs w:val="24"/>
        </w:rPr>
        <w:t xml:space="preserve">16. DA INEXECUÇÃO E RESCISÃO </w:t>
      </w:r>
    </w:p>
    <w:p w14:paraId="2A4F6AB2" w14:textId="77777777" w:rsidR="003E21BE" w:rsidRPr="00E87133" w:rsidRDefault="003E21BE" w:rsidP="003E21BE">
      <w:pPr>
        <w:spacing w:line="360" w:lineRule="auto"/>
        <w:jc w:val="center"/>
        <w:rPr>
          <w:rFonts w:ascii="Arial" w:hAnsi="Arial" w:cs="Arial"/>
          <w:b/>
          <w:bCs/>
          <w:sz w:val="24"/>
          <w:szCs w:val="24"/>
        </w:rPr>
      </w:pPr>
    </w:p>
    <w:p w14:paraId="43BCF15A" w14:textId="77777777" w:rsidR="003E21BE" w:rsidRPr="00E87133" w:rsidRDefault="003E21BE" w:rsidP="003E21BE">
      <w:pPr>
        <w:spacing w:line="360" w:lineRule="auto"/>
        <w:jc w:val="both"/>
        <w:rPr>
          <w:rFonts w:ascii="Arial" w:hAnsi="Arial" w:cs="Arial"/>
          <w:bCs/>
          <w:sz w:val="24"/>
          <w:szCs w:val="24"/>
        </w:rPr>
      </w:pPr>
      <w:r w:rsidRPr="00E87133">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4283D67F" w14:textId="77777777" w:rsidR="003E21BE" w:rsidRPr="00E87133" w:rsidRDefault="003E21BE" w:rsidP="003E21BE">
      <w:pPr>
        <w:spacing w:line="360" w:lineRule="auto"/>
        <w:jc w:val="both"/>
        <w:rPr>
          <w:rFonts w:ascii="Arial" w:hAnsi="Arial" w:cs="Arial"/>
          <w:bCs/>
          <w:sz w:val="24"/>
          <w:szCs w:val="24"/>
        </w:rPr>
      </w:pPr>
    </w:p>
    <w:p w14:paraId="56C8A6F1" w14:textId="77777777" w:rsidR="003E21BE" w:rsidRPr="00E87133" w:rsidRDefault="003E21BE" w:rsidP="003E21BE">
      <w:pPr>
        <w:spacing w:line="360" w:lineRule="auto"/>
        <w:jc w:val="both"/>
        <w:rPr>
          <w:rFonts w:ascii="Arial" w:hAnsi="Arial" w:cs="Arial"/>
          <w:bCs/>
          <w:sz w:val="24"/>
          <w:szCs w:val="24"/>
        </w:rPr>
      </w:pPr>
      <w:r w:rsidRPr="00E87133">
        <w:rPr>
          <w:rFonts w:ascii="Arial" w:hAnsi="Arial" w:cs="Arial"/>
          <w:bCs/>
          <w:sz w:val="24"/>
          <w:szCs w:val="24"/>
        </w:rPr>
        <w:t>16.2 O Contrato também poderá ser rescindido em conformidade com o disposto no art. 137 e ss., da Lei n 14.133/2021.</w:t>
      </w:r>
    </w:p>
    <w:p w14:paraId="6AB95F76" w14:textId="77777777" w:rsidR="003E21BE" w:rsidRPr="00E87133" w:rsidRDefault="003E21BE" w:rsidP="003E21BE">
      <w:pPr>
        <w:spacing w:line="360" w:lineRule="auto"/>
        <w:rPr>
          <w:rFonts w:ascii="Arial" w:hAnsi="Arial" w:cs="Arial"/>
          <w:bCs/>
          <w:sz w:val="24"/>
          <w:szCs w:val="24"/>
        </w:rPr>
      </w:pPr>
      <w:r w:rsidRPr="00E87133">
        <w:rPr>
          <w:rFonts w:ascii="Arial" w:hAnsi="Arial" w:cs="Arial"/>
          <w:bCs/>
          <w:sz w:val="24"/>
          <w:szCs w:val="24"/>
        </w:rPr>
        <w:t xml:space="preserve"> </w:t>
      </w:r>
    </w:p>
    <w:p w14:paraId="649031FE" w14:textId="77777777" w:rsidR="003E21BE" w:rsidRPr="00E87133" w:rsidRDefault="003E21BE" w:rsidP="003E21BE">
      <w:pPr>
        <w:spacing w:line="360" w:lineRule="auto"/>
        <w:jc w:val="center"/>
        <w:rPr>
          <w:rFonts w:ascii="Arial" w:hAnsi="Arial" w:cs="Arial"/>
          <w:sz w:val="24"/>
          <w:szCs w:val="24"/>
        </w:rPr>
      </w:pPr>
      <w:r w:rsidRPr="00E87133">
        <w:rPr>
          <w:rFonts w:ascii="Arial" w:hAnsi="Arial" w:cs="Arial"/>
          <w:b/>
          <w:bCs/>
          <w:sz w:val="24"/>
          <w:szCs w:val="24"/>
        </w:rPr>
        <w:t>17. DA FORMA DE ENTREGA DO OBJETO</w:t>
      </w:r>
    </w:p>
    <w:p w14:paraId="0ADACE58" w14:textId="77777777" w:rsidR="003E21BE" w:rsidRPr="00E87133" w:rsidRDefault="003E21BE" w:rsidP="003E21BE">
      <w:pPr>
        <w:spacing w:line="360" w:lineRule="auto"/>
        <w:jc w:val="both"/>
        <w:rPr>
          <w:rFonts w:ascii="Arial" w:hAnsi="Arial" w:cs="Arial"/>
          <w:sz w:val="24"/>
          <w:szCs w:val="24"/>
        </w:rPr>
      </w:pPr>
    </w:p>
    <w:p w14:paraId="072ABD1F" w14:textId="77777777" w:rsidR="003E21BE" w:rsidRPr="00E87133" w:rsidRDefault="003E21BE" w:rsidP="003E21BE">
      <w:pPr>
        <w:spacing w:line="360" w:lineRule="auto"/>
        <w:jc w:val="both"/>
        <w:rPr>
          <w:rFonts w:ascii="Arial" w:hAnsi="Arial" w:cs="Arial"/>
          <w:color w:val="000000"/>
          <w:sz w:val="24"/>
          <w:szCs w:val="24"/>
        </w:rPr>
      </w:pPr>
      <w:r w:rsidRPr="00E87133">
        <w:rPr>
          <w:rFonts w:ascii="Arial" w:hAnsi="Arial" w:cs="Arial"/>
          <w:color w:val="000000"/>
          <w:sz w:val="24"/>
          <w:szCs w:val="24"/>
        </w:rPr>
        <w:t xml:space="preserve">17.1 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w:t>
      </w:r>
      <w:r w:rsidRPr="00E87133">
        <w:rPr>
          <w:rFonts w:ascii="Arial" w:hAnsi="Arial" w:cs="Arial"/>
          <w:color w:val="000000"/>
          <w:sz w:val="24"/>
          <w:szCs w:val="24"/>
        </w:rPr>
        <w:lastRenderedPageBreak/>
        <w:t xml:space="preserve">acordo com as necessidades e serão emitidas pelo Departamento de Compras, ligado </w:t>
      </w:r>
      <w:proofErr w:type="spellStart"/>
      <w:r w:rsidRPr="00E87133">
        <w:rPr>
          <w:rFonts w:ascii="Arial" w:hAnsi="Arial" w:cs="Arial"/>
          <w:color w:val="000000"/>
          <w:sz w:val="24"/>
          <w:szCs w:val="24"/>
        </w:rPr>
        <w:t>a</w:t>
      </w:r>
      <w:proofErr w:type="spellEnd"/>
      <w:r w:rsidRPr="00E87133">
        <w:rPr>
          <w:rFonts w:ascii="Arial" w:hAnsi="Arial" w:cs="Arial"/>
          <w:color w:val="000000"/>
          <w:sz w:val="24"/>
          <w:szCs w:val="24"/>
        </w:rPr>
        <w:t xml:space="preserve"> Secretaria Municipal de Administração.</w:t>
      </w:r>
    </w:p>
    <w:p w14:paraId="0DA5F5C1" w14:textId="77777777" w:rsidR="003E21BE" w:rsidRPr="00E87133" w:rsidRDefault="003E21BE" w:rsidP="003E21BE">
      <w:pPr>
        <w:pStyle w:val="Ttulo1"/>
        <w:spacing w:line="360" w:lineRule="auto"/>
        <w:rPr>
          <w:rFonts w:ascii="Arial" w:hAnsi="Arial" w:cs="Arial"/>
          <w:szCs w:val="24"/>
        </w:rPr>
      </w:pPr>
    </w:p>
    <w:p w14:paraId="32D19606" w14:textId="77777777" w:rsidR="003E21BE" w:rsidRPr="00E87133" w:rsidRDefault="003E21BE" w:rsidP="003E21BE">
      <w:pPr>
        <w:pStyle w:val="Ttulo1"/>
        <w:spacing w:line="360" w:lineRule="auto"/>
        <w:rPr>
          <w:rFonts w:ascii="Arial" w:hAnsi="Arial" w:cs="Arial"/>
          <w:szCs w:val="24"/>
        </w:rPr>
      </w:pPr>
      <w:r w:rsidRPr="00E87133">
        <w:rPr>
          <w:rFonts w:ascii="Arial" w:hAnsi="Arial" w:cs="Arial"/>
          <w:szCs w:val="24"/>
        </w:rPr>
        <w:t>18. DA FORMA DE PAGAMENTO E DO REAJUSTE</w:t>
      </w:r>
    </w:p>
    <w:p w14:paraId="2D7544C4" w14:textId="77777777" w:rsidR="003E21BE" w:rsidRPr="00E87133" w:rsidRDefault="003E21BE" w:rsidP="003E21BE">
      <w:pPr>
        <w:spacing w:line="360" w:lineRule="auto"/>
        <w:jc w:val="both"/>
        <w:rPr>
          <w:rFonts w:ascii="Arial" w:hAnsi="Arial" w:cs="Arial"/>
          <w:sz w:val="24"/>
          <w:szCs w:val="24"/>
        </w:rPr>
      </w:pPr>
    </w:p>
    <w:p w14:paraId="06DBCBDA" w14:textId="77777777" w:rsidR="003E21BE" w:rsidRPr="00E87133" w:rsidRDefault="003E21BE" w:rsidP="003E21BE">
      <w:pPr>
        <w:spacing w:line="360" w:lineRule="auto"/>
        <w:jc w:val="both"/>
        <w:rPr>
          <w:rFonts w:ascii="Arial" w:hAnsi="Arial" w:cs="Arial"/>
          <w:color w:val="000000"/>
          <w:sz w:val="24"/>
          <w:szCs w:val="24"/>
        </w:rPr>
      </w:pPr>
      <w:r w:rsidRPr="00E87133">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E87133">
        <w:rPr>
          <w:rFonts w:ascii="Arial" w:hAnsi="Arial" w:cs="Arial"/>
          <w:color w:val="000000"/>
          <w:sz w:val="24"/>
          <w:szCs w:val="24"/>
        </w:rPr>
        <w:t>á</w:t>
      </w:r>
      <w:proofErr w:type="spellEnd"/>
      <w:r w:rsidRPr="00E87133">
        <w:rPr>
          <w:rFonts w:ascii="Arial" w:hAnsi="Arial" w:cs="Arial"/>
          <w:color w:val="000000"/>
          <w:sz w:val="24"/>
          <w:szCs w:val="24"/>
        </w:rPr>
        <w:t xml:space="preserve"> Contadoria Municipal.</w:t>
      </w:r>
    </w:p>
    <w:p w14:paraId="392829F6" w14:textId="77777777" w:rsidR="003E21BE" w:rsidRPr="00E87133" w:rsidRDefault="003E21BE" w:rsidP="003E21BE">
      <w:pPr>
        <w:spacing w:line="360" w:lineRule="auto"/>
        <w:jc w:val="both"/>
        <w:rPr>
          <w:rFonts w:ascii="Arial" w:hAnsi="Arial" w:cs="Arial"/>
          <w:color w:val="000000"/>
          <w:sz w:val="24"/>
          <w:szCs w:val="24"/>
        </w:rPr>
      </w:pPr>
    </w:p>
    <w:p w14:paraId="54DE8BF2" w14:textId="77777777" w:rsidR="003E21BE" w:rsidRPr="00E87133" w:rsidRDefault="003E21BE" w:rsidP="003E21BE">
      <w:pPr>
        <w:spacing w:line="360" w:lineRule="auto"/>
        <w:jc w:val="both"/>
        <w:rPr>
          <w:rFonts w:ascii="Arial" w:hAnsi="Arial" w:cs="Arial"/>
          <w:color w:val="000000"/>
          <w:sz w:val="24"/>
          <w:szCs w:val="24"/>
        </w:rPr>
      </w:pPr>
      <w:r w:rsidRPr="00E87133">
        <w:rPr>
          <w:rFonts w:ascii="Arial" w:hAnsi="Arial" w:cs="Arial"/>
          <w:color w:val="000000"/>
          <w:sz w:val="24"/>
          <w:szCs w:val="24"/>
        </w:rPr>
        <w:t>18.2 Caso a Empresa fornecedora, vencedora do Certame, não tenha conta bancária junto ao Banco do Brasil, esta ficará responsável pelo pagamento das tarifas bancárias cobradas, em razão de transferências realizadas pelo Município a outras instituições bancárias, ficando autorizado o desconto do referido valor quando do pagamento do objeto do contrato.</w:t>
      </w:r>
    </w:p>
    <w:p w14:paraId="78ABAAFC" w14:textId="77777777" w:rsidR="003E21BE" w:rsidRPr="00E87133" w:rsidRDefault="003E21BE" w:rsidP="003E21BE">
      <w:pPr>
        <w:spacing w:line="360" w:lineRule="auto"/>
        <w:jc w:val="both"/>
        <w:rPr>
          <w:rFonts w:ascii="Arial" w:hAnsi="Arial" w:cs="Arial"/>
          <w:color w:val="000000"/>
          <w:sz w:val="24"/>
          <w:szCs w:val="24"/>
        </w:rPr>
      </w:pPr>
    </w:p>
    <w:p w14:paraId="6CCB9136" w14:textId="77777777" w:rsidR="003E21BE" w:rsidRPr="00E87133" w:rsidRDefault="003E21BE" w:rsidP="003E21BE">
      <w:pPr>
        <w:spacing w:line="360" w:lineRule="auto"/>
        <w:jc w:val="center"/>
        <w:rPr>
          <w:rFonts w:ascii="Arial" w:hAnsi="Arial" w:cs="Arial"/>
          <w:b/>
          <w:bCs/>
          <w:sz w:val="24"/>
          <w:szCs w:val="24"/>
        </w:rPr>
      </w:pPr>
      <w:r w:rsidRPr="00E87133">
        <w:rPr>
          <w:rFonts w:ascii="Arial" w:hAnsi="Arial" w:cs="Arial"/>
          <w:b/>
          <w:bCs/>
          <w:sz w:val="24"/>
          <w:szCs w:val="24"/>
        </w:rPr>
        <w:t>19. DAS DISPOSIÇÕES GERAIS</w:t>
      </w:r>
    </w:p>
    <w:p w14:paraId="588EB4A2" w14:textId="77777777" w:rsidR="003E21BE" w:rsidRPr="00E87133" w:rsidRDefault="003E21BE" w:rsidP="003E21BE">
      <w:pPr>
        <w:spacing w:line="360" w:lineRule="auto"/>
        <w:rPr>
          <w:rFonts w:ascii="Arial" w:hAnsi="Arial" w:cs="Arial"/>
          <w:sz w:val="24"/>
          <w:szCs w:val="24"/>
        </w:rPr>
      </w:pPr>
    </w:p>
    <w:p w14:paraId="75B499F8"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2C83A73F" w14:textId="77777777" w:rsidR="003E21BE" w:rsidRPr="00E87133" w:rsidRDefault="003E21BE" w:rsidP="003E21BE">
      <w:pPr>
        <w:spacing w:line="360" w:lineRule="auto"/>
        <w:jc w:val="both"/>
        <w:rPr>
          <w:rFonts w:ascii="Arial" w:hAnsi="Arial" w:cs="Arial"/>
          <w:sz w:val="24"/>
          <w:szCs w:val="24"/>
        </w:rPr>
      </w:pPr>
    </w:p>
    <w:p w14:paraId="51B3E1F2"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7CEFD461" w14:textId="77777777" w:rsidR="003E21BE" w:rsidRPr="00E87133" w:rsidRDefault="003E21BE" w:rsidP="003E21BE">
      <w:pPr>
        <w:spacing w:line="360" w:lineRule="auto"/>
        <w:jc w:val="both"/>
        <w:rPr>
          <w:rFonts w:ascii="Arial" w:hAnsi="Arial" w:cs="Arial"/>
          <w:sz w:val="24"/>
          <w:szCs w:val="24"/>
        </w:rPr>
      </w:pPr>
    </w:p>
    <w:p w14:paraId="17B39AC8" w14:textId="77777777" w:rsidR="003E21BE" w:rsidRPr="00E87133" w:rsidRDefault="003E21BE" w:rsidP="003E21BE">
      <w:pPr>
        <w:spacing w:line="360" w:lineRule="auto"/>
        <w:jc w:val="both"/>
        <w:rPr>
          <w:rFonts w:ascii="Arial" w:hAnsi="Arial" w:cs="Arial"/>
          <w:sz w:val="24"/>
          <w:szCs w:val="24"/>
        </w:rPr>
      </w:pPr>
      <w:r w:rsidRPr="00E87133">
        <w:rPr>
          <w:rFonts w:ascii="Arial" w:hAnsi="Arial" w:cs="Arial"/>
          <w:sz w:val="24"/>
          <w:szCs w:val="24"/>
        </w:rPr>
        <w:t>19.3 É fundamental a presença do licitante ou de seu representante, para o exercício dos direitos de ofertar lances e manifestar intenção de recorrer.</w:t>
      </w:r>
    </w:p>
    <w:p w14:paraId="6045A2C7"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6A828801"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19.4 Os proponentes assumem todos os custos de preparação e apresentação de suas propostas e o Município de Timbó Grande - SC, não será, em nenhum caso, responsável por esses custos, independentemente da condução ou do resultado do processo licitatório.</w:t>
      </w:r>
    </w:p>
    <w:p w14:paraId="2CA874CB"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55954ED6"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5BFE3F55" w14:textId="77777777" w:rsidR="003E21BE" w:rsidRPr="00E87133" w:rsidRDefault="003E21BE" w:rsidP="003E21BE">
      <w:pPr>
        <w:autoSpaceDE w:val="0"/>
        <w:autoSpaceDN w:val="0"/>
        <w:adjustRightInd w:val="0"/>
        <w:spacing w:line="360" w:lineRule="auto"/>
        <w:rPr>
          <w:rFonts w:ascii="Arial" w:hAnsi="Arial" w:cs="Arial"/>
          <w:sz w:val="24"/>
          <w:szCs w:val="24"/>
        </w:rPr>
      </w:pPr>
    </w:p>
    <w:p w14:paraId="43D086AE"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19.6 Após apresentação da proposta, não caberá desistência, salvo por motivo justo decorrente de fato superveniente e aceito pelo Pregoeiro.</w:t>
      </w:r>
    </w:p>
    <w:p w14:paraId="31CBA325"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6C3E856D"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35918F46"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2C3240D4"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19.8 Os proponentes intimados para prestar quaisquer esclarecimentos adicionais deverão fazê-lo no prazo determinado pelo Pregoeiro, sob pena de desclassificação / inabilitação.</w:t>
      </w:r>
    </w:p>
    <w:p w14:paraId="1EEDDB09"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25F8AFD4"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lastRenderedPageBreak/>
        <w:t>19.9 O desatendimento de exigências formais não essenciais não importará no afastamento do proponente, desde que seja possível a aferição da sua qualificação e a exata compreensão da sua proposta.</w:t>
      </w:r>
    </w:p>
    <w:p w14:paraId="507E1D66"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113AB38A"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19.10 As normas que disciplinam este </w:t>
      </w:r>
      <w:r w:rsidRPr="00E87133">
        <w:rPr>
          <w:rFonts w:ascii="Arial" w:hAnsi="Arial" w:cs="Arial"/>
          <w:b/>
          <w:bCs/>
          <w:sz w:val="24"/>
          <w:szCs w:val="24"/>
        </w:rPr>
        <w:t xml:space="preserve">Pregão Presencial Registro de Preço </w:t>
      </w:r>
      <w:r w:rsidRPr="00E87133">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140674AD"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56B6C585"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3CC473C1"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5799974B"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19.12 A participação do proponente nesta licitação implica a aceitação de todos os termos deste Edital.</w:t>
      </w:r>
    </w:p>
    <w:p w14:paraId="3A4DEC77"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5A75715D"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19.13 A licitação não implica proposta de contrato por parte do </w:t>
      </w:r>
      <w:r w:rsidRPr="00E87133">
        <w:rPr>
          <w:rFonts w:ascii="Arial" w:hAnsi="Arial" w:cs="Arial"/>
          <w:b/>
          <w:bCs/>
          <w:sz w:val="24"/>
          <w:szCs w:val="24"/>
        </w:rPr>
        <w:t>MUNICÍPIO</w:t>
      </w:r>
      <w:r w:rsidRPr="00E87133">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E87133">
        <w:rPr>
          <w:rFonts w:ascii="Arial" w:hAnsi="Arial" w:cs="Arial"/>
          <w:b/>
          <w:bCs/>
          <w:sz w:val="24"/>
          <w:szCs w:val="24"/>
        </w:rPr>
        <w:t xml:space="preserve">MUNICÍPIO </w:t>
      </w:r>
      <w:r w:rsidRPr="00E87133">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668AD858"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779AA6D2"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14:paraId="02FEB3FD"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004BA165"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lastRenderedPageBreak/>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707B40CF"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437240FA"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19.16 Os casos omissos serão dirimidos pelo Pregoeiro, com observância da legislação regedora, em especial a lei 14.133/2021. </w:t>
      </w:r>
    </w:p>
    <w:p w14:paraId="1133832D" w14:textId="77777777" w:rsidR="003E21BE" w:rsidRPr="00E87133" w:rsidRDefault="003E21BE" w:rsidP="003E21BE">
      <w:pPr>
        <w:autoSpaceDE w:val="0"/>
        <w:autoSpaceDN w:val="0"/>
        <w:adjustRightInd w:val="0"/>
        <w:spacing w:line="360" w:lineRule="auto"/>
        <w:jc w:val="both"/>
        <w:rPr>
          <w:rFonts w:ascii="Arial" w:hAnsi="Arial" w:cs="Arial"/>
          <w:sz w:val="24"/>
          <w:szCs w:val="24"/>
        </w:rPr>
      </w:pPr>
    </w:p>
    <w:p w14:paraId="003C0C59"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1AB27240" w14:textId="77777777" w:rsidR="003E21BE" w:rsidRPr="00E87133" w:rsidRDefault="003E21BE" w:rsidP="003E21BE">
      <w:pPr>
        <w:spacing w:line="360" w:lineRule="auto"/>
        <w:rPr>
          <w:rFonts w:ascii="Arial" w:hAnsi="Arial" w:cs="Arial"/>
          <w:sz w:val="24"/>
          <w:szCs w:val="24"/>
        </w:rPr>
      </w:pPr>
    </w:p>
    <w:p w14:paraId="4AD5B267" w14:textId="77777777" w:rsidR="003E21BE" w:rsidRPr="00E87133" w:rsidRDefault="003E21BE" w:rsidP="003E21BE">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Pr="00E87133">
        <w:rPr>
          <w:rFonts w:ascii="Arial" w:hAnsi="Arial" w:cs="Arial"/>
          <w:sz w:val="24"/>
          <w:szCs w:val="24"/>
        </w:rPr>
        <w:t>á</w:t>
      </w:r>
      <w:proofErr w:type="spellEnd"/>
      <w:r w:rsidRPr="00E87133">
        <w:rPr>
          <w:rFonts w:ascii="Arial" w:hAnsi="Arial" w:cs="Arial"/>
          <w:sz w:val="24"/>
          <w:szCs w:val="24"/>
        </w:rPr>
        <w:t xml:space="preserve"> Av. Jose Acelino de Souza, nº 332, Bairro Boa Vista, junto a Casa da Cidadania, nesta cidade de Timbó Grande -SC. Pelo contato telefônico (49) 3252-1298, em horário de expediente ou pelo site </w:t>
      </w:r>
      <w:hyperlink r:id="rId8" w:history="1">
        <w:r w:rsidRPr="00E87133">
          <w:rPr>
            <w:rStyle w:val="Hyperlink"/>
            <w:rFonts w:ascii="Arial" w:hAnsi="Arial" w:cs="Arial"/>
            <w:color w:val="auto"/>
            <w:sz w:val="24"/>
            <w:szCs w:val="24"/>
            <w:u w:val="none"/>
          </w:rPr>
          <w:t>https://www.timbogrande.sc.gov.br/</w:t>
        </w:r>
      </w:hyperlink>
      <w:r w:rsidRPr="00E87133">
        <w:rPr>
          <w:rFonts w:ascii="Arial" w:hAnsi="Arial" w:cs="Arial"/>
          <w:sz w:val="24"/>
          <w:szCs w:val="24"/>
        </w:rPr>
        <w:t xml:space="preserve">, ou e-mail </w:t>
      </w:r>
      <w:hyperlink r:id="rId9" w:history="1">
        <w:r w:rsidRPr="00E87133">
          <w:rPr>
            <w:rStyle w:val="Hyperlink"/>
            <w:rFonts w:ascii="Arial" w:hAnsi="Arial" w:cs="Arial"/>
            <w:color w:val="auto"/>
            <w:sz w:val="24"/>
            <w:szCs w:val="24"/>
            <w:u w:val="none"/>
          </w:rPr>
          <w:t>compras@timbogrande.sc.gov.br</w:t>
        </w:r>
      </w:hyperlink>
      <w:r w:rsidRPr="00E87133">
        <w:rPr>
          <w:rFonts w:ascii="Arial" w:hAnsi="Arial" w:cs="Arial"/>
          <w:sz w:val="24"/>
          <w:szCs w:val="24"/>
        </w:rPr>
        <w:t xml:space="preserve"> e </w:t>
      </w:r>
      <w:hyperlink r:id="rId10" w:history="1">
        <w:r w:rsidRPr="00E87133">
          <w:rPr>
            <w:rStyle w:val="Hyperlink"/>
            <w:rFonts w:ascii="Arial" w:hAnsi="Arial" w:cs="Arial"/>
            <w:color w:val="auto"/>
            <w:sz w:val="24"/>
            <w:szCs w:val="24"/>
            <w:u w:val="none"/>
          </w:rPr>
          <w:t>licitacoes@timbogrande.sc.gov.br</w:t>
        </w:r>
      </w:hyperlink>
      <w:r w:rsidRPr="00E87133">
        <w:rPr>
          <w:rFonts w:ascii="Arial" w:hAnsi="Arial" w:cs="Arial"/>
          <w:sz w:val="24"/>
          <w:szCs w:val="24"/>
        </w:rPr>
        <w:t>.</w:t>
      </w:r>
    </w:p>
    <w:p w14:paraId="032A07A4" w14:textId="77777777" w:rsidR="003E21BE" w:rsidRPr="00E87133" w:rsidRDefault="003E21BE" w:rsidP="003E21BE">
      <w:pPr>
        <w:spacing w:line="360" w:lineRule="auto"/>
        <w:rPr>
          <w:rFonts w:ascii="Arial" w:hAnsi="Arial" w:cs="Arial"/>
          <w:b/>
          <w:bCs/>
          <w:color w:val="3366FF"/>
          <w:sz w:val="24"/>
          <w:szCs w:val="24"/>
          <w:u w:val="single"/>
        </w:rPr>
      </w:pPr>
    </w:p>
    <w:p w14:paraId="7E73D978" w14:textId="77777777" w:rsidR="003E21BE" w:rsidRPr="00E87133" w:rsidRDefault="003E21BE" w:rsidP="003E21BE">
      <w:pPr>
        <w:spacing w:line="360" w:lineRule="auto"/>
        <w:ind w:left="360"/>
        <w:rPr>
          <w:rFonts w:ascii="Arial" w:hAnsi="Arial" w:cs="Arial"/>
          <w:sz w:val="24"/>
          <w:szCs w:val="24"/>
        </w:rPr>
      </w:pPr>
    </w:p>
    <w:p w14:paraId="3D6AC7F5" w14:textId="77777777" w:rsidR="003E21BE" w:rsidRPr="00E87133" w:rsidRDefault="003E21BE" w:rsidP="003E21BE">
      <w:pPr>
        <w:spacing w:line="360" w:lineRule="auto"/>
        <w:ind w:left="360"/>
        <w:jc w:val="center"/>
        <w:rPr>
          <w:rFonts w:ascii="Arial" w:hAnsi="Arial" w:cs="Arial"/>
          <w:b/>
          <w:bCs/>
          <w:sz w:val="24"/>
          <w:szCs w:val="24"/>
        </w:rPr>
      </w:pPr>
      <w:r w:rsidRPr="00E87133">
        <w:rPr>
          <w:rFonts w:ascii="Arial" w:hAnsi="Arial" w:cs="Arial"/>
          <w:b/>
          <w:bCs/>
          <w:sz w:val="24"/>
          <w:szCs w:val="24"/>
        </w:rPr>
        <w:t>20.</w:t>
      </w:r>
      <w:r w:rsidRPr="00E87133">
        <w:rPr>
          <w:rFonts w:ascii="Arial" w:hAnsi="Arial" w:cs="Arial"/>
          <w:b/>
          <w:bCs/>
          <w:sz w:val="24"/>
          <w:szCs w:val="24"/>
        </w:rPr>
        <w:tab/>
        <w:t xml:space="preserve"> DO FORO</w:t>
      </w:r>
    </w:p>
    <w:p w14:paraId="4485DA0B" w14:textId="77777777" w:rsidR="003E21BE" w:rsidRPr="00E87133" w:rsidRDefault="003E21BE" w:rsidP="003E21BE">
      <w:pPr>
        <w:spacing w:line="360" w:lineRule="auto"/>
        <w:ind w:left="360"/>
        <w:jc w:val="both"/>
        <w:rPr>
          <w:rFonts w:ascii="Arial" w:hAnsi="Arial" w:cs="Arial"/>
          <w:sz w:val="24"/>
          <w:szCs w:val="24"/>
        </w:rPr>
      </w:pPr>
    </w:p>
    <w:p w14:paraId="5E0AC23E" w14:textId="77777777" w:rsidR="003E21BE" w:rsidRPr="00E87133" w:rsidRDefault="003E21BE" w:rsidP="003E21BE">
      <w:pPr>
        <w:pStyle w:val="Recuodecorpodetexto"/>
        <w:spacing w:line="360" w:lineRule="auto"/>
        <w:ind w:left="0"/>
        <w:rPr>
          <w:rFonts w:ascii="Arial" w:hAnsi="Arial" w:cs="Arial"/>
          <w:szCs w:val="24"/>
        </w:rPr>
      </w:pPr>
      <w:r w:rsidRPr="00E87133">
        <w:rPr>
          <w:rFonts w:ascii="Arial" w:hAnsi="Arial" w:cs="Arial"/>
          <w:szCs w:val="24"/>
        </w:rPr>
        <w:lastRenderedPageBreak/>
        <w:t>Todas as controvérsias ou reclames relativos ao presente processo licitatório serão resolvidos pela Comissão, Administrativamente, ou no Foro da Comarca de Santa Cecília – SC, se for o caso.</w:t>
      </w:r>
    </w:p>
    <w:p w14:paraId="5DCAB417" w14:textId="77777777" w:rsidR="003E21BE" w:rsidRPr="00E87133" w:rsidRDefault="003E21BE" w:rsidP="003E21BE">
      <w:pPr>
        <w:spacing w:line="360" w:lineRule="auto"/>
        <w:jc w:val="both"/>
        <w:rPr>
          <w:rFonts w:ascii="Arial" w:hAnsi="Arial" w:cs="Arial"/>
          <w:sz w:val="24"/>
          <w:szCs w:val="24"/>
        </w:rPr>
      </w:pPr>
    </w:p>
    <w:p w14:paraId="446BC1F4" w14:textId="77777777" w:rsidR="003E21BE" w:rsidRPr="00E87133" w:rsidRDefault="003E21BE" w:rsidP="003E21BE">
      <w:pPr>
        <w:spacing w:line="360" w:lineRule="auto"/>
        <w:ind w:left="360"/>
        <w:jc w:val="both"/>
        <w:rPr>
          <w:rFonts w:ascii="Arial" w:hAnsi="Arial" w:cs="Arial"/>
          <w:sz w:val="24"/>
          <w:szCs w:val="24"/>
        </w:rPr>
      </w:pPr>
      <w:r w:rsidRPr="00E87133">
        <w:rPr>
          <w:rFonts w:ascii="Arial" w:hAnsi="Arial" w:cs="Arial"/>
          <w:sz w:val="24"/>
          <w:szCs w:val="24"/>
        </w:rPr>
        <w:t xml:space="preserve">            </w:t>
      </w:r>
    </w:p>
    <w:p w14:paraId="74FC812F" w14:textId="77777777" w:rsidR="003E21BE" w:rsidRPr="00E87133" w:rsidRDefault="003E21BE" w:rsidP="003E21BE">
      <w:pPr>
        <w:spacing w:line="360" w:lineRule="auto"/>
        <w:ind w:left="360"/>
        <w:jc w:val="right"/>
        <w:rPr>
          <w:rFonts w:ascii="Arial" w:hAnsi="Arial" w:cs="Arial"/>
          <w:sz w:val="24"/>
          <w:szCs w:val="24"/>
        </w:rPr>
      </w:pPr>
      <w:r w:rsidRPr="00E87133">
        <w:rPr>
          <w:rFonts w:ascii="Arial" w:hAnsi="Arial" w:cs="Arial"/>
          <w:sz w:val="24"/>
          <w:szCs w:val="24"/>
        </w:rPr>
        <w:t xml:space="preserve">  Timbó Grande 10 de janeiro de 2024.</w:t>
      </w:r>
    </w:p>
    <w:p w14:paraId="15F4D639" w14:textId="77777777" w:rsidR="003E21BE" w:rsidRPr="00E87133" w:rsidRDefault="003E21BE" w:rsidP="003E21BE">
      <w:pPr>
        <w:spacing w:line="360" w:lineRule="auto"/>
        <w:ind w:left="360"/>
        <w:jc w:val="both"/>
        <w:rPr>
          <w:rFonts w:ascii="Arial" w:hAnsi="Arial" w:cs="Arial"/>
          <w:sz w:val="24"/>
          <w:szCs w:val="24"/>
        </w:rPr>
      </w:pPr>
    </w:p>
    <w:p w14:paraId="6CCAFCC8" w14:textId="77777777" w:rsidR="003E21BE" w:rsidRPr="00E87133" w:rsidRDefault="003E21BE" w:rsidP="003E21BE">
      <w:pPr>
        <w:spacing w:line="360" w:lineRule="auto"/>
        <w:ind w:left="360"/>
        <w:rPr>
          <w:rFonts w:ascii="Arial" w:hAnsi="Arial" w:cs="Arial"/>
          <w:sz w:val="24"/>
          <w:szCs w:val="24"/>
        </w:rPr>
      </w:pPr>
    </w:p>
    <w:p w14:paraId="425067B6" w14:textId="77777777" w:rsidR="003E21BE" w:rsidRPr="00E87133" w:rsidRDefault="003E21BE" w:rsidP="003E21BE">
      <w:pPr>
        <w:spacing w:line="360" w:lineRule="auto"/>
        <w:ind w:left="360"/>
        <w:rPr>
          <w:rFonts w:ascii="Arial" w:hAnsi="Arial" w:cs="Arial"/>
          <w:sz w:val="24"/>
          <w:szCs w:val="24"/>
        </w:rPr>
      </w:pPr>
    </w:p>
    <w:p w14:paraId="21A7900E" w14:textId="77777777" w:rsidR="003E21BE" w:rsidRPr="00E87133" w:rsidRDefault="003E21BE" w:rsidP="003E21BE">
      <w:pPr>
        <w:spacing w:line="360" w:lineRule="auto"/>
        <w:ind w:left="360"/>
        <w:rPr>
          <w:rFonts w:ascii="Arial" w:hAnsi="Arial" w:cs="Arial"/>
          <w:sz w:val="24"/>
          <w:szCs w:val="24"/>
        </w:rPr>
      </w:pPr>
      <w:r w:rsidRPr="00E87133">
        <w:rPr>
          <w:rFonts w:ascii="Arial" w:hAnsi="Arial" w:cs="Arial"/>
          <w:sz w:val="24"/>
          <w:szCs w:val="24"/>
        </w:rPr>
        <w:t xml:space="preserve">Valdir Cardoso dos Santos                                Caio Pompeu </w:t>
      </w:r>
      <w:proofErr w:type="spellStart"/>
      <w:r w:rsidRPr="00E87133">
        <w:rPr>
          <w:rFonts w:ascii="Arial" w:hAnsi="Arial" w:cs="Arial"/>
          <w:sz w:val="24"/>
          <w:szCs w:val="24"/>
        </w:rPr>
        <w:t>Francio</w:t>
      </w:r>
      <w:proofErr w:type="spellEnd"/>
      <w:r w:rsidRPr="00E87133">
        <w:rPr>
          <w:rFonts w:ascii="Arial" w:hAnsi="Arial" w:cs="Arial"/>
          <w:sz w:val="24"/>
          <w:szCs w:val="24"/>
        </w:rPr>
        <w:t xml:space="preserve"> Rocha </w:t>
      </w:r>
    </w:p>
    <w:p w14:paraId="344E21E2" w14:textId="77777777" w:rsidR="003E21BE" w:rsidRPr="000364C0" w:rsidRDefault="003E21BE" w:rsidP="003E21BE">
      <w:pPr>
        <w:spacing w:line="360" w:lineRule="auto"/>
        <w:ind w:left="360"/>
        <w:rPr>
          <w:sz w:val="24"/>
        </w:rPr>
      </w:pPr>
      <w:r w:rsidRPr="00E87133">
        <w:rPr>
          <w:rFonts w:ascii="Arial" w:hAnsi="Arial" w:cs="Arial"/>
          <w:b/>
          <w:bCs/>
          <w:sz w:val="24"/>
          <w:szCs w:val="24"/>
        </w:rPr>
        <w:t xml:space="preserve">      Prefeito Municipal                                      Advogado OAB/SC 24642</w:t>
      </w:r>
    </w:p>
    <w:p w14:paraId="3476A8CE" w14:textId="77777777" w:rsidR="003E21BE" w:rsidRPr="00DD6328" w:rsidRDefault="003E21BE" w:rsidP="003E21BE"/>
    <w:p w14:paraId="3627BF4B" w14:textId="77777777" w:rsidR="005535FF" w:rsidRPr="000364C0" w:rsidRDefault="005535FF" w:rsidP="000364C0">
      <w:pPr>
        <w:pStyle w:val="Ttulo1"/>
        <w:spacing w:line="276" w:lineRule="auto"/>
      </w:pPr>
      <w:r w:rsidRPr="000364C0">
        <w:t xml:space="preserve">  </w:t>
      </w:r>
    </w:p>
    <w:p w14:paraId="2DE267BB" w14:textId="77777777" w:rsidR="005535FF" w:rsidRPr="000364C0" w:rsidRDefault="005535FF" w:rsidP="000364C0">
      <w:pPr>
        <w:spacing w:line="276" w:lineRule="auto"/>
        <w:jc w:val="both"/>
      </w:pPr>
    </w:p>
    <w:p w14:paraId="61B22F59" w14:textId="77777777" w:rsidR="00B16E27" w:rsidRPr="000364C0" w:rsidRDefault="00B16E27" w:rsidP="000364C0">
      <w:pPr>
        <w:spacing w:line="276" w:lineRule="auto"/>
        <w:ind w:left="360"/>
        <w:jc w:val="both"/>
        <w:rPr>
          <w:sz w:val="24"/>
        </w:rPr>
      </w:pPr>
    </w:p>
    <w:p w14:paraId="0BCF4EF0" w14:textId="77777777" w:rsidR="00B16E27" w:rsidRPr="000364C0" w:rsidRDefault="00B16E27" w:rsidP="000364C0">
      <w:pPr>
        <w:spacing w:line="276" w:lineRule="auto"/>
        <w:ind w:left="360"/>
        <w:jc w:val="both"/>
        <w:rPr>
          <w:sz w:val="24"/>
        </w:rPr>
      </w:pPr>
    </w:p>
    <w:p w14:paraId="2B140C5B" w14:textId="77777777" w:rsidR="002647C3" w:rsidRPr="000364C0" w:rsidRDefault="002647C3" w:rsidP="000364C0">
      <w:pPr>
        <w:spacing w:line="276" w:lineRule="auto"/>
      </w:pPr>
    </w:p>
    <w:sectPr w:rsidR="002647C3" w:rsidRPr="000364C0" w:rsidSect="00B16E27">
      <w:headerReference w:type="even" r:id="rId11"/>
      <w:headerReference w:type="default" r:id="rId12"/>
      <w:footerReference w:type="even" r:id="rId13"/>
      <w:footerReference w:type="default" r:id="rId14"/>
      <w:headerReference w:type="first" r:id="rId15"/>
      <w:footerReference w:type="first" r:id="rId16"/>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29DEE" w14:textId="77777777" w:rsidR="002E2AB6" w:rsidRDefault="002E2AB6" w:rsidP="003A32C9">
      <w:r>
        <w:separator/>
      </w:r>
    </w:p>
  </w:endnote>
  <w:endnote w:type="continuationSeparator" w:id="0">
    <w:p w14:paraId="54B5ECC1" w14:textId="77777777" w:rsidR="002E2AB6" w:rsidRDefault="002E2AB6"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D58D"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2D80" w14:textId="77777777" w:rsidR="003A32C9" w:rsidRDefault="003A32C9">
    <w:pPr>
      <w:pStyle w:val="Rodap"/>
    </w:pPr>
    <w:r>
      <w:rPr>
        <w:noProof/>
      </w:rPr>
      <w:drawing>
        <wp:anchor distT="0" distB="0" distL="114300" distR="114300" simplePos="0" relativeHeight="251661312" behindDoc="1" locked="0" layoutInCell="1" allowOverlap="1" wp14:anchorId="77E335F5" wp14:editId="6299F3EF">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0615"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C6D4D" w14:textId="77777777" w:rsidR="002E2AB6" w:rsidRDefault="002E2AB6" w:rsidP="003A32C9">
      <w:r>
        <w:separator/>
      </w:r>
    </w:p>
  </w:footnote>
  <w:footnote w:type="continuationSeparator" w:id="0">
    <w:p w14:paraId="3EAA5361" w14:textId="77777777" w:rsidR="002E2AB6" w:rsidRDefault="002E2AB6"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31D9"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776A" w14:textId="77777777" w:rsidR="003A32C9" w:rsidRDefault="003A32C9">
    <w:pPr>
      <w:pStyle w:val="Cabealho"/>
    </w:pPr>
    <w:r>
      <w:rPr>
        <w:noProof/>
      </w:rPr>
      <w:drawing>
        <wp:anchor distT="0" distB="0" distL="114300" distR="114300" simplePos="0" relativeHeight="251659264" behindDoc="1" locked="0" layoutInCell="1" allowOverlap="1" wp14:anchorId="72D278CA" wp14:editId="0F70DD37">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690"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799376312">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739520577">
    <w:abstractNumId w:val="1"/>
    <w:lvlOverride w:ilvl="0">
      <w:startOverride w:val="1"/>
    </w:lvlOverride>
  </w:num>
  <w:num w:numId="3" w16cid:durableId="3232437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73214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7862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C434B"/>
    <w:rsid w:val="002647C3"/>
    <w:rsid w:val="00280E52"/>
    <w:rsid w:val="002E2AB6"/>
    <w:rsid w:val="002E6205"/>
    <w:rsid w:val="002F3942"/>
    <w:rsid w:val="0035322B"/>
    <w:rsid w:val="003A32C9"/>
    <w:rsid w:val="003E1F0D"/>
    <w:rsid w:val="003E21BE"/>
    <w:rsid w:val="004E5201"/>
    <w:rsid w:val="0050363C"/>
    <w:rsid w:val="00543F2D"/>
    <w:rsid w:val="005535FF"/>
    <w:rsid w:val="00603D2D"/>
    <w:rsid w:val="00757764"/>
    <w:rsid w:val="007A20C0"/>
    <w:rsid w:val="007D138B"/>
    <w:rsid w:val="007F2202"/>
    <w:rsid w:val="00844D1E"/>
    <w:rsid w:val="008A410C"/>
    <w:rsid w:val="008C0D4F"/>
    <w:rsid w:val="00944661"/>
    <w:rsid w:val="00960EBE"/>
    <w:rsid w:val="009C1DF5"/>
    <w:rsid w:val="009D2803"/>
    <w:rsid w:val="00A33F38"/>
    <w:rsid w:val="00AA69C6"/>
    <w:rsid w:val="00B16E27"/>
    <w:rsid w:val="00B1790A"/>
    <w:rsid w:val="00BE4D1A"/>
    <w:rsid w:val="00C4633A"/>
    <w:rsid w:val="00C569CE"/>
    <w:rsid w:val="00C66C80"/>
    <w:rsid w:val="00C73AC6"/>
    <w:rsid w:val="00D815AD"/>
    <w:rsid w:val="00DD31D1"/>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7DABB77"/>
  <w15:docId w15:val="{2B21E1F6-D868-4C18-B85D-E9FF02BF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3E21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8255</Words>
  <Characters>44583</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cp:revision>
  <dcterms:created xsi:type="dcterms:W3CDTF">2024-01-18T13:02:00Z</dcterms:created>
  <dcterms:modified xsi:type="dcterms:W3CDTF">2024-01-18T13:02:00Z</dcterms:modified>
</cp:coreProperties>
</file>