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63CB" w14:textId="7DFBCF4C" w:rsidR="00C54F28" w:rsidRPr="00185C21" w:rsidRDefault="00C54F28" w:rsidP="00C54F28">
      <w:pPr>
        <w:spacing w:line="240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RESOLUÇÃO CONJUNTA </w:t>
      </w:r>
      <w:r w:rsidRPr="00185C21">
        <w:rPr>
          <w:rFonts w:ascii="Arial" w:hAnsi="Arial" w:cs="Arial"/>
          <w:b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sz w:val="22"/>
          <w:szCs w:val="22"/>
          <w:u w:val="single"/>
        </w:rPr>
        <w:t>001</w:t>
      </w:r>
      <w:r w:rsidRPr="00185C21">
        <w:rPr>
          <w:rFonts w:ascii="Arial" w:hAnsi="Arial" w:cs="Arial"/>
          <w:b/>
          <w:sz w:val="22"/>
          <w:szCs w:val="22"/>
          <w:u w:val="single"/>
        </w:rPr>
        <w:t xml:space="preserve">, DE </w:t>
      </w:r>
      <w:r>
        <w:rPr>
          <w:rFonts w:ascii="Arial" w:hAnsi="Arial" w:cs="Arial"/>
          <w:b/>
          <w:sz w:val="22"/>
          <w:szCs w:val="22"/>
          <w:u w:val="single"/>
        </w:rPr>
        <w:t>06</w:t>
      </w:r>
      <w:r w:rsidRPr="00185C21">
        <w:rPr>
          <w:rFonts w:ascii="Arial" w:hAnsi="Arial" w:cs="Arial"/>
          <w:b/>
          <w:sz w:val="22"/>
          <w:szCs w:val="22"/>
          <w:u w:val="single"/>
        </w:rPr>
        <w:t xml:space="preserve"> DE JU</w:t>
      </w:r>
      <w:r>
        <w:rPr>
          <w:rFonts w:ascii="Arial" w:hAnsi="Arial" w:cs="Arial"/>
          <w:b/>
          <w:sz w:val="22"/>
          <w:szCs w:val="22"/>
          <w:u w:val="single"/>
        </w:rPr>
        <w:t>LHO</w:t>
      </w:r>
      <w:r w:rsidRPr="00185C21">
        <w:rPr>
          <w:rFonts w:ascii="Arial" w:hAnsi="Arial" w:cs="Arial"/>
          <w:b/>
          <w:sz w:val="22"/>
          <w:szCs w:val="22"/>
          <w:u w:val="single"/>
        </w:rPr>
        <w:t xml:space="preserve"> DE 2023</w:t>
      </w:r>
    </w:p>
    <w:p w14:paraId="1C0C1F84" w14:textId="77777777" w:rsidR="00C54F28" w:rsidRPr="00185C21" w:rsidRDefault="00C54F28" w:rsidP="00C54F28">
      <w:pPr>
        <w:spacing w:line="240" w:lineRule="auto"/>
        <w:ind w:left="4962" w:right="-1" w:firstLine="0"/>
        <w:rPr>
          <w:rFonts w:ascii="Arial" w:hAnsi="Arial" w:cs="Arial"/>
          <w:sz w:val="22"/>
          <w:szCs w:val="22"/>
        </w:rPr>
      </w:pPr>
    </w:p>
    <w:p w14:paraId="635C5F11" w14:textId="168CFC31" w:rsidR="00C54F28" w:rsidRPr="00185C21" w:rsidRDefault="00C54F28" w:rsidP="00C54F28">
      <w:pPr>
        <w:spacing w:line="240" w:lineRule="auto"/>
        <w:ind w:left="4962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HOMOLOGA O RESULTADO DAS ELEIÇÕES SUPLEMENTARES PARA O CARGO DE CONSELHEIRO TUTELAR (SUBSTITUTO)</w:t>
      </w:r>
      <w:r w:rsidRPr="00185C21">
        <w:rPr>
          <w:rFonts w:ascii="Arial" w:hAnsi="Arial" w:cs="Arial"/>
          <w:sz w:val="22"/>
          <w:szCs w:val="22"/>
        </w:rPr>
        <w:t xml:space="preserve"> E DÁ OUTRAS PROVIDÊNCIAS. </w:t>
      </w:r>
    </w:p>
    <w:p w14:paraId="69B80BDB" w14:textId="77777777" w:rsidR="00C54F28" w:rsidRDefault="00C54F28" w:rsidP="00C54F28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32352534" w14:textId="61C0B267" w:rsidR="00C54F28" w:rsidRPr="00185C21" w:rsidRDefault="00C54F28" w:rsidP="00C54F28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716A3C">
        <w:rPr>
          <w:rFonts w:ascii="Arial" w:hAnsi="Arial" w:cs="Arial"/>
          <w:b/>
          <w:sz w:val="22"/>
          <w:szCs w:val="22"/>
          <w:u w:val="single"/>
        </w:rPr>
        <w:t>CONSIDERANDO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a votação e apuração dos votos do dia 30/06/2023, bem como, a avaliação documental e demais requisitos da Lei municipal 2.169/2019, atos realizados pelos membros da Comissão Eleitoral, referente às eleições suplementares para escolha de 02 Conselheiros Tutelares, em razão de vacância; </w:t>
      </w:r>
    </w:p>
    <w:p w14:paraId="3BE11189" w14:textId="77777777" w:rsidR="00C54F28" w:rsidRPr="00185C21" w:rsidRDefault="00C54F28" w:rsidP="00C54F28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446A7FD9" w14:textId="350CB4FB" w:rsidR="00C54F28" w:rsidRPr="00185C21" w:rsidRDefault="00C54F28" w:rsidP="00AA7525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185C21">
        <w:rPr>
          <w:rFonts w:ascii="Arial" w:hAnsi="Arial" w:cs="Arial"/>
          <w:b/>
          <w:sz w:val="22"/>
          <w:szCs w:val="22"/>
        </w:rPr>
        <w:t>O PREFEITO DO MUNICÍPIO DE TIMBÓ GRANDE</w:t>
      </w:r>
      <w:r w:rsidRPr="00185C21">
        <w:rPr>
          <w:rFonts w:ascii="Arial" w:hAnsi="Arial" w:cs="Arial"/>
          <w:sz w:val="22"/>
          <w:szCs w:val="22"/>
        </w:rPr>
        <w:t xml:space="preserve">, Estado de Santa Catarina, </w:t>
      </w:r>
      <w:r>
        <w:rPr>
          <w:rFonts w:ascii="Arial" w:hAnsi="Arial" w:cs="Arial"/>
          <w:sz w:val="22"/>
          <w:szCs w:val="22"/>
        </w:rPr>
        <w:t xml:space="preserve">e a </w:t>
      </w:r>
      <w:r w:rsidRPr="00C54F28">
        <w:rPr>
          <w:rFonts w:ascii="Arial" w:hAnsi="Arial" w:cs="Arial"/>
          <w:b/>
          <w:bCs/>
          <w:sz w:val="22"/>
          <w:szCs w:val="22"/>
        </w:rPr>
        <w:t>PRESIDENTA DO CONSELHO MUNICIPAL DOS DIREITO</w:t>
      </w:r>
      <w:r w:rsidR="00AA7525">
        <w:rPr>
          <w:rFonts w:ascii="Arial" w:hAnsi="Arial" w:cs="Arial"/>
          <w:b/>
          <w:bCs/>
          <w:sz w:val="22"/>
          <w:szCs w:val="22"/>
        </w:rPr>
        <w:t>S</w:t>
      </w:r>
      <w:r w:rsidRPr="00C54F28">
        <w:rPr>
          <w:rFonts w:ascii="Arial" w:hAnsi="Arial" w:cs="Arial"/>
          <w:b/>
          <w:bCs/>
          <w:sz w:val="22"/>
          <w:szCs w:val="22"/>
        </w:rPr>
        <w:t xml:space="preserve"> DA CRIANÇA E DO ADOLESCENTE DE TIMBÓ GRANDE</w:t>
      </w:r>
      <w:r>
        <w:rPr>
          <w:rFonts w:ascii="Arial" w:hAnsi="Arial" w:cs="Arial"/>
          <w:sz w:val="22"/>
          <w:szCs w:val="22"/>
        </w:rPr>
        <w:t xml:space="preserve">, </w:t>
      </w:r>
      <w:r w:rsidRPr="00185C21">
        <w:rPr>
          <w:rFonts w:ascii="Arial" w:hAnsi="Arial" w:cs="Arial"/>
          <w:sz w:val="22"/>
          <w:szCs w:val="22"/>
        </w:rPr>
        <w:t>no uso de suas</w:t>
      </w:r>
      <w:r>
        <w:rPr>
          <w:rFonts w:ascii="Arial" w:hAnsi="Arial" w:cs="Arial"/>
          <w:sz w:val="22"/>
          <w:szCs w:val="22"/>
        </w:rPr>
        <w:t xml:space="preserve"> respectivas</w:t>
      </w:r>
      <w:r w:rsidRPr="00185C21">
        <w:rPr>
          <w:rFonts w:ascii="Arial" w:hAnsi="Arial" w:cs="Arial"/>
          <w:sz w:val="22"/>
          <w:szCs w:val="22"/>
        </w:rPr>
        <w:t xml:space="preserve"> atribuições legais e em conformidade com a </w:t>
      </w:r>
      <w:r w:rsidR="00AA7525">
        <w:rPr>
          <w:rFonts w:ascii="Arial" w:hAnsi="Arial" w:cs="Arial"/>
          <w:sz w:val="22"/>
          <w:szCs w:val="22"/>
        </w:rPr>
        <w:t xml:space="preserve">legislação correlata; </w:t>
      </w:r>
    </w:p>
    <w:p w14:paraId="44B781D2" w14:textId="77777777" w:rsidR="00C54F28" w:rsidRPr="00185C21" w:rsidRDefault="00C54F28" w:rsidP="00C54F28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FC34E6" w14:textId="4387BEDA" w:rsidR="00C54F28" w:rsidRPr="00185C21" w:rsidRDefault="00C54F28" w:rsidP="00C54F28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5C21">
        <w:rPr>
          <w:rFonts w:ascii="Arial" w:hAnsi="Arial" w:cs="Arial"/>
          <w:b/>
          <w:sz w:val="22"/>
          <w:szCs w:val="22"/>
          <w:u w:val="single"/>
        </w:rPr>
        <w:t>RESOLVE</w:t>
      </w:r>
      <w:r w:rsidR="00AA7525">
        <w:rPr>
          <w:rFonts w:ascii="Arial" w:hAnsi="Arial" w:cs="Arial"/>
          <w:b/>
          <w:sz w:val="22"/>
          <w:szCs w:val="22"/>
          <w:u w:val="single"/>
        </w:rPr>
        <w:t>M</w:t>
      </w:r>
    </w:p>
    <w:p w14:paraId="3C862CB4" w14:textId="77777777" w:rsidR="00C54F28" w:rsidRPr="00185C21" w:rsidRDefault="00C54F28" w:rsidP="00C54F28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29EF0B8" w14:textId="5DFEFCA9" w:rsidR="00C54F28" w:rsidRDefault="00C54F28" w:rsidP="00C54F28">
      <w:pPr>
        <w:pStyle w:val="Corpodetexto"/>
        <w:spacing w:before="1"/>
        <w:ind w:firstLine="993"/>
        <w:jc w:val="both"/>
        <w:rPr>
          <w:rFonts w:ascii="Arial" w:hAnsi="Arial" w:cs="Arial"/>
          <w:bCs/>
        </w:rPr>
      </w:pPr>
      <w:r w:rsidRPr="00185C21">
        <w:rPr>
          <w:rFonts w:ascii="Arial" w:hAnsi="Arial" w:cs="Arial"/>
          <w:bCs/>
        </w:rPr>
        <w:t>Art. 1º</w:t>
      </w:r>
      <w:r>
        <w:rPr>
          <w:rFonts w:ascii="Arial" w:hAnsi="Arial" w:cs="Arial"/>
          <w:bCs/>
        </w:rPr>
        <w:t>.</w:t>
      </w:r>
      <w:r w:rsidRPr="00185C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Fica PROCLAMADO e HOMOLOGADO o resultado da eleição indireta e suplementar,</w:t>
      </w:r>
      <w:r w:rsidR="00AA7525">
        <w:rPr>
          <w:rFonts w:ascii="Arial" w:hAnsi="Arial" w:cs="Arial"/>
          <w:bCs/>
        </w:rPr>
        <w:t xml:space="preserve"> referente a escolha de 02 (duas) vagas de conselheiro tutelar,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para o término do mandato de 2020/2024, em razão d</w:t>
      </w:r>
      <w:r w:rsidR="00AA75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vacância</w:t>
      </w:r>
      <w:r w:rsidR="00AA752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da seguinte forma: </w:t>
      </w:r>
    </w:p>
    <w:p w14:paraId="7AAB675A" w14:textId="77777777" w:rsidR="00C54F28" w:rsidRDefault="00C54F28" w:rsidP="00C54F28">
      <w:pPr>
        <w:pStyle w:val="Corpodetexto"/>
        <w:spacing w:before="1"/>
        <w:ind w:firstLine="993"/>
        <w:jc w:val="both"/>
        <w:rPr>
          <w:rFonts w:ascii="Arial" w:hAnsi="Arial" w:cs="Arial"/>
          <w:bCs/>
        </w:rPr>
      </w:pPr>
    </w:p>
    <w:p w14:paraId="4253713E" w14:textId="37C6D245" w:rsidR="00AA7525" w:rsidRDefault="00C54F28" w:rsidP="00C54F28">
      <w:pPr>
        <w:pStyle w:val="Corpodetexto"/>
        <w:spacing w:before="1"/>
        <w:ind w:firstLine="9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– SANDRA SOARES DE SOUZA </w:t>
      </w:r>
      <w:r w:rsidR="00AA7525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03</w:t>
      </w:r>
      <w:r w:rsidR="00AA7525">
        <w:rPr>
          <w:rFonts w:ascii="Arial" w:hAnsi="Arial" w:cs="Arial"/>
          <w:bCs/>
        </w:rPr>
        <w:t xml:space="preserve"> VOTOS ELEITA -  TITULAR </w:t>
      </w:r>
    </w:p>
    <w:p w14:paraId="48130EDC" w14:textId="0EC64781" w:rsidR="00C54F28" w:rsidRDefault="00AA7525" w:rsidP="00C54F28">
      <w:pPr>
        <w:pStyle w:val="Corpodetexto"/>
        <w:spacing w:before="1"/>
        <w:ind w:firstLine="9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 – IVONETE JUNGLES DE LIMA PALHANO – 02 VOTOS – ELEITA TITULAR (eleita por critério de desempate).  </w:t>
      </w:r>
      <w:r w:rsidR="00C54F28">
        <w:rPr>
          <w:rFonts w:ascii="Arial" w:hAnsi="Arial" w:cs="Arial"/>
          <w:bCs/>
        </w:rPr>
        <w:t xml:space="preserve"> </w:t>
      </w:r>
    </w:p>
    <w:p w14:paraId="3524B130" w14:textId="77777777" w:rsidR="00AA7525" w:rsidRDefault="00AA7525" w:rsidP="00C54F28">
      <w:pPr>
        <w:pStyle w:val="Corpodetexto"/>
        <w:spacing w:before="1"/>
        <w:ind w:firstLine="993"/>
        <w:jc w:val="both"/>
        <w:rPr>
          <w:rFonts w:ascii="Arial" w:hAnsi="Arial" w:cs="Arial"/>
          <w:bCs/>
        </w:rPr>
      </w:pPr>
    </w:p>
    <w:p w14:paraId="1993B6A9" w14:textId="06C16289" w:rsidR="00C54F28" w:rsidRDefault="00C54F28" w:rsidP="00C54F28">
      <w:pPr>
        <w:pStyle w:val="Corpodetexto"/>
        <w:spacing w:before="1"/>
        <w:ind w:firstLine="9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2º. C</w:t>
      </w:r>
      <w:r w:rsidR="00AA7525">
        <w:rPr>
          <w:rFonts w:ascii="Arial" w:hAnsi="Arial" w:cs="Arial"/>
          <w:bCs/>
        </w:rPr>
        <w:t xml:space="preserve">om relação ao suplente Gilberto Massaneiro, em razão de diligências a serem realizadas pela Comissão Eleitoral, fica o processo de homologação suspenso, até que haja decisão final da Comissão. </w:t>
      </w:r>
    </w:p>
    <w:p w14:paraId="32C6775A" w14:textId="77777777" w:rsidR="00AA7525" w:rsidRDefault="00AA7525" w:rsidP="00C54F28">
      <w:pPr>
        <w:pStyle w:val="Corpodetexto"/>
        <w:spacing w:before="1"/>
        <w:ind w:firstLine="993"/>
        <w:jc w:val="both"/>
        <w:rPr>
          <w:rFonts w:ascii="Arial" w:hAnsi="Arial" w:cs="Arial"/>
          <w:bCs/>
        </w:rPr>
      </w:pPr>
    </w:p>
    <w:p w14:paraId="52D339A0" w14:textId="2411718D" w:rsidR="00C54F28" w:rsidRDefault="00C54F28" w:rsidP="00C54F28">
      <w:pPr>
        <w:pStyle w:val="Corpodetexto"/>
        <w:spacing w:before="1"/>
        <w:ind w:firstLine="9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3º. </w:t>
      </w:r>
      <w:r w:rsidR="00AA7525">
        <w:rPr>
          <w:rFonts w:ascii="Arial" w:hAnsi="Arial" w:cs="Arial"/>
          <w:bCs/>
        </w:rPr>
        <w:t xml:space="preserve">As eleitas deverão tomar posse, com o respectivo termo, no prazo de 10 (dez) dias. </w:t>
      </w:r>
    </w:p>
    <w:p w14:paraId="020A6806" w14:textId="77777777" w:rsidR="00AA7525" w:rsidRDefault="00AA7525" w:rsidP="00C54F28">
      <w:pPr>
        <w:pStyle w:val="Corpodetexto"/>
        <w:spacing w:before="1"/>
        <w:ind w:firstLine="993"/>
        <w:jc w:val="both"/>
        <w:rPr>
          <w:rFonts w:ascii="Arial" w:hAnsi="Arial" w:cs="Arial"/>
          <w:bCs/>
        </w:rPr>
      </w:pPr>
    </w:p>
    <w:p w14:paraId="55333688" w14:textId="55C21986" w:rsidR="00AA7525" w:rsidRPr="00185C21" w:rsidRDefault="00AA7525" w:rsidP="00C54F28">
      <w:pPr>
        <w:pStyle w:val="Corpodetexto"/>
        <w:spacing w:before="1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Art. 4º Esta Resolução entra em vigor na data da sua publicação. </w:t>
      </w:r>
    </w:p>
    <w:p w14:paraId="0C568CDD" w14:textId="77777777" w:rsidR="00C54F28" w:rsidRPr="00185C21" w:rsidRDefault="00C54F28" w:rsidP="00C54F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60" w:after="160" w:line="240" w:lineRule="auto"/>
        <w:ind w:firstLine="993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85C2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Timbó Grande/SC,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06 de julho</w:t>
      </w:r>
      <w:r w:rsidRPr="00185C2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de 2023 </w:t>
      </w:r>
    </w:p>
    <w:p w14:paraId="6F66B6AD" w14:textId="77777777" w:rsidR="00C54F28" w:rsidRPr="00185C21" w:rsidRDefault="00C54F28" w:rsidP="00C54F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40" w:lineRule="auto"/>
        <w:ind w:left="-142" w:firstLine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27AF41F" w14:textId="77777777" w:rsidR="00C54F28" w:rsidRPr="00185C21" w:rsidRDefault="00C54F28" w:rsidP="00C54F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40" w:lineRule="auto"/>
        <w:ind w:left="-142" w:firstLine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1F42B0B" w14:textId="77777777" w:rsidR="00C54F28" w:rsidRPr="00185C21" w:rsidRDefault="00C54F28" w:rsidP="00C54F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40" w:lineRule="auto"/>
        <w:ind w:left="-142" w:firstLine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185C2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VALDIR CARDOSO DOS SANTOS</w:t>
      </w:r>
    </w:p>
    <w:p w14:paraId="1F242069" w14:textId="77777777" w:rsidR="00C54F28" w:rsidRDefault="00C54F28" w:rsidP="00C54F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40" w:lineRule="auto"/>
        <w:ind w:left="-142" w:firstLine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185C2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Prefeito Municipal</w:t>
      </w:r>
    </w:p>
    <w:p w14:paraId="26002C0E" w14:textId="77777777" w:rsidR="00AA7525" w:rsidRDefault="00AA7525" w:rsidP="00C54F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40" w:lineRule="auto"/>
        <w:ind w:left="-142" w:firstLine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E463884" w14:textId="14C544CD" w:rsidR="00AA7525" w:rsidRDefault="00AA7525" w:rsidP="00C54F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40" w:lineRule="auto"/>
        <w:ind w:left="-142" w:firstLine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THAISE SAIDEL SOUZA </w:t>
      </w:r>
    </w:p>
    <w:p w14:paraId="1DC692B9" w14:textId="014311F0" w:rsidR="00AA7525" w:rsidRDefault="00AA7525" w:rsidP="00C54F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40" w:lineRule="auto"/>
        <w:ind w:left="-142" w:firstLine="0"/>
        <w:jc w:val="center"/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Presidenta do CMDCA</w:t>
      </w:r>
    </w:p>
    <w:p w14:paraId="51F5693F" w14:textId="77777777" w:rsidR="002810EB" w:rsidRDefault="002810EB"/>
    <w:sectPr w:rsidR="002810EB" w:rsidSect="008370BA">
      <w:headerReference w:type="default" r:id="rId4"/>
      <w:footerReference w:type="default" r:id="rId5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2627" w14:textId="77777777" w:rsidR="0070199C" w:rsidRDefault="00000000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5CF33F" wp14:editId="75EC874F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51054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C26B3" w14:textId="77777777" w:rsidR="0096440C" w:rsidRDefault="00000000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D2153F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CF33F" id="Retângulo 7" o:spid="_x0000_s1026" style="position:absolute;left:0;text-align:left;margin-left:557.25pt;margin-top:436.1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NkrA83hAAAADgEAAA8AAABkcnMvZG93bnJldi54bWxMj8FOwzAMhu9IvENkJG4sTTW6&#10;rms6ISQuCGli47BjlpimWuNUTbqVtyc7wc2//On353o7u55dcAydJwlikQFD0t501Er4Orw9lcBC&#10;VGRU7wkl/GCAbXN/V6vK+Ct94mUfW5ZKKFRKgo1xqDgP2qJTYeEHpLT79qNTMcWx5WZU11Tuep5n&#10;WcGd6ihdsGrAV4v6vJ+chEMxH/U8HQV+6LLVCnfWve+kfHyYXzbAIs7xD4abflKHJjmd/EQmsD5l&#10;IZbPiZVQrvIc2A0R6+Ua2ClNuSgy4E3N/7/R/AIAAP//AwBQSwECLQAUAAYACAAAACEAtoM4kv4A&#10;AADhAQAAEwAAAAAAAAAAAAAAAAAAAAAAW0NvbnRlbnRfVHlwZXNdLnhtbFBLAQItABQABgAIAAAA&#10;IQA4/SH/1gAAAJQBAAALAAAAAAAAAAAAAAAAAC8BAABfcmVscy8ucmVsc1BLAQItABQABgAIAAAA&#10;IQC6uHl82gEAAJwDAAAOAAAAAAAAAAAAAAAAAC4CAABkcnMvZTJvRG9jLnhtbFBLAQItABQABgAI&#10;AAAAIQDZKwPN4QAAAA4BAAAPAAAAAAAAAAAAAAAAADQ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47FC26B3" w14:textId="77777777" w:rsidR="0096440C" w:rsidRDefault="00000000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D2153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0FD039" wp14:editId="0FB3CB30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9A09" w14:textId="77777777" w:rsidR="0070199C" w:rsidRDefault="00000000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6B6CE4A" wp14:editId="0E14DC88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28"/>
    <w:rsid w:val="002810EB"/>
    <w:rsid w:val="00AA7525"/>
    <w:rsid w:val="00C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14DB"/>
  <w15:chartTrackingRefBased/>
  <w15:docId w15:val="{7E8B6308-2295-441A-8126-5C27F181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F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4F28"/>
  </w:style>
  <w:style w:type="paragraph" w:styleId="Rodap">
    <w:name w:val="footer"/>
    <w:basedOn w:val="Normal"/>
    <w:link w:val="RodapChar"/>
    <w:uiPriority w:val="99"/>
    <w:unhideWhenUsed/>
    <w:rsid w:val="00C54F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4F28"/>
  </w:style>
  <w:style w:type="paragraph" w:styleId="Corpodetexto">
    <w:name w:val="Body Text"/>
    <w:basedOn w:val="Normal"/>
    <w:link w:val="CorpodetextoChar"/>
    <w:uiPriority w:val="1"/>
    <w:qFormat/>
    <w:rsid w:val="00C54F28"/>
    <w:pPr>
      <w:widowControl w:val="0"/>
      <w:autoSpaceDE w:val="0"/>
      <w:autoSpaceDN w:val="0"/>
      <w:spacing w:line="240" w:lineRule="auto"/>
      <w:ind w:firstLine="0"/>
      <w:jc w:val="left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54F2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2023-07-06T20:10:00Z</dcterms:created>
  <dcterms:modified xsi:type="dcterms:W3CDTF">2023-07-06T20:32:00Z</dcterms:modified>
</cp:coreProperties>
</file>