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86AA" w14:textId="77777777" w:rsidR="00683DD0" w:rsidRDefault="00683DD0" w:rsidP="00683DD0">
      <w:pPr>
        <w:jc w:val="center"/>
        <w:rPr>
          <w:b/>
          <w:bCs/>
        </w:rPr>
      </w:pPr>
      <w:r w:rsidRPr="00717A31">
        <w:rPr>
          <w:b/>
          <w:bCs/>
        </w:rPr>
        <w:t>EDITAL Nº 01/2023/CMDCA</w:t>
      </w:r>
    </w:p>
    <w:p w14:paraId="074C6383" w14:textId="7B12F213" w:rsidR="00F506B6" w:rsidRPr="00717A31" w:rsidRDefault="00F506B6" w:rsidP="00683DD0">
      <w:pPr>
        <w:jc w:val="center"/>
        <w:rPr>
          <w:b/>
          <w:bCs/>
        </w:rPr>
      </w:pPr>
      <w:r>
        <w:rPr>
          <w:b/>
          <w:bCs/>
        </w:rPr>
        <w:t>(RETIFICADO)</w:t>
      </w:r>
    </w:p>
    <w:p w14:paraId="2E7DEE0B" w14:textId="77777777" w:rsidR="00683DD0" w:rsidRPr="00717A31" w:rsidRDefault="00683DD0" w:rsidP="00683DD0">
      <w:pPr>
        <w:jc w:val="center"/>
        <w:rPr>
          <w:b/>
          <w:bCs/>
        </w:rPr>
      </w:pPr>
    </w:p>
    <w:p w14:paraId="3021DE02" w14:textId="77777777" w:rsidR="00683DD0" w:rsidRPr="00717A31" w:rsidRDefault="00683DD0" w:rsidP="00683DD0">
      <w:pPr>
        <w:jc w:val="center"/>
        <w:rPr>
          <w:b/>
          <w:bCs/>
        </w:rPr>
      </w:pPr>
      <w:r w:rsidRPr="00717A31">
        <w:rPr>
          <w:b/>
          <w:bCs/>
        </w:rPr>
        <w:t>ABRE INSCRIÇÕES PARA O PROCESSO DE ESCOLHA DOS MEMBROS DO CONSELHO TUTELAR DE TIMBÓ GRANDE, ESTADO DE SANTA CATARINA.</w:t>
      </w:r>
    </w:p>
    <w:p w14:paraId="1E4ECD8B" w14:textId="77777777" w:rsidR="00683DD0" w:rsidRPr="00717A31" w:rsidRDefault="00683DD0" w:rsidP="00683DD0">
      <w:pPr>
        <w:jc w:val="center"/>
        <w:rPr>
          <w:b/>
          <w:bCs/>
        </w:rPr>
      </w:pPr>
    </w:p>
    <w:p w14:paraId="503006AA" w14:textId="77777777" w:rsidR="00683DD0" w:rsidRPr="00717A31" w:rsidRDefault="00683DD0" w:rsidP="00683DD0">
      <w:pPr>
        <w:jc w:val="both"/>
      </w:pPr>
      <w:r w:rsidRPr="00717A31">
        <w:t>O Conselho Municipal dos Direitos da Criança e do Adolescente de Timbó Grande, no uso de suas atribuições legais, considerando o disposto no art. 132 e 139 da Lei Federal nº 8.069/1990 (Estatuto da Criança e do Adolescente), na Resolução Conanda nº 170/2014 e na Lei Municipal nº 2.169/2019, abre as inscrições para a escolha dos membros do Conselho Tutelar para atuarem no Conselho Tutelar do Município de Timbó Grande, e dá outras providências.</w:t>
      </w:r>
    </w:p>
    <w:p w14:paraId="5D7C984C" w14:textId="77777777" w:rsidR="00683DD0" w:rsidRPr="00717A31" w:rsidRDefault="00683DD0" w:rsidP="00683DD0"/>
    <w:p w14:paraId="0FEB9512" w14:textId="77777777" w:rsidR="00683DD0" w:rsidRPr="00717A31" w:rsidRDefault="00683DD0" w:rsidP="00683DD0">
      <w:pPr>
        <w:rPr>
          <w:b/>
          <w:bCs/>
        </w:rPr>
      </w:pPr>
      <w:r w:rsidRPr="00717A31">
        <w:rPr>
          <w:b/>
          <w:bCs/>
        </w:rPr>
        <w:t>1.</w:t>
      </w:r>
      <w:r w:rsidRPr="00717A31">
        <w:rPr>
          <w:b/>
          <w:bCs/>
        </w:rPr>
        <w:tab/>
        <w:t>DO CARGO, DAS VAGAS E DA REMUNERAÇÃO.</w:t>
      </w:r>
    </w:p>
    <w:p w14:paraId="5BC297DF" w14:textId="7E33B803" w:rsidR="00683DD0" w:rsidRPr="00717A31" w:rsidRDefault="00683DD0" w:rsidP="00683DD0">
      <w:pPr>
        <w:ind w:left="709"/>
        <w:jc w:val="both"/>
      </w:pPr>
      <w:r w:rsidRPr="00717A31">
        <w:t>1.1 Ficam abertas 5 (cinco) vagas para a função pública de membro do Conselho Tutelar do Município de Timbó Grande, para cumprimento de mandato de 4 (quatro) anos, no período de 10 (dez) de janeiro de 2024 a 09 (nove) de janeiro de 2028, em conformidade com o art. 139, §2o, da Lei Federal nº 8.069/1990 (Estatuto da Criança e do Adolescente).</w:t>
      </w:r>
    </w:p>
    <w:p w14:paraId="53493907" w14:textId="78305411" w:rsidR="00683DD0" w:rsidRPr="00717A31" w:rsidRDefault="00683DD0" w:rsidP="00683DD0">
      <w:pPr>
        <w:ind w:left="709"/>
        <w:jc w:val="both"/>
      </w:pPr>
      <w:r w:rsidRPr="00717A31">
        <w:t>1.2 O exercício efetivo da função de membro do Conselho Tutelar do Município de Timbó Grande, constituirá serviço público relevante e estabelecerá presunção de idoneidade moral, não gerando vínculo empregatício com o Poder Executivo Municipal.</w:t>
      </w:r>
    </w:p>
    <w:p w14:paraId="3B1D946A" w14:textId="74A4E065" w:rsidR="00683DD0" w:rsidRPr="00717A31" w:rsidRDefault="00683DD0" w:rsidP="00683DD0">
      <w:pPr>
        <w:ind w:left="709"/>
        <w:jc w:val="both"/>
      </w:pPr>
      <w:r w:rsidRPr="00717A31">
        <w:t>1.3 Os 5 (cinco) candidatos que obtiverem maior número de votos, em conformidade com o disposto neste edital, assumirão o cargo de membro titular do Conselho Tutelar.</w:t>
      </w:r>
    </w:p>
    <w:p w14:paraId="78D37C4C" w14:textId="57C5CF3F" w:rsidR="00683DD0" w:rsidRPr="00717A31" w:rsidRDefault="00683DD0" w:rsidP="00683DD0">
      <w:pPr>
        <w:ind w:left="709"/>
        <w:jc w:val="both"/>
      </w:pPr>
      <w:r w:rsidRPr="00717A31">
        <w:t>1.4 Todos os demais candidatos habilitados serão considerados suplentes, seguindo a ordem decrescente de votação. Esgotada a lista de suplentes e permanecendo vacância (s), devem ser adotados os procedimentos previstos na Lei Municipal2.159, de 08 de abril de 2019, alterada em 21 de março de 2023.</w:t>
      </w:r>
    </w:p>
    <w:p w14:paraId="64546EFC" w14:textId="788F842C" w:rsidR="00683DD0" w:rsidRPr="00717A31" w:rsidRDefault="00683DD0" w:rsidP="00683DD0">
      <w:pPr>
        <w:ind w:left="709"/>
      </w:pPr>
      <w:r w:rsidRPr="00717A31">
        <w:t>1.5 A vaga, o vencimento mensal e carga horária são apresentados na tabela a seguir:</w:t>
      </w:r>
    </w:p>
    <w:tbl>
      <w:tblPr>
        <w:tblStyle w:val="Tabelacomgrade"/>
        <w:tblW w:w="0" w:type="auto"/>
        <w:tblInd w:w="709" w:type="dxa"/>
        <w:tblLook w:val="04A0" w:firstRow="1" w:lastRow="0" w:firstColumn="1" w:lastColumn="0" w:noHBand="0" w:noVBand="1"/>
      </w:tblPr>
      <w:tblGrid>
        <w:gridCol w:w="1969"/>
        <w:gridCol w:w="1887"/>
        <w:gridCol w:w="1928"/>
        <w:gridCol w:w="2001"/>
      </w:tblGrid>
      <w:tr w:rsidR="00683DD0" w:rsidRPr="00717A31" w14:paraId="107D3C13" w14:textId="77777777" w:rsidTr="00683DD0">
        <w:tc>
          <w:tcPr>
            <w:tcW w:w="2123" w:type="dxa"/>
          </w:tcPr>
          <w:p w14:paraId="142D08A3" w14:textId="00FF4A30" w:rsidR="00683DD0" w:rsidRPr="00717A31" w:rsidRDefault="00683DD0" w:rsidP="00683DD0">
            <w:r w:rsidRPr="00717A31">
              <w:t xml:space="preserve">CARGO </w:t>
            </w:r>
          </w:p>
        </w:tc>
        <w:tc>
          <w:tcPr>
            <w:tcW w:w="2123" w:type="dxa"/>
          </w:tcPr>
          <w:p w14:paraId="1EB11954" w14:textId="2C79ACB0" w:rsidR="00683DD0" w:rsidRPr="00717A31" w:rsidRDefault="00683DD0" w:rsidP="00683DD0">
            <w:r w:rsidRPr="00717A31">
              <w:t>VAGAS</w:t>
            </w:r>
          </w:p>
        </w:tc>
        <w:tc>
          <w:tcPr>
            <w:tcW w:w="2124" w:type="dxa"/>
          </w:tcPr>
          <w:p w14:paraId="0B256344" w14:textId="6518EDF1" w:rsidR="00683DD0" w:rsidRPr="00717A31" w:rsidRDefault="00683DD0" w:rsidP="00683DD0">
            <w:r w:rsidRPr="00717A31">
              <w:t>CARGA HORÁRIA</w:t>
            </w:r>
          </w:p>
        </w:tc>
        <w:tc>
          <w:tcPr>
            <w:tcW w:w="2124" w:type="dxa"/>
          </w:tcPr>
          <w:p w14:paraId="345DE093" w14:textId="4ED4DB1A" w:rsidR="00683DD0" w:rsidRPr="00717A31" w:rsidRDefault="00683DD0" w:rsidP="00683DD0">
            <w:r w:rsidRPr="00717A31">
              <w:t>VENCIMENTO</w:t>
            </w:r>
          </w:p>
        </w:tc>
      </w:tr>
      <w:tr w:rsidR="00683DD0" w:rsidRPr="00717A31" w14:paraId="2FD1BABB" w14:textId="77777777" w:rsidTr="00683DD0">
        <w:tc>
          <w:tcPr>
            <w:tcW w:w="2123" w:type="dxa"/>
          </w:tcPr>
          <w:p w14:paraId="2F76621F" w14:textId="670D5DB6" w:rsidR="00683DD0" w:rsidRPr="00717A31" w:rsidRDefault="00683DD0" w:rsidP="00683DD0">
            <w:r w:rsidRPr="00717A31">
              <w:t xml:space="preserve">Conselheiro Tutelar </w:t>
            </w:r>
          </w:p>
        </w:tc>
        <w:tc>
          <w:tcPr>
            <w:tcW w:w="2123" w:type="dxa"/>
          </w:tcPr>
          <w:p w14:paraId="6B9F0218" w14:textId="17E78C48" w:rsidR="00683DD0" w:rsidRPr="00717A31" w:rsidRDefault="00683DD0" w:rsidP="00683DD0">
            <w:r w:rsidRPr="00717A31">
              <w:t>05</w:t>
            </w:r>
          </w:p>
        </w:tc>
        <w:tc>
          <w:tcPr>
            <w:tcW w:w="2124" w:type="dxa"/>
          </w:tcPr>
          <w:p w14:paraId="4E2053D2" w14:textId="3119AC44" w:rsidR="00683DD0" w:rsidRPr="00717A31" w:rsidRDefault="00683DD0" w:rsidP="00683DD0">
            <w:r w:rsidRPr="00717A31">
              <w:t>40h</w:t>
            </w:r>
          </w:p>
        </w:tc>
        <w:tc>
          <w:tcPr>
            <w:tcW w:w="2124" w:type="dxa"/>
          </w:tcPr>
          <w:p w14:paraId="493C77EE" w14:textId="1C5E81E4" w:rsidR="00683DD0" w:rsidRPr="00717A31" w:rsidRDefault="00683DD0" w:rsidP="00683DD0">
            <w:r w:rsidRPr="00717A31">
              <w:t>R$ 1.533,66</w:t>
            </w:r>
          </w:p>
        </w:tc>
      </w:tr>
    </w:tbl>
    <w:p w14:paraId="21B21B77" w14:textId="1E54B22C" w:rsidR="00683DD0" w:rsidRPr="00717A31" w:rsidRDefault="00683DD0" w:rsidP="00683DD0">
      <w:pPr>
        <w:ind w:left="709"/>
        <w:jc w:val="both"/>
      </w:pPr>
      <w:r w:rsidRPr="00717A31">
        <w:t>1.6 O horário de expediente do membro do Conselho Tutelar é das 8h às 12h e das 13h às 17h, sem prejuízo do atendimento ininterrupto à população.</w:t>
      </w:r>
    </w:p>
    <w:p w14:paraId="48D47634" w14:textId="2AE96221" w:rsidR="00683DD0" w:rsidRPr="00717A31" w:rsidRDefault="00683DD0" w:rsidP="00683DD0">
      <w:pPr>
        <w:ind w:left="709"/>
        <w:jc w:val="both"/>
      </w:pPr>
      <w:r w:rsidRPr="00717A31">
        <w:t>1.7 Todos os membros do Conselho Tutelar ficam sujeitos a períodos de sobreaviso, inclusive nos finais de semana e feriados.</w:t>
      </w:r>
    </w:p>
    <w:p w14:paraId="144B647D" w14:textId="280FED21" w:rsidR="00683DD0" w:rsidRPr="00717A31" w:rsidRDefault="00683DD0" w:rsidP="00683DD0">
      <w:pPr>
        <w:ind w:left="709"/>
        <w:jc w:val="both"/>
      </w:pPr>
      <w:r w:rsidRPr="00717A31">
        <w:t xml:space="preserve"> 1.8 A jornada extraordinária do membro do Conselho Tutelar, em sobreaviso, deverá ser remunerada ou compensada, conforme dispõe a Lei Municipal nº 2.169/2019, ou a que a suceder, ou ainda, o que determinar a legislação municipal.</w:t>
      </w:r>
    </w:p>
    <w:p w14:paraId="2B5ADCAA" w14:textId="1CE95A14" w:rsidR="00683DD0" w:rsidRPr="00717A31" w:rsidRDefault="00683DD0" w:rsidP="00683DD0">
      <w:pPr>
        <w:ind w:left="709"/>
        <w:jc w:val="both"/>
      </w:pPr>
      <w:r w:rsidRPr="00717A31">
        <w:t xml:space="preserve">1.9 As especificações relacionadas ao vencimento, aos direitos sociais e aos deveres do cargo de membro do Conselho Tutelar serão aplicadas de acordo com a Lei Federal nº </w:t>
      </w:r>
      <w:r w:rsidRPr="00717A31">
        <w:lastRenderedPageBreak/>
        <w:t>8.069/1990 (Estatuto da Criança e do Adolescente) e a Lei Municipal nº 2.169/2019, ou a que a suceder.</w:t>
      </w:r>
    </w:p>
    <w:p w14:paraId="57D023A6" w14:textId="569FE79F" w:rsidR="00683DD0" w:rsidRPr="00717A31" w:rsidRDefault="00683DD0" w:rsidP="00683DD0">
      <w:pPr>
        <w:ind w:left="709"/>
        <w:jc w:val="both"/>
      </w:pPr>
      <w:r w:rsidRPr="00717A31">
        <w:t xml:space="preserve">1.10 Os servidores públicos, quando eleitos para o cargo de membro do Conselho Tutelar e no exercício da </w:t>
      </w:r>
      <w:r w:rsidR="008219A9" w:rsidRPr="00717A31">
        <w:t>função, não</w:t>
      </w:r>
      <w:r w:rsidRPr="00717A31">
        <w:t xml:space="preserve"> poderão optar pelo vencimento do cargo público </w:t>
      </w:r>
      <w:r w:rsidR="008219A9" w:rsidRPr="00717A31">
        <w:t>efetivo somente</w:t>
      </w:r>
      <w:r w:rsidRPr="00717A31">
        <w:t xml:space="preserve"> pela remuneração que consta Lei Municipal nº </w:t>
      </w:r>
      <w:r w:rsidR="008219A9" w:rsidRPr="00717A31">
        <w:t>2,396/</w:t>
      </w:r>
      <w:r w:rsidR="005C4C4A" w:rsidRPr="00717A31">
        <w:t>2023 de 12 de abril 2023.</w:t>
      </w:r>
    </w:p>
    <w:p w14:paraId="66F4727E" w14:textId="4B7AF295" w:rsidR="00683DD0" w:rsidRPr="00717A31" w:rsidRDefault="00683DD0" w:rsidP="00683DD0">
      <w:pPr>
        <w:rPr>
          <w:b/>
          <w:bCs/>
        </w:rPr>
      </w:pPr>
      <w:r w:rsidRPr="00717A31">
        <w:rPr>
          <w:b/>
          <w:bCs/>
        </w:rPr>
        <w:t>2.</w:t>
      </w:r>
      <w:r w:rsidRPr="00717A31">
        <w:rPr>
          <w:b/>
          <w:bCs/>
        </w:rPr>
        <w:tab/>
        <w:t>DAS</w:t>
      </w:r>
      <w:r w:rsidRPr="00717A31">
        <w:rPr>
          <w:b/>
          <w:bCs/>
        </w:rPr>
        <w:tab/>
        <w:t>ETAPAS</w:t>
      </w:r>
      <w:r w:rsidRPr="00717A31">
        <w:rPr>
          <w:b/>
          <w:bCs/>
        </w:rPr>
        <w:tab/>
        <w:t xml:space="preserve"> DO</w:t>
      </w:r>
      <w:r w:rsidRPr="00717A31">
        <w:rPr>
          <w:b/>
          <w:bCs/>
        </w:rPr>
        <w:tab/>
        <w:t>PROCESSO</w:t>
      </w:r>
      <w:r w:rsidRPr="00717A31">
        <w:rPr>
          <w:b/>
          <w:bCs/>
        </w:rPr>
        <w:tab/>
        <w:t>DE</w:t>
      </w:r>
      <w:r w:rsidRPr="00717A31">
        <w:rPr>
          <w:b/>
          <w:bCs/>
        </w:rPr>
        <w:tab/>
        <w:t>ESCOLHA</w:t>
      </w:r>
      <w:r w:rsidRPr="00717A31">
        <w:rPr>
          <w:b/>
          <w:bCs/>
        </w:rPr>
        <w:tab/>
        <w:t>DOS</w:t>
      </w:r>
      <w:r w:rsidRPr="00717A31">
        <w:rPr>
          <w:b/>
          <w:bCs/>
        </w:rPr>
        <w:tab/>
        <w:t>CONSELHEIROS TUTELARES</w:t>
      </w:r>
    </w:p>
    <w:p w14:paraId="4AD927C9" w14:textId="32AE96C9" w:rsidR="00683DD0" w:rsidRPr="00717A31" w:rsidRDefault="00683DD0" w:rsidP="00683DD0">
      <w:pPr>
        <w:ind w:left="851"/>
        <w:jc w:val="both"/>
      </w:pPr>
      <w:r w:rsidRPr="00717A31">
        <w:t>2.1 O processo de escolha dos membros do Conselho Tutelar de Timbó Grande ocorrerá em consonância com o disposto no art. 139, §1o, da Lei Federal nº 8.069/1990 (Estatuto da Criança e do Adolescente) e na Lei Municipal nº 2.169/2019, consonância da lei complementar 2.396/</w:t>
      </w:r>
      <w:r w:rsidR="005C4C4A" w:rsidRPr="00717A31">
        <w:t>20</w:t>
      </w:r>
      <w:r w:rsidRPr="00717A31">
        <w:t>23</w:t>
      </w:r>
      <w:r w:rsidR="005C4C4A" w:rsidRPr="00717A31">
        <w:t>.</w:t>
      </w:r>
    </w:p>
    <w:p w14:paraId="07D825F6" w14:textId="2E6A6AEE" w:rsidR="00683DD0" w:rsidRPr="00717A31" w:rsidRDefault="00683DD0" w:rsidP="00683DD0">
      <w:pPr>
        <w:ind w:left="851"/>
        <w:jc w:val="both"/>
      </w:pPr>
      <w:r w:rsidRPr="00717A31">
        <w:t>2.2 O processo de escolha dos membros do Conselho Tutelar seguirá as etapas abaixo:</w:t>
      </w:r>
    </w:p>
    <w:p w14:paraId="0A34FCFA" w14:textId="20E12EAD" w:rsidR="00683DD0" w:rsidRPr="00717A31" w:rsidRDefault="00683DD0" w:rsidP="00683DD0">
      <w:pPr>
        <w:ind w:left="1276"/>
        <w:jc w:val="both"/>
      </w:pPr>
      <w:r w:rsidRPr="00717A31">
        <w:t>I</w:t>
      </w:r>
      <w:r w:rsidRPr="00717A31">
        <w:tab/>
        <w:t>- O processo de escolha para o Conselheiro Tutelar ocorrerá, preferencialmente com o número mínimo de 05 (cinco) pretendentes, devidamente habilitados.</w:t>
      </w:r>
    </w:p>
    <w:p w14:paraId="2DD9B58C" w14:textId="176F6763" w:rsidR="00683DD0" w:rsidRPr="00717A31" w:rsidRDefault="00683DD0" w:rsidP="00683DD0">
      <w:pPr>
        <w:ind w:left="1276"/>
        <w:jc w:val="both"/>
      </w:pPr>
      <w:r w:rsidRPr="00717A31">
        <w:t>II</w:t>
      </w:r>
      <w:r w:rsidRPr="00717A31">
        <w:tab/>
        <w:t xml:space="preserve"> - Caso o número de pretendentes habilitados seja inferior a 05 (cinco), o conselho Municipal dos Direitos da Criança e do Adolescente poderá suspender o trâmite do processo de escolha reabrir prazo para inscrição de novas candidaturas.</w:t>
      </w:r>
    </w:p>
    <w:p w14:paraId="14169494" w14:textId="674BC2DE" w:rsidR="00683DD0" w:rsidRPr="00717A31" w:rsidRDefault="00683DD0" w:rsidP="00683DD0">
      <w:pPr>
        <w:ind w:left="1276"/>
        <w:jc w:val="both"/>
      </w:pPr>
      <w:r w:rsidRPr="00717A31">
        <w:t>II - Capacitação e aplicação de prova de conhecimentos específicos de caráter eliminatório qual o candidato deve obter nota mínima de 0</w:t>
      </w:r>
      <w:r w:rsidR="005C4C4A" w:rsidRPr="00717A31">
        <w:t>5</w:t>
      </w:r>
      <w:r w:rsidRPr="00717A31">
        <w:t xml:space="preserve"> (</w:t>
      </w:r>
      <w:r w:rsidR="005C4C4A" w:rsidRPr="00717A31">
        <w:t>cinco</w:t>
      </w:r>
      <w:r w:rsidRPr="00717A31">
        <w:t>);</w:t>
      </w:r>
    </w:p>
    <w:p w14:paraId="01820910" w14:textId="4FA6E326" w:rsidR="00683DD0" w:rsidRPr="00717A31" w:rsidRDefault="00683DD0" w:rsidP="00683DD0">
      <w:pPr>
        <w:ind w:left="1276"/>
        <w:jc w:val="both"/>
      </w:pPr>
      <w:r w:rsidRPr="00717A31">
        <w:t>IV - Apresentação dos candidatos habilitados, em sessão pública, aberta a toda a comunidade e amplamente divulgada;</w:t>
      </w:r>
    </w:p>
    <w:p w14:paraId="1172EC4E" w14:textId="4B35DEE3" w:rsidR="00683DD0" w:rsidRPr="00717A31" w:rsidRDefault="00683DD0" w:rsidP="00683DD0">
      <w:pPr>
        <w:ind w:left="1276"/>
        <w:jc w:val="both"/>
      </w:pPr>
      <w:r w:rsidRPr="00717A31">
        <w:t>V</w:t>
      </w:r>
      <w:r w:rsidRPr="00717A31">
        <w:tab/>
        <w:t>- Sufrágio universal e direto, pelo voto facultativo e secreto dos eleitores do Município de Timbó Grande, cujo domicílio eleitoral tenha sido fixado dentro de prazo de 90 (noventa) dias anteriores ao pleito.</w:t>
      </w:r>
    </w:p>
    <w:p w14:paraId="00E01FAA" w14:textId="77777777" w:rsidR="00683DD0" w:rsidRPr="00717A31" w:rsidRDefault="00683DD0" w:rsidP="00683DD0">
      <w:pPr>
        <w:rPr>
          <w:b/>
          <w:bCs/>
        </w:rPr>
      </w:pPr>
      <w:r w:rsidRPr="00717A31">
        <w:rPr>
          <w:b/>
          <w:bCs/>
        </w:rPr>
        <w:t>3.</w:t>
      </w:r>
      <w:r w:rsidRPr="00717A31">
        <w:rPr>
          <w:b/>
          <w:bCs/>
        </w:rPr>
        <w:tab/>
        <w:t>DOS REQUISITOS A CANDIDATURA E DA DOCUMENTAÇÃO</w:t>
      </w:r>
    </w:p>
    <w:p w14:paraId="312B807F" w14:textId="1B626194" w:rsidR="00683DD0" w:rsidRPr="00717A31" w:rsidRDefault="00683DD0" w:rsidP="00A01D1B">
      <w:pPr>
        <w:ind w:left="709"/>
        <w:jc w:val="both"/>
      </w:pPr>
      <w:r w:rsidRPr="00717A31">
        <w:t>3.1</w:t>
      </w:r>
      <w:r w:rsidR="00A01D1B" w:rsidRPr="00717A31">
        <w:t xml:space="preserve"> </w:t>
      </w:r>
      <w:r w:rsidRPr="00717A31">
        <w:t xml:space="preserve">Somente poderão concorrer ao cargo de membro do Conselho Tutelar, os candidatos que preencherem os requisitos para candidatura fixados na Lei Federal nº 8.069/1990 (Estatuto da Criança e do Adolescente) e a Lei Municipal nº 2.169/2019, </w:t>
      </w:r>
      <w:r w:rsidR="00A01D1B" w:rsidRPr="00717A31">
        <w:t>com as alterações da Lei</w:t>
      </w:r>
      <w:r w:rsidRPr="00717A31">
        <w:t xml:space="preserve"> 2.396/23, a saber:</w:t>
      </w:r>
    </w:p>
    <w:p w14:paraId="6CED4367" w14:textId="2738196F" w:rsidR="00683DD0" w:rsidRPr="00717A31" w:rsidRDefault="00683DD0" w:rsidP="00914976">
      <w:pPr>
        <w:ind w:left="851"/>
        <w:jc w:val="both"/>
      </w:pPr>
      <w:r w:rsidRPr="00717A31">
        <w:t>I</w:t>
      </w:r>
      <w:r w:rsidR="00914976" w:rsidRPr="00717A31">
        <w:t xml:space="preserve"> </w:t>
      </w:r>
      <w:r w:rsidRPr="00717A31">
        <w:t xml:space="preserve">- </w:t>
      </w:r>
      <w:proofErr w:type="gramStart"/>
      <w:r w:rsidRPr="00717A31">
        <w:t>reconhecida</w:t>
      </w:r>
      <w:proofErr w:type="gramEnd"/>
      <w:r w:rsidRPr="00717A31">
        <w:t xml:space="preserve"> idoneidade moral;</w:t>
      </w:r>
    </w:p>
    <w:p w14:paraId="0F98552A" w14:textId="77777777" w:rsidR="00914976" w:rsidRPr="00717A31" w:rsidRDefault="00683DD0" w:rsidP="00914976">
      <w:pPr>
        <w:ind w:left="851"/>
        <w:jc w:val="both"/>
      </w:pPr>
      <w:r w:rsidRPr="00717A31">
        <w:t>II</w:t>
      </w:r>
      <w:r w:rsidR="00914976" w:rsidRPr="00717A31">
        <w:t xml:space="preserve"> </w:t>
      </w:r>
      <w:r w:rsidRPr="00717A31">
        <w:t xml:space="preserve">- </w:t>
      </w:r>
      <w:proofErr w:type="gramStart"/>
      <w:r w:rsidRPr="00717A31">
        <w:t>idade</w:t>
      </w:r>
      <w:proofErr w:type="gramEnd"/>
      <w:r w:rsidRPr="00717A31">
        <w:t xml:space="preserve"> superior a 21 (vinte e um) anos; </w:t>
      </w:r>
    </w:p>
    <w:p w14:paraId="653FC5C2" w14:textId="0D76549A" w:rsidR="00683DD0" w:rsidRPr="00717A31" w:rsidRDefault="00683DD0" w:rsidP="00914976">
      <w:pPr>
        <w:ind w:left="851"/>
        <w:jc w:val="both"/>
      </w:pPr>
      <w:r w:rsidRPr="00717A31">
        <w:t>III - residência no Município;</w:t>
      </w:r>
    </w:p>
    <w:p w14:paraId="1DDAEF52" w14:textId="7ADAB423" w:rsidR="00683DD0" w:rsidRPr="00717A31" w:rsidRDefault="00914976" w:rsidP="00914976">
      <w:pPr>
        <w:ind w:left="851"/>
        <w:jc w:val="both"/>
      </w:pPr>
      <w:r w:rsidRPr="00717A31">
        <w:t>I</w:t>
      </w:r>
      <w:r w:rsidR="00683DD0" w:rsidRPr="00717A31">
        <w:t>V</w:t>
      </w:r>
      <w:r w:rsidRPr="00717A31">
        <w:t xml:space="preserve"> - </w:t>
      </w:r>
      <w:proofErr w:type="gramStart"/>
      <w:r w:rsidR="00683DD0" w:rsidRPr="00717A31">
        <w:t>conclusão</w:t>
      </w:r>
      <w:proofErr w:type="gramEnd"/>
      <w:r w:rsidR="00683DD0" w:rsidRPr="00717A31">
        <w:t xml:space="preserve"> do ensino superior</w:t>
      </w:r>
      <w:r w:rsidRPr="00717A31">
        <w:t xml:space="preserve"> ou</w:t>
      </w:r>
      <w:r w:rsidR="00683DD0" w:rsidRPr="00717A31">
        <w:t xml:space="preserve"> </w:t>
      </w:r>
      <w:r w:rsidRPr="00717A31">
        <w:t xml:space="preserve">ensino </w:t>
      </w:r>
      <w:r w:rsidR="00683DD0" w:rsidRPr="00717A31">
        <w:t>médio</w:t>
      </w:r>
      <w:r w:rsidRPr="00717A31">
        <w:t>,</w:t>
      </w:r>
      <w:r w:rsidR="00683DD0" w:rsidRPr="00717A31">
        <w:t xml:space="preserve"> desde que nesse caso esteja cursando no mínimo segundo semestre do ensino superior em qualquer curso de graduação;</w:t>
      </w:r>
    </w:p>
    <w:p w14:paraId="731BEADD" w14:textId="0B3DCEC1" w:rsidR="00683DD0" w:rsidRPr="00717A31" w:rsidRDefault="00683DD0" w:rsidP="00914976">
      <w:pPr>
        <w:ind w:left="851"/>
        <w:jc w:val="both"/>
      </w:pPr>
      <w:r w:rsidRPr="00717A31">
        <w:t>V</w:t>
      </w:r>
      <w:r w:rsidR="00914976" w:rsidRPr="00717A31">
        <w:t xml:space="preserve"> - </w:t>
      </w:r>
      <w:proofErr w:type="gramStart"/>
      <w:r w:rsidRPr="00717A31">
        <w:t>comprovação</w:t>
      </w:r>
      <w:proofErr w:type="gramEnd"/>
      <w:r w:rsidRPr="00717A31">
        <w:t xml:space="preserve">, através de certificado de conclusão de curso sobre o Direito da Criança e do Adolescente, sobre o Sistema de Garantia de Direitos das Crianças e Adolescentes </w:t>
      </w:r>
      <w:r w:rsidR="00914976" w:rsidRPr="00717A31">
        <w:t xml:space="preserve">e/ou sobre os Sistema de Garantia dos Direitos das Crianças e Adolescentes; </w:t>
      </w:r>
    </w:p>
    <w:p w14:paraId="37CD6BB4" w14:textId="1513657E" w:rsidR="00914976" w:rsidRPr="00717A31" w:rsidRDefault="00914976" w:rsidP="00914976">
      <w:pPr>
        <w:ind w:left="851"/>
        <w:jc w:val="both"/>
      </w:pPr>
      <w:r w:rsidRPr="00717A31">
        <w:lastRenderedPageBreak/>
        <w:t xml:space="preserve">VI – </w:t>
      </w:r>
      <w:proofErr w:type="gramStart"/>
      <w:r w:rsidRPr="00717A31">
        <w:t>comprovação</w:t>
      </w:r>
      <w:proofErr w:type="gramEnd"/>
      <w:r w:rsidRPr="00717A31">
        <w:t xml:space="preserve">, através de certificado de conclusão de curso sobre informática básica; </w:t>
      </w:r>
      <w:r w:rsidR="00683DD0" w:rsidRPr="00717A31">
        <w:t xml:space="preserve"> </w:t>
      </w:r>
    </w:p>
    <w:p w14:paraId="110E0478" w14:textId="61FC17B9" w:rsidR="00683DD0" w:rsidRPr="00717A31" w:rsidRDefault="00914976" w:rsidP="00914976">
      <w:pPr>
        <w:ind w:left="851"/>
        <w:jc w:val="both"/>
      </w:pPr>
      <w:r w:rsidRPr="00717A31">
        <w:t xml:space="preserve">VII - </w:t>
      </w:r>
      <w:r w:rsidR="00683DD0" w:rsidRPr="00717A31">
        <w:t>não ter sido anteriormente suspenso ou destituído do cargo de membro do Conselho Tutelar em mandato anterior, por decisão administrativa ou judicial;</w:t>
      </w:r>
    </w:p>
    <w:p w14:paraId="61CE1D86" w14:textId="74A5BB0E" w:rsidR="00683DD0" w:rsidRPr="00717A31" w:rsidRDefault="00683DD0" w:rsidP="00914976">
      <w:pPr>
        <w:ind w:left="851"/>
        <w:jc w:val="both"/>
      </w:pPr>
      <w:r w:rsidRPr="00717A31">
        <w:t>VIII</w:t>
      </w:r>
      <w:r w:rsidR="00914976" w:rsidRPr="00717A31">
        <w:t xml:space="preserve"> </w:t>
      </w:r>
      <w:r w:rsidRPr="00717A31">
        <w:t>- não incidir nas hipóteses do art. 1º, inc. I, da Lei Complementar Federal nº 64/1990 (Lei de Inelegibilidade);</w:t>
      </w:r>
    </w:p>
    <w:p w14:paraId="3B4F84C8" w14:textId="21E0A2FF" w:rsidR="00683DD0" w:rsidRPr="00717A31" w:rsidRDefault="00683DD0" w:rsidP="00914976">
      <w:pPr>
        <w:ind w:left="851"/>
        <w:jc w:val="both"/>
      </w:pPr>
      <w:r w:rsidRPr="00717A31">
        <w:t>IX</w:t>
      </w:r>
      <w:r w:rsidR="00914976" w:rsidRPr="00717A31">
        <w:t xml:space="preserve"> </w:t>
      </w:r>
      <w:r w:rsidRPr="00717A31">
        <w:t xml:space="preserve">- </w:t>
      </w:r>
      <w:proofErr w:type="gramStart"/>
      <w:r w:rsidRPr="00717A31">
        <w:t>não</w:t>
      </w:r>
      <w:proofErr w:type="gramEnd"/>
      <w:r w:rsidRPr="00717A31">
        <w:t xml:space="preserve"> ser membro, no momento da publicação do edital, do Conselho Municipal dos Direitos da Criança e do Adolescente;</w:t>
      </w:r>
    </w:p>
    <w:p w14:paraId="74A5C418" w14:textId="3033904B" w:rsidR="00683DD0" w:rsidRPr="00717A31" w:rsidRDefault="00683DD0" w:rsidP="00914976">
      <w:pPr>
        <w:ind w:left="851"/>
        <w:jc w:val="both"/>
      </w:pPr>
      <w:r w:rsidRPr="00717A31">
        <w:t>X</w:t>
      </w:r>
      <w:r w:rsidR="00914976" w:rsidRPr="00717A31">
        <w:t xml:space="preserve"> </w:t>
      </w:r>
      <w:r w:rsidRPr="00717A31">
        <w:t xml:space="preserve">- </w:t>
      </w:r>
      <w:proofErr w:type="gramStart"/>
      <w:r w:rsidRPr="00717A31">
        <w:t>não</w:t>
      </w:r>
      <w:proofErr w:type="gramEnd"/>
      <w:r w:rsidRPr="00717A31">
        <w:t xml:space="preserve"> possuir os impedimentos previstos no art. 140 e parágrafo único da Lei Federal 8.069/1990 (Estatuto da Criança e do Adolescente).</w:t>
      </w:r>
    </w:p>
    <w:p w14:paraId="1660CBF3" w14:textId="747E669D" w:rsidR="00683DD0" w:rsidRPr="00F506B6" w:rsidRDefault="00683DD0" w:rsidP="008F54C0">
      <w:pPr>
        <w:ind w:left="851"/>
        <w:jc w:val="both"/>
        <w:rPr>
          <w:strike/>
        </w:rPr>
      </w:pPr>
      <w:r w:rsidRPr="00F506B6">
        <w:rPr>
          <w:strike/>
        </w:rPr>
        <w:t>3.2</w:t>
      </w:r>
      <w:r w:rsidR="00914976" w:rsidRPr="00F506B6">
        <w:rPr>
          <w:strike/>
        </w:rPr>
        <w:t xml:space="preserve"> </w:t>
      </w:r>
      <w:r w:rsidRPr="00F506B6">
        <w:rPr>
          <w:strike/>
        </w:rPr>
        <w:t>Deverão ser apresentados, por ocasião da inscrição, os seguintes documentos:</w:t>
      </w:r>
    </w:p>
    <w:p w14:paraId="1A7CED3D" w14:textId="3FE1821F" w:rsidR="00683DD0" w:rsidRPr="00F506B6" w:rsidRDefault="00683DD0" w:rsidP="008F54C0">
      <w:pPr>
        <w:ind w:left="1276"/>
        <w:jc w:val="both"/>
        <w:rPr>
          <w:strike/>
        </w:rPr>
      </w:pPr>
      <w:r w:rsidRPr="00F506B6">
        <w:rPr>
          <w:strike/>
        </w:rPr>
        <w:t>I.</w:t>
      </w:r>
      <w:r w:rsidRPr="00F506B6">
        <w:rPr>
          <w:strike/>
        </w:rPr>
        <w:tab/>
      </w:r>
      <w:r w:rsidR="00914976" w:rsidRPr="00F506B6">
        <w:rPr>
          <w:strike/>
        </w:rPr>
        <w:t xml:space="preserve"> </w:t>
      </w:r>
      <w:r w:rsidRPr="00F506B6">
        <w:rPr>
          <w:strike/>
        </w:rPr>
        <w:t>Certidão de Nascimento ou Casamento;</w:t>
      </w:r>
    </w:p>
    <w:p w14:paraId="45A60D55" w14:textId="2244AE5A" w:rsidR="00683DD0" w:rsidRPr="00F506B6" w:rsidRDefault="00683DD0" w:rsidP="008F54C0">
      <w:pPr>
        <w:ind w:left="1276"/>
        <w:jc w:val="both"/>
        <w:rPr>
          <w:strike/>
        </w:rPr>
      </w:pPr>
      <w:r w:rsidRPr="00F506B6">
        <w:rPr>
          <w:strike/>
        </w:rPr>
        <w:t>II.</w:t>
      </w:r>
      <w:r w:rsidR="00914976" w:rsidRPr="00F506B6">
        <w:rPr>
          <w:strike/>
        </w:rPr>
        <w:t xml:space="preserve"> </w:t>
      </w:r>
      <w:r w:rsidRPr="00F506B6">
        <w:rPr>
          <w:strike/>
        </w:rPr>
        <w:t>Comprovante de residência dos três meses anteriores à publicação deste Edital;</w:t>
      </w:r>
    </w:p>
    <w:p w14:paraId="0E5A5D5C" w14:textId="5E5A2AFB" w:rsidR="00683DD0" w:rsidRPr="00F506B6" w:rsidRDefault="00683DD0" w:rsidP="008F54C0">
      <w:pPr>
        <w:ind w:left="1276"/>
        <w:jc w:val="both"/>
        <w:rPr>
          <w:strike/>
        </w:rPr>
      </w:pPr>
      <w:r w:rsidRPr="00F506B6">
        <w:rPr>
          <w:strike/>
        </w:rPr>
        <w:t>III.</w:t>
      </w:r>
      <w:r w:rsidR="00914976" w:rsidRPr="00F506B6">
        <w:rPr>
          <w:strike/>
        </w:rPr>
        <w:t xml:space="preserve"> </w:t>
      </w:r>
      <w:r w:rsidRPr="00F506B6">
        <w:rPr>
          <w:strike/>
        </w:rPr>
        <w:t>Certificado de quitação eleitoral;</w:t>
      </w:r>
    </w:p>
    <w:p w14:paraId="3BBC3FFB" w14:textId="1727DDD4" w:rsidR="00683DD0" w:rsidRPr="00F506B6" w:rsidRDefault="00683DD0" w:rsidP="008F54C0">
      <w:pPr>
        <w:ind w:left="1276"/>
        <w:jc w:val="both"/>
        <w:rPr>
          <w:strike/>
        </w:rPr>
      </w:pPr>
      <w:r w:rsidRPr="00F506B6">
        <w:rPr>
          <w:strike/>
        </w:rPr>
        <w:t>IV.</w:t>
      </w:r>
      <w:r w:rsidR="00914976" w:rsidRPr="00F506B6">
        <w:rPr>
          <w:strike/>
        </w:rPr>
        <w:t xml:space="preserve"> </w:t>
      </w:r>
      <w:r w:rsidRPr="00F506B6">
        <w:rPr>
          <w:strike/>
        </w:rPr>
        <w:t>Certidão negativa de antecedentes criminais da Justiça Estadual;</w:t>
      </w:r>
    </w:p>
    <w:p w14:paraId="3FEF4472" w14:textId="442FC6BC" w:rsidR="00683DD0" w:rsidRPr="00F506B6" w:rsidRDefault="00683DD0" w:rsidP="008F54C0">
      <w:pPr>
        <w:ind w:left="1276"/>
        <w:jc w:val="both"/>
        <w:rPr>
          <w:strike/>
        </w:rPr>
      </w:pPr>
      <w:r w:rsidRPr="00F506B6">
        <w:rPr>
          <w:strike/>
        </w:rPr>
        <w:t>V.</w:t>
      </w:r>
      <w:r w:rsidR="00914976" w:rsidRPr="00F506B6">
        <w:rPr>
          <w:strike/>
        </w:rPr>
        <w:t xml:space="preserve"> </w:t>
      </w:r>
      <w:r w:rsidRPr="00F506B6">
        <w:rPr>
          <w:strike/>
        </w:rPr>
        <w:t>Certidão negativa da Justiça Eleitoral;</w:t>
      </w:r>
    </w:p>
    <w:p w14:paraId="59218F19" w14:textId="77E7F52F" w:rsidR="00683DD0" w:rsidRPr="00F506B6" w:rsidRDefault="00683DD0" w:rsidP="008F54C0">
      <w:pPr>
        <w:ind w:left="1276"/>
        <w:jc w:val="both"/>
        <w:rPr>
          <w:strike/>
        </w:rPr>
      </w:pPr>
      <w:r w:rsidRPr="00F506B6">
        <w:rPr>
          <w:strike/>
        </w:rPr>
        <w:t>VI.</w:t>
      </w:r>
      <w:r w:rsidR="00914976" w:rsidRPr="00F506B6">
        <w:rPr>
          <w:strike/>
        </w:rPr>
        <w:t xml:space="preserve"> </w:t>
      </w:r>
      <w:r w:rsidRPr="00F506B6">
        <w:rPr>
          <w:strike/>
        </w:rPr>
        <w:t>Certidão negativa da Justiça Federal;</w:t>
      </w:r>
    </w:p>
    <w:p w14:paraId="777B8912" w14:textId="18B5F294" w:rsidR="00683DD0" w:rsidRPr="00F506B6" w:rsidRDefault="00683DD0" w:rsidP="008F54C0">
      <w:pPr>
        <w:ind w:left="1276"/>
        <w:jc w:val="both"/>
        <w:rPr>
          <w:strike/>
        </w:rPr>
      </w:pPr>
      <w:r w:rsidRPr="00F506B6">
        <w:rPr>
          <w:strike/>
        </w:rPr>
        <w:t>VII.</w:t>
      </w:r>
      <w:r w:rsidR="00914976" w:rsidRPr="00F506B6">
        <w:rPr>
          <w:strike/>
        </w:rPr>
        <w:t xml:space="preserve"> </w:t>
      </w:r>
      <w:r w:rsidRPr="00F506B6">
        <w:rPr>
          <w:strike/>
        </w:rPr>
        <w:t>Certidão da Justiça Militar da União;</w:t>
      </w:r>
    </w:p>
    <w:p w14:paraId="59467352" w14:textId="597DBCFA" w:rsidR="00683DD0" w:rsidRDefault="00683DD0" w:rsidP="008F54C0">
      <w:pPr>
        <w:ind w:left="1276"/>
        <w:jc w:val="both"/>
        <w:rPr>
          <w:strike/>
        </w:rPr>
      </w:pPr>
      <w:r w:rsidRPr="00F506B6">
        <w:rPr>
          <w:strike/>
        </w:rPr>
        <w:t>VIII.</w:t>
      </w:r>
      <w:r w:rsidR="008F54C0" w:rsidRPr="00F506B6">
        <w:rPr>
          <w:strike/>
        </w:rPr>
        <w:t xml:space="preserve"> </w:t>
      </w:r>
      <w:r w:rsidRPr="00F506B6">
        <w:rPr>
          <w:strike/>
        </w:rPr>
        <w:t xml:space="preserve">Diploma ou Certificado de Conclusão </w:t>
      </w:r>
      <w:r w:rsidR="008F54C0" w:rsidRPr="00F506B6">
        <w:rPr>
          <w:strike/>
        </w:rPr>
        <w:t xml:space="preserve">dos cursos exigidos nos incisos V e VI do item 3.1 deste Edital. </w:t>
      </w:r>
    </w:p>
    <w:p w14:paraId="5FEC5C36" w14:textId="77777777" w:rsidR="00F506B6" w:rsidRPr="00FC13CF" w:rsidRDefault="00F506B6" w:rsidP="00F506B6">
      <w:pPr>
        <w:spacing w:line="240" w:lineRule="auto"/>
        <w:ind w:left="709"/>
        <w:jc w:val="both"/>
        <w:rPr>
          <w:sz w:val="20"/>
          <w:szCs w:val="20"/>
        </w:rPr>
      </w:pPr>
      <w:r w:rsidRPr="00FC13CF">
        <w:rPr>
          <w:b/>
          <w:bCs/>
          <w:sz w:val="20"/>
          <w:szCs w:val="20"/>
        </w:rPr>
        <w:t>3.2</w:t>
      </w:r>
      <w:r w:rsidRPr="00FC13CF">
        <w:rPr>
          <w:sz w:val="20"/>
          <w:szCs w:val="20"/>
        </w:rPr>
        <w:t xml:space="preserve"> Deverão ser apresentados, por ocasião da inscrição, os seguintes documentos: </w:t>
      </w:r>
    </w:p>
    <w:p w14:paraId="099A60AF" w14:textId="77777777" w:rsidR="00F506B6" w:rsidRPr="00FC13CF" w:rsidRDefault="00F506B6" w:rsidP="00F506B6">
      <w:pPr>
        <w:spacing w:line="240" w:lineRule="auto"/>
        <w:ind w:left="1276"/>
        <w:jc w:val="both"/>
        <w:rPr>
          <w:sz w:val="20"/>
          <w:szCs w:val="20"/>
        </w:rPr>
      </w:pPr>
      <w:r w:rsidRPr="00FC13CF">
        <w:rPr>
          <w:sz w:val="20"/>
          <w:szCs w:val="20"/>
        </w:rPr>
        <w:t xml:space="preserve">I. Certidão de Nascimento ou Casamento; </w:t>
      </w:r>
    </w:p>
    <w:p w14:paraId="027BBD9E" w14:textId="77777777" w:rsidR="00F506B6" w:rsidRPr="00FC13CF" w:rsidRDefault="00F506B6" w:rsidP="00F506B6">
      <w:pPr>
        <w:spacing w:line="240" w:lineRule="auto"/>
        <w:ind w:left="1276"/>
        <w:jc w:val="both"/>
        <w:rPr>
          <w:sz w:val="20"/>
          <w:szCs w:val="20"/>
        </w:rPr>
      </w:pPr>
      <w:r w:rsidRPr="00FC13CF">
        <w:rPr>
          <w:sz w:val="20"/>
          <w:szCs w:val="20"/>
        </w:rPr>
        <w:t xml:space="preserve">II. Cópia do CPF e RG; </w:t>
      </w:r>
    </w:p>
    <w:p w14:paraId="60261809" w14:textId="77777777" w:rsidR="00F506B6" w:rsidRPr="00FC13CF" w:rsidRDefault="00F506B6" w:rsidP="00F506B6">
      <w:pPr>
        <w:spacing w:line="240" w:lineRule="auto"/>
        <w:ind w:left="1276"/>
        <w:jc w:val="both"/>
        <w:rPr>
          <w:sz w:val="20"/>
          <w:szCs w:val="20"/>
        </w:rPr>
      </w:pPr>
      <w:r w:rsidRPr="00FC13CF">
        <w:rPr>
          <w:sz w:val="20"/>
          <w:szCs w:val="20"/>
        </w:rPr>
        <w:t xml:space="preserve">III - Comprovante de residência dos três meses anteriores à publicação deste Edital; </w:t>
      </w:r>
    </w:p>
    <w:p w14:paraId="3074EF9C" w14:textId="77777777" w:rsidR="00F506B6" w:rsidRPr="00FC13CF" w:rsidRDefault="00F506B6" w:rsidP="00F506B6">
      <w:pPr>
        <w:spacing w:line="240" w:lineRule="auto"/>
        <w:ind w:left="1276"/>
        <w:jc w:val="both"/>
        <w:rPr>
          <w:sz w:val="20"/>
          <w:szCs w:val="20"/>
        </w:rPr>
      </w:pPr>
      <w:r w:rsidRPr="00FC13CF">
        <w:rPr>
          <w:sz w:val="20"/>
          <w:szCs w:val="20"/>
        </w:rPr>
        <w:t xml:space="preserve">IV – Certificado/Diploma de conclusão de curso de ensino superior ou atestado de matrícula expedido por Universidade, que comprove que o candidato (caso não tenha concluído ensino superior), </w:t>
      </w:r>
      <w:proofErr w:type="spellStart"/>
      <w:r w:rsidRPr="00FC13CF">
        <w:rPr>
          <w:sz w:val="20"/>
          <w:szCs w:val="20"/>
        </w:rPr>
        <w:t>esteja</w:t>
      </w:r>
      <w:proofErr w:type="spellEnd"/>
      <w:r w:rsidRPr="00FC13CF">
        <w:rPr>
          <w:sz w:val="20"/>
          <w:szCs w:val="20"/>
        </w:rPr>
        <w:t xml:space="preserve"> cursando curso de graduação; </w:t>
      </w:r>
    </w:p>
    <w:p w14:paraId="1118F217" w14:textId="77777777" w:rsidR="00F506B6" w:rsidRPr="00FC13CF" w:rsidRDefault="00F506B6" w:rsidP="00F506B6">
      <w:pPr>
        <w:spacing w:line="240" w:lineRule="auto"/>
        <w:ind w:left="1276"/>
        <w:jc w:val="both"/>
        <w:rPr>
          <w:sz w:val="20"/>
          <w:szCs w:val="20"/>
        </w:rPr>
      </w:pPr>
      <w:r w:rsidRPr="00FC13CF">
        <w:rPr>
          <w:sz w:val="20"/>
          <w:szCs w:val="20"/>
        </w:rPr>
        <w:t>V – Certificado/Diploma de conclusão de curso sobre o Direito da Criança e do Adolescente, sobre o Sistema de Garantia de Direitos das Crianças e Adolescentes e/ou sobre os Sistema de Garantia dos Direitos das Crianças e Adolescentes;</w:t>
      </w:r>
    </w:p>
    <w:p w14:paraId="050C1B99" w14:textId="77777777" w:rsidR="00F506B6" w:rsidRPr="00FC13CF" w:rsidRDefault="00F506B6" w:rsidP="00F506B6">
      <w:pPr>
        <w:spacing w:line="240" w:lineRule="auto"/>
        <w:ind w:left="1276"/>
        <w:jc w:val="both"/>
        <w:rPr>
          <w:sz w:val="20"/>
          <w:szCs w:val="20"/>
        </w:rPr>
      </w:pPr>
      <w:r w:rsidRPr="00FC13CF">
        <w:rPr>
          <w:sz w:val="20"/>
          <w:szCs w:val="20"/>
        </w:rPr>
        <w:t xml:space="preserve">VI – Certificado/Diploma de conclusão de curso sobre informática básica;   </w:t>
      </w:r>
    </w:p>
    <w:p w14:paraId="3C8B7BBF" w14:textId="77777777" w:rsidR="00F506B6" w:rsidRPr="00FC13CF" w:rsidRDefault="00F506B6" w:rsidP="00F506B6">
      <w:pPr>
        <w:spacing w:line="240" w:lineRule="auto"/>
        <w:ind w:left="1276"/>
        <w:jc w:val="both"/>
        <w:rPr>
          <w:sz w:val="20"/>
          <w:szCs w:val="20"/>
        </w:rPr>
      </w:pPr>
      <w:r w:rsidRPr="00FC13CF">
        <w:rPr>
          <w:sz w:val="20"/>
          <w:szCs w:val="20"/>
        </w:rPr>
        <w:t>VII - Certidão de quitação eleitoral</w:t>
      </w:r>
      <w:r w:rsidRPr="00FC13CF">
        <w:rPr>
          <w:rStyle w:val="Refdenotaderodap"/>
        </w:rPr>
        <w:footnoteReference w:id="1"/>
      </w:r>
      <w:r w:rsidRPr="00FC13CF">
        <w:rPr>
          <w:sz w:val="20"/>
          <w:szCs w:val="20"/>
        </w:rPr>
        <w:t xml:space="preserve">; </w:t>
      </w:r>
    </w:p>
    <w:p w14:paraId="4E172CF2" w14:textId="77777777" w:rsidR="00F506B6" w:rsidRPr="00FC13CF" w:rsidRDefault="00F506B6" w:rsidP="00F506B6">
      <w:pPr>
        <w:spacing w:line="240" w:lineRule="auto"/>
        <w:ind w:left="1276"/>
        <w:jc w:val="both"/>
        <w:rPr>
          <w:sz w:val="20"/>
          <w:szCs w:val="20"/>
        </w:rPr>
      </w:pPr>
      <w:proofErr w:type="gramStart"/>
      <w:r w:rsidRPr="00FC13CF">
        <w:rPr>
          <w:sz w:val="20"/>
          <w:szCs w:val="20"/>
        </w:rPr>
        <w:t>VIII  -</w:t>
      </w:r>
      <w:proofErr w:type="gramEnd"/>
      <w:r w:rsidRPr="00FC13CF">
        <w:rPr>
          <w:sz w:val="20"/>
          <w:szCs w:val="20"/>
        </w:rPr>
        <w:t>Certidão de crimes eleitorais</w:t>
      </w:r>
      <w:r w:rsidRPr="00FC13CF">
        <w:rPr>
          <w:rStyle w:val="Refdenotaderodap"/>
        </w:rPr>
        <w:footnoteReference w:id="2"/>
      </w:r>
      <w:r w:rsidRPr="00FC13CF">
        <w:rPr>
          <w:sz w:val="20"/>
          <w:szCs w:val="20"/>
        </w:rPr>
        <w:t>;</w:t>
      </w:r>
    </w:p>
    <w:p w14:paraId="6A242298" w14:textId="77777777" w:rsidR="00F506B6" w:rsidRPr="00FC13CF" w:rsidRDefault="00F506B6" w:rsidP="00F506B6">
      <w:pPr>
        <w:spacing w:line="240" w:lineRule="auto"/>
        <w:ind w:left="1276"/>
        <w:jc w:val="both"/>
        <w:rPr>
          <w:sz w:val="20"/>
          <w:szCs w:val="20"/>
        </w:rPr>
      </w:pPr>
      <w:r w:rsidRPr="00FC13CF">
        <w:rPr>
          <w:sz w:val="20"/>
          <w:szCs w:val="20"/>
        </w:rPr>
        <w:t>IX - Certidão criminal da Justiça Estadual, de primeiro e segundo graus</w:t>
      </w:r>
      <w:r w:rsidRPr="00FC13CF">
        <w:rPr>
          <w:rStyle w:val="Refdenotaderodap"/>
        </w:rPr>
        <w:footnoteReference w:id="3"/>
      </w:r>
      <w:r w:rsidRPr="00FC13CF">
        <w:rPr>
          <w:sz w:val="20"/>
          <w:szCs w:val="20"/>
        </w:rPr>
        <w:t>;</w:t>
      </w:r>
    </w:p>
    <w:p w14:paraId="07500387" w14:textId="77777777" w:rsidR="00F506B6" w:rsidRPr="00FC13CF" w:rsidRDefault="00F506B6" w:rsidP="00F506B6">
      <w:pPr>
        <w:spacing w:line="240" w:lineRule="auto"/>
        <w:ind w:left="1276"/>
        <w:jc w:val="both"/>
        <w:rPr>
          <w:sz w:val="20"/>
          <w:szCs w:val="20"/>
        </w:rPr>
      </w:pPr>
      <w:r w:rsidRPr="00FC13CF">
        <w:rPr>
          <w:sz w:val="20"/>
          <w:szCs w:val="20"/>
        </w:rPr>
        <w:lastRenderedPageBreak/>
        <w:t xml:space="preserve"> X – Certidão para fins eleitorais da Justiça Estadual, de primeiro e segundo graus</w:t>
      </w:r>
      <w:r w:rsidRPr="00FC13CF">
        <w:rPr>
          <w:rStyle w:val="Refdenotaderodap"/>
        </w:rPr>
        <w:footnoteReference w:id="4"/>
      </w:r>
      <w:r w:rsidRPr="00FC13CF">
        <w:rPr>
          <w:sz w:val="20"/>
          <w:szCs w:val="20"/>
        </w:rPr>
        <w:t>;</w:t>
      </w:r>
    </w:p>
    <w:p w14:paraId="23A41182" w14:textId="77777777" w:rsidR="00F506B6" w:rsidRPr="00FC13CF" w:rsidRDefault="00F506B6" w:rsidP="00F506B6">
      <w:pPr>
        <w:spacing w:line="240" w:lineRule="auto"/>
        <w:ind w:left="1276"/>
        <w:jc w:val="both"/>
        <w:rPr>
          <w:sz w:val="20"/>
          <w:szCs w:val="20"/>
        </w:rPr>
      </w:pPr>
      <w:r w:rsidRPr="00FC13CF">
        <w:rPr>
          <w:sz w:val="20"/>
          <w:szCs w:val="20"/>
        </w:rPr>
        <w:t>XI. Certidão Criminal da Justiça Federal, de primeiro e segundo graus</w:t>
      </w:r>
      <w:r w:rsidRPr="00FC13CF">
        <w:rPr>
          <w:rStyle w:val="Refdenotaderodap"/>
        </w:rPr>
        <w:footnoteReference w:id="5"/>
      </w:r>
      <w:r w:rsidRPr="00FC13CF">
        <w:rPr>
          <w:sz w:val="20"/>
          <w:szCs w:val="20"/>
        </w:rPr>
        <w:t xml:space="preserve">; </w:t>
      </w:r>
    </w:p>
    <w:p w14:paraId="68407C4B" w14:textId="77777777" w:rsidR="00F506B6" w:rsidRPr="00FC13CF" w:rsidRDefault="00F506B6" w:rsidP="00F506B6">
      <w:pPr>
        <w:spacing w:line="240" w:lineRule="auto"/>
        <w:ind w:left="1276"/>
        <w:jc w:val="both"/>
        <w:rPr>
          <w:sz w:val="20"/>
          <w:szCs w:val="20"/>
        </w:rPr>
      </w:pPr>
      <w:r w:rsidRPr="00FC13CF">
        <w:rPr>
          <w:sz w:val="20"/>
          <w:szCs w:val="20"/>
        </w:rPr>
        <w:t>XII. Certidão para fins eleitorais da Justiça Federal, de primeiro e segundo graus</w:t>
      </w:r>
      <w:r w:rsidRPr="00FC13CF">
        <w:rPr>
          <w:rStyle w:val="Refdenotaderodap"/>
        </w:rPr>
        <w:footnoteReference w:id="6"/>
      </w:r>
      <w:r w:rsidRPr="00FC13CF">
        <w:rPr>
          <w:sz w:val="20"/>
          <w:szCs w:val="20"/>
        </w:rPr>
        <w:t xml:space="preserve">; </w:t>
      </w:r>
    </w:p>
    <w:p w14:paraId="0CED41CF" w14:textId="77777777" w:rsidR="00F506B6" w:rsidRPr="00FC13CF" w:rsidRDefault="00F506B6" w:rsidP="00F506B6">
      <w:pPr>
        <w:spacing w:line="240" w:lineRule="auto"/>
        <w:ind w:left="1276"/>
        <w:jc w:val="both"/>
        <w:rPr>
          <w:sz w:val="20"/>
          <w:szCs w:val="20"/>
        </w:rPr>
      </w:pPr>
      <w:r w:rsidRPr="00FC13CF">
        <w:rPr>
          <w:sz w:val="20"/>
          <w:szCs w:val="20"/>
        </w:rPr>
        <w:t>XIII. Certidão negativa do Superior Tribunal Militar</w:t>
      </w:r>
      <w:r w:rsidRPr="00FC13CF">
        <w:rPr>
          <w:rStyle w:val="Refdenotaderodap"/>
        </w:rPr>
        <w:footnoteReference w:id="7"/>
      </w:r>
      <w:r w:rsidRPr="00FC13CF">
        <w:rPr>
          <w:sz w:val="20"/>
          <w:szCs w:val="20"/>
        </w:rPr>
        <w:t xml:space="preserve"> </w:t>
      </w:r>
    </w:p>
    <w:p w14:paraId="05025FA5" w14:textId="77777777" w:rsidR="00F506B6" w:rsidRPr="00FC13CF" w:rsidRDefault="00F506B6" w:rsidP="00F506B6">
      <w:pPr>
        <w:spacing w:line="240" w:lineRule="auto"/>
        <w:ind w:left="1276"/>
        <w:jc w:val="both"/>
        <w:rPr>
          <w:sz w:val="20"/>
          <w:szCs w:val="20"/>
        </w:rPr>
      </w:pPr>
      <w:r w:rsidRPr="00FC13CF">
        <w:rPr>
          <w:sz w:val="20"/>
          <w:szCs w:val="20"/>
        </w:rPr>
        <w:t>XIV – Declaração firmada pelo candidato de que está ciente quanto aos impedimentos constantes no artigo 140 do Estatuto da Criança e do Adolescente</w:t>
      </w:r>
      <w:r w:rsidRPr="00FC13CF">
        <w:rPr>
          <w:rStyle w:val="Refdenotaderodap"/>
        </w:rPr>
        <w:footnoteReference w:id="8"/>
      </w:r>
      <w:r w:rsidRPr="00FC13CF">
        <w:rPr>
          <w:sz w:val="20"/>
          <w:szCs w:val="20"/>
        </w:rPr>
        <w:t xml:space="preserve">. </w:t>
      </w:r>
    </w:p>
    <w:p w14:paraId="20D9D5D0" w14:textId="6C2A7BCA" w:rsidR="00F506B6" w:rsidRDefault="00F506B6" w:rsidP="008F54C0">
      <w:pPr>
        <w:ind w:left="1276"/>
        <w:jc w:val="both"/>
      </w:pPr>
      <w:r>
        <w:t>(ALTERAÇÕES AO EDITAL EM 19/04/2023)</w:t>
      </w:r>
    </w:p>
    <w:p w14:paraId="7E42DBAA" w14:textId="77777777" w:rsidR="00F506B6" w:rsidRPr="00F506B6" w:rsidRDefault="00F506B6" w:rsidP="008F54C0">
      <w:pPr>
        <w:ind w:left="1276"/>
        <w:jc w:val="both"/>
      </w:pPr>
    </w:p>
    <w:p w14:paraId="215EBB65" w14:textId="5BAB2712" w:rsidR="00683DD0" w:rsidRPr="00717A31" w:rsidRDefault="00683DD0" w:rsidP="008F54C0">
      <w:pPr>
        <w:ind w:left="851"/>
        <w:jc w:val="both"/>
      </w:pPr>
      <w:r w:rsidRPr="00717A31">
        <w:t>3.3</w:t>
      </w:r>
      <w:r w:rsidR="008F54C0" w:rsidRPr="00717A31">
        <w:t xml:space="preserve"> </w:t>
      </w:r>
      <w:r w:rsidRPr="00717A31">
        <w:t>O candidato servidor público municipal deverá comprovar, no momento da inscrição, a possibilidade de permanecer à disposição do Conselho Tutelar.</w:t>
      </w:r>
    </w:p>
    <w:p w14:paraId="3EFF0D4F" w14:textId="77777777" w:rsidR="00683DD0" w:rsidRPr="00F506B6" w:rsidRDefault="00683DD0" w:rsidP="00683DD0">
      <w:pPr>
        <w:rPr>
          <w:b/>
          <w:bCs/>
          <w:strike/>
        </w:rPr>
      </w:pPr>
      <w:r w:rsidRPr="00F506B6">
        <w:rPr>
          <w:b/>
          <w:bCs/>
          <w:strike/>
        </w:rPr>
        <w:t>4.</w:t>
      </w:r>
      <w:r w:rsidRPr="00F506B6">
        <w:rPr>
          <w:b/>
          <w:bCs/>
          <w:strike/>
        </w:rPr>
        <w:tab/>
        <w:t>DOS IMPEDIMENTOS PARA INSCRIÇÃO NO PROCESSO DE ESCOLHA</w:t>
      </w:r>
    </w:p>
    <w:p w14:paraId="59AE70BB" w14:textId="3995DD3C" w:rsidR="00683DD0" w:rsidRDefault="00683DD0" w:rsidP="008F54C0">
      <w:pPr>
        <w:ind w:left="709"/>
        <w:jc w:val="both"/>
        <w:rPr>
          <w:strike/>
        </w:rPr>
      </w:pPr>
      <w:r w:rsidRPr="00F506B6">
        <w:rPr>
          <w:strike/>
        </w:rPr>
        <w:t>4.1</w:t>
      </w:r>
      <w:r w:rsidR="008F54C0" w:rsidRPr="00F506B6">
        <w:rPr>
          <w:strike/>
        </w:rPr>
        <w:t xml:space="preserve"> </w:t>
      </w:r>
      <w:r w:rsidRPr="00F506B6">
        <w:rPr>
          <w:strike/>
        </w:rPr>
        <w:t>O membro do Conselho Tutelar, eleito no processo de escolha anterior, que tiver exercido o cargo por período consecutivo superior a um mandato e meio, não poderá participar do presente processo.</w:t>
      </w:r>
    </w:p>
    <w:p w14:paraId="3C4F4291" w14:textId="2F635DE8" w:rsidR="00F506B6" w:rsidRPr="00F506B6" w:rsidRDefault="00F506B6" w:rsidP="008F54C0">
      <w:pPr>
        <w:ind w:left="709"/>
        <w:jc w:val="both"/>
      </w:pPr>
      <w:r w:rsidRPr="00F506B6">
        <w:t>(ITEM EXCLUÍDO EM 19/04/2023)</w:t>
      </w:r>
    </w:p>
    <w:p w14:paraId="35BCA2B1" w14:textId="77777777" w:rsidR="00F506B6" w:rsidRPr="00F506B6" w:rsidRDefault="00F506B6" w:rsidP="008F54C0">
      <w:pPr>
        <w:ind w:left="709"/>
        <w:jc w:val="both"/>
        <w:rPr>
          <w:strike/>
        </w:rPr>
      </w:pPr>
    </w:p>
    <w:p w14:paraId="4E0E01BB" w14:textId="77777777" w:rsidR="00683DD0" w:rsidRPr="00717A31" w:rsidRDefault="00683DD0" w:rsidP="00683DD0">
      <w:pPr>
        <w:rPr>
          <w:b/>
          <w:bCs/>
        </w:rPr>
      </w:pPr>
      <w:r w:rsidRPr="00717A31">
        <w:rPr>
          <w:b/>
          <w:bCs/>
        </w:rPr>
        <w:t>5.</w:t>
      </w:r>
      <w:r w:rsidRPr="00717A31">
        <w:rPr>
          <w:b/>
          <w:bCs/>
        </w:rPr>
        <w:tab/>
        <w:t>DOS IMPEDIMENTOS PARA EXERCER O MANDATO</w:t>
      </w:r>
    </w:p>
    <w:p w14:paraId="0A652EC4" w14:textId="4A730FD3" w:rsidR="00683DD0" w:rsidRPr="00717A31" w:rsidRDefault="00683DD0" w:rsidP="008F54C0">
      <w:pPr>
        <w:ind w:left="709"/>
        <w:jc w:val="both"/>
      </w:pPr>
      <w:r w:rsidRPr="00717A31">
        <w:t>5.1</w:t>
      </w:r>
      <w:r w:rsidR="008F54C0" w:rsidRPr="00717A31">
        <w:t xml:space="preserve"> </w:t>
      </w:r>
      <w:r w:rsidRPr="00717A31">
        <w:t>São impedidos de servir no mesmo Conselho Tutelar os cônjuges, companheiros, mesmo que em união homoafetiva, sogro e genro ou nora, cunhados, durante o cunhadio, padrasto ou madrasta e enteado ou parentes em linha reta, colateral ou por afinidade, até o terceiro grau.</w:t>
      </w:r>
    </w:p>
    <w:p w14:paraId="66BFC1C9" w14:textId="2D69BC76" w:rsidR="00683DD0" w:rsidRPr="00717A31" w:rsidRDefault="00683DD0" w:rsidP="008F54C0">
      <w:pPr>
        <w:ind w:left="709"/>
        <w:jc w:val="both"/>
      </w:pPr>
      <w:r w:rsidRPr="00717A31">
        <w:t>5.2</w:t>
      </w:r>
      <w:r w:rsidR="008F54C0" w:rsidRPr="00717A31">
        <w:t xml:space="preserve"> </w:t>
      </w:r>
      <w:r w:rsidRPr="00717A31">
        <w:t>Estende-se o impedimento ao membro do Conselho Tutelar em relação à autoridade judiciária e ao representante do Ministério Público, com atuação na Justiça da Infância e da Juventude da mesma Comarca.</w:t>
      </w:r>
    </w:p>
    <w:p w14:paraId="1815858E" w14:textId="4C6FCA37" w:rsidR="00683DD0" w:rsidRPr="00717A31" w:rsidRDefault="00683DD0" w:rsidP="00683DD0">
      <w:pPr>
        <w:rPr>
          <w:b/>
          <w:bCs/>
        </w:rPr>
      </w:pPr>
      <w:r w:rsidRPr="00717A31">
        <w:rPr>
          <w:b/>
          <w:bCs/>
        </w:rPr>
        <w:t>6.</w:t>
      </w:r>
      <w:r w:rsidRPr="00717A31">
        <w:rPr>
          <w:b/>
          <w:bCs/>
        </w:rPr>
        <w:tab/>
        <w:t>DAS INSCRIÇÕES</w:t>
      </w:r>
    </w:p>
    <w:p w14:paraId="0CB14459" w14:textId="54927F8F" w:rsidR="00683DD0" w:rsidRPr="00717A31" w:rsidRDefault="00683DD0" w:rsidP="008F54C0">
      <w:pPr>
        <w:ind w:left="709"/>
        <w:jc w:val="both"/>
      </w:pPr>
      <w:r w:rsidRPr="00717A31">
        <w:t>6.1</w:t>
      </w:r>
      <w:r w:rsidR="008F54C0" w:rsidRPr="00717A31">
        <w:t xml:space="preserve"> </w:t>
      </w:r>
      <w:r w:rsidRPr="00717A31">
        <w:t xml:space="preserve">As inscrições ficarão abertas do dia </w:t>
      </w:r>
      <w:r w:rsidR="00EA6574" w:rsidRPr="00717A31">
        <w:t>18</w:t>
      </w:r>
      <w:r w:rsidRPr="00717A31">
        <w:t xml:space="preserve"> (</w:t>
      </w:r>
      <w:r w:rsidR="00EA6574" w:rsidRPr="00717A31">
        <w:t>dezoito</w:t>
      </w:r>
      <w:r w:rsidRPr="00717A31">
        <w:t xml:space="preserve">) de abril a </w:t>
      </w:r>
      <w:r w:rsidR="00EA6574" w:rsidRPr="00717A31">
        <w:t>18</w:t>
      </w:r>
      <w:r w:rsidRPr="00717A31">
        <w:t xml:space="preserve"> (</w:t>
      </w:r>
      <w:r w:rsidR="00EA6574" w:rsidRPr="00717A31">
        <w:t>dezoit</w:t>
      </w:r>
      <w:r w:rsidR="009C266D" w:rsidRPr="00717A31">
        <w:t>o</w:t>
      </w:r>
      <w:r w:rsidRPr="00717A31">
        <w:t xml:space="preserve">) de maio de 2023, em horário de atendimento ao público, das 8h às 12h e das 13h30 min. às 17h30min, </w:t>
      </w:r>
      <w:proofErr w:type="spellStart"/>
      <w:r w:rsidRPr="00717A31">
        <w:t>na</w:t>
      </w:r>
      <w:proofErr w:type="spellEnd"/>
      <w:r w:rsidRPr="00717A31">
        <w:t xml:space="preserve"> Centro de referência de Assistência Social, situada à Avenida </w:t>
      </w:r>
      <w:proofErr w:type="spellStart"/>
      <w:r w:rsidRPr="00717A31">
        <w:t>Antonio</w:t>
      </w:r>
      <w:proofErr w:type="spellEnd"/>
      <w:r w:rsidRPr="00717A31">
        <w:t xml:space="preserve"> Furtado, 517, Centro, Timbó Grande, SC.</w:t>
      </w:r>
    </w:p>
    <w:p w14:paraId="0797C0CF" w14:textId="2D12BABD" w:rsidR="00683DD0" w:rsidRPr="00717A31" w:rsidRDefault="00683DD0" w:rsidP="008F54C0">
      <w:pPr>
        <w:ind w:left="709"/>
        <w:jc w:val="both"/>
      </w:pPr>
      <w:r w:rsidRPr="00717A31">
        <w:t>6.2</w:t>
      </w:r>
      <w:r w:rsidR="008F54C0" w:rsidRPr="00717A31">
        <w:t xml:space="preserve"> </w:t>
      </w:r>
      <w:r w:rsidRPr="00717A31">
        <w:t>Nenhuma inscrição será admitida fora do período determinado neste Edital.</w:t>
      </w:r>
    </w:p>
    <w:p w14:paraId="63CC7AB2" w14:textId="0E6756EE" w:rsidR="00683DD0" w:rsidRPr="00717A31" w:rsidRDefault="00683DD0" w:rsidP="008F54C0">
      <w:pPr>
        <w:ind w:left="709"/>
        <w:jc w:val="both"/>
      </w:pPr>
      <w:r w:rsidRPr="00717A31">
        <w:lastRenderedPageBreak/>
        <w:t>6.3</w:t>
      </w:r>
      <w:r w:rsidR="008F54C0" w:rsidRPr="00717A31">
        <w:t xml:space="preserve"> </w:t>
      </w:r>
      <w:r w:rsidRPr="00717A31">
        <w:t>As candidaturas serão registradas individualmente e numeradas de acordo com a ordem de inscrição.</w:t>
      </w:r>
    </w:p>
    <w:p w14:paraId="368BF307" w14:textId="6FFCD7A8" w:rsidR="00683DD0" w:rsidRPr="00717A31" w:rsidRDefault="00683DD0" w:rsidP="008F54C0">
      <w:pPr>
        <w:ind w:left="709"/>
        <w:jc w:val="both"/>
      </w:pPr>
      <w:r w:rsidRPr="00717A31">
        <w:t>6.4</w:t>
      </w:r>
      <w:r w:rsidR="008F54C0" w:rsidRPr="00717A31">
        <w:t xml:space="preserve"> </w:t>
      </w:r>
      <w:r w:rsidRPr="00717A31">
        <w:t>No ato da inscrição, os candidatos deverão apresentar, ficha de inscrição para registro da candidatura, além dos documentos previstos no item 3 (três) deste edital.</w:t>
      </w:r>
    </w:p>
    <w:p w14:paraId="31F730C1" w14:textId="1F83C9EE" w:rsidR="00683DD0" w:rsidRPr="00717A31" w:rsidRDefault="00683DD0" w:rsidP="008F54C0">
      <w:pPr>
        <w:ind w:left="709"/>
        <w:jc w:val="both"/>
      </w:pPr>
      <w:r w:rsidRPr="00717A31">
        <w:t>6.5</w:t>
      </w:r>
      <w:r w:rsidR="008F54C0" w:rsidRPr="00717A31">
        <w:t xml:space="preserve"> </w:t>
      </w:r>
      <w:r w:rsidRPr="00717A31">
        <w:t>Na hipótese de inscrição por procuração, deverão ser apresentados, além dos documentos do candidato, o instrumento de procuração específica e fotocópia de documento de identidade do procurador.</w:t>
      </w:r>
    </w:p>
    <w:p w14:paraId="73163473" w14:textId="2B3A79AE" w:rsidR="00683DD0" w:rsidRPr="00717A31" w:rsidRDefault="00683DD0" w:rsidP="008F54C0">
      <w:pPr>
        <w:ind w:left="709"/>
        <w:jc w:val="both"/>
      </w:pPr>
      <w:r w:rsidRPr="00717A31">
        <w:t>6.6</w:t>
      </w:r>
      <w:r w:rsidR="008F54C0" w:rsidRPr="00717A31">
        <w:t xml:space="preserve"> </w:t>
      </w:r>
      <w:r w:rsidRPr="00717A31">
        <w:t>A inscrição do candidato implicará o conhecimento e a tácita aceitação das normas e condições estabelecidas neste Edital e na Lei Municipal nº 2.169/2019, bem como das decisões que possam ser tomadas pela Comissão Especial Eleitoral e pelo CMDCA em relação aos quais não poderá alegar desconhecimento.</w:t>
      </w:r>
    </w:p>
    <w:p w14:paraId="35E725E6" w14:textId="1EF2E8B0" w:rsidR="00683DD0" w:rsidRPr="00717A31" w:rsidRDefault="00683DD0" w:rsidP="008F54C0">
      <w:pPr>
        <w:ind w:left="709"/>
        <w:jc w:val="both"/>
      </w:pPr>
      <w:r w:rsidRPr="00717A31">
        <w:t>6.7</w:t>
      </w:r>
      <w:r w:rsidR="008F54C0" w:rsidRPr="00717A31">
        <w:t xml:space="preserve"> </w:t>
      </w:r>
      <w:r w:rsidRPr="00717A31">
        <w:t>O deferimento da inscrição dar-se-á mediante o correto preenchimento da ficha de Inscrição e a apresentação da documentação exigida no item 3 (três) deste edital.</w:t>
      </w:r>
    </w:p>
    <w:p w14:paraId="7FA5C7C9" w14:textId="7FCD3B6B" w:rsidR="00683DD0" w:rsidRPr="00717A31" w:rsidRDefault="00683DD0" w:rsidP="008F54C0">
      <w:pPr>
        <w:ind w:left="709"/>
        <w:jc w:val="both"/>
      </w:pPr>
      <w:r w:rsidRPr="00717A31">
        <w:t>6.8</w:t>
      </w:r>
      <w:r w:rsidR="008F54C0" w:rsidRPr="00717A31">
        <w:t xml:space="preserve"> </w:t>
      </w:r>
      <w:r w:rsidRPr="00717A31">
        <w:t>A inscrição será gratuita.</w:t>
      </w:r>
    </w:p>
    <w:p w14:paraId="75A78773" w14:textId="10A4B654" w:rsidR="00683DD0" w:rsidRPr="00717A31" w:rsidRDefault="00683DD0" w:rsidP="008F54C0">
      <w:pPr>
        <w:ind w:left="709"/>
        <w:jc w:val="both"/>
      </w:pPr>
      <w:r w:rsidRPr="00717A31">
        <w:t xml:space="preserve"> 6.9</w:t>
      </w:r>
      <w:r w:rsidR="008F54C0" w:rsidRPr="00717A31">
        <w:t xml:space="preserve"> </w:t>
      </w:r>
      <w:r w:rsidRPr="00717A31">
        <w:t>É de exclusiva responsabilidade do candidato ou de seu representante legal o correto preenchimento do requerimento de inscrição e a entrega da documentação exigida.</w:t>
      </w:r>
    </w:p>
    <w:p w14:paraId="19F37D6C" w14:textId="77777777" w:rsidR="00C5625F" w:rsidRPr="00717A31" w:rsidRDefault="00C5625F" w:rsidP="008F54C0">
      <w:pPr>
        <w:ind w:left="709"/>
        <w:jc w:val="both"/>
      </w:pPr>
    </w:p>
    <w:p w14:paraId="38C80CA8" w14:textId="77777777" w:rsidR="00683DD0" w:rsidRPr="00717A31" w:rsidRDefault="00683DD0" w:rsidP="00683DD0">
      <w:pPr>
        <w:rPr>
          <w:b/>
          <w:bCs/>
        </w:rPr>
      </w:pPr>
      <w:r w:rsidRPr="00717A31">
        <w:rPr>
          <w:b/>
          <w:bCs/>
        </w:rPr>
        <w:t>7.</w:t>
      </w:r>
      <w:r w:rsidRPr="00717A31">
        <w:rPr>
          <w:b/>
          <w:bCs/>
        </w:rPr>
        <w:tab/>
        <w:t>DA HOMOLOGAÇÃO DAS INSCRIÇÕES DAS CANDIDATURAS</w:t>
      </w:r>
    </w:p>
    <w:p w14:paraId="6D9A49EB" w14:textId="533E3674" w:rsidR="00683DD0" w:rsidRPr="00717A31" w:rsidRDefault="00683DD0" w:rsidP="00702FAA">
      <w:pPr>
        <w:ind w:left="709"/>
        <w:jc w:val="both"/>
      </w:pPr>
      <w:r w:rsidRPr="00717A31">
        <w:t>7.1</w:t>
      </w:r>
      <w:r w:rsidR="000A5B68" w:rsidRPr="00717A31">
        <w:t xml:space="preserve"> </w:t>
      </w:r>
      <w:r w:rsidRPr="00717A31">
        <w:t>As informações prestadas na ficha de inscrição serão de inteira responsabilidade do candidato ou de seu procurador.</w:t>
      </w:r>
    </w:p>
    <w:p w14:paraId="5312A1C0" w14:textId="0985F73E" w:rsidR="00683DD0" w:rsidRPr="00717A31" w:rsidRDefault="00683DD0" w:rsidP="00702FAA">
      <w:pPr>
        <w:ind w:left="709"/>
        <w:jc w:val="both"/>
      </w:pPr>
      <w:r w:rsidRPr="00717A31">
        <w:t>7.2</w:t>
      </w:r>
      <w:r w:rsidR="000A5B68" w:rsidRPr="00717A31">
        <w:t xml:space="preserve"> </w:t>
      </w:r>
      <w:r w:rsidRPr="00717A31">
        <w:t>O uso de documentos ou informações falsas, declaradas na ficha de inscrição, acarretará na nulidade da inscrição a qualquer tempo, bem como anulará todos os atos dela decorrentes, sem prejuízo de responsabilização dos envolvidos.</w:t>
      </w:r>
    </w:p>
    <w:p w14:paraId="0CD41374" w14:textId="5FDDAB75" w:rsidR="00683DD0" w:rsidRPr="00717A31" w:rsidRDefault="00683DD0" w:rsidP="00702FAA">
      <w:pPr>
        <w:ind w:left="709"/>
        <w:jc w:val="both"/>
      </w:pPr>
      <w:r w:rsidRPr="00717A31">
        <w:t>7.3</w:t>
      </w:r>
      <w:r w:rsidR="000A5B68" w:rsidRPr="00717A31">
        <w:t xml:space="preserve"> </w:t>
      </w:r>
      <w:r w:rsidRPr="00717A31">
        <w:t>A Comissão Especial Eleitoral tem o direito de excluir do processo de escolha o candidato que não preencher o respectivo documento de forma completa e correta, bem como fornecer dados inverídicos ou falsos.</w:t>
      </w:r>
    </w:p>
    <w:p w14:paraId="3EFAEE4E" w14:textId="78C620F7" w:rsidR="00683DD0" w:rsidRPr="00717A31" w:rsidRDefault="00683DD0" w:rsidP="00702FAA">
      <w:pPr>
        <w:ind w:left="709"/>
        <w:jc w:val="both"/>
      </w:pPr>
      <w:r w:rsidRPr="00717A31">
        <w:t>7.4</w:t>
      </w:r>
      <w:r w:rsidR="000A5B68" w:rsidRPr="00717A31">
        <w:t xml:space="preserve"> </w:t>
      </w:r>
      <w:r w:rsidRPr="00717A31">
        <w:t>A Comissão Especial Eleitoral tem o direito de, em decisão fundamentada, indeferir as inscrições de candidatos que não cumpram os requisitos mínimos estabelecidos neste Edital, na Lei Municipal nº 2.169/2019 e na Lei Federal nº 8.069/1990 (Estatuto da Criança e do Adolescente).</w:t>
      </w:r>
    </w:p>
    <w:p w14:paraId="3B9503C6" w14:textId="6189DEBE" w:rsidR="00683DD0" w:rsidRPr="00717A31" w:rsidRDefault="00683DD0" w:rsidP="00702FAA">
      <w:pPr>
        <w:ind w:left="709"/>
        <w:jc w:val="both"/>
      </w:pPr>
      <w:r w:rsidRPr="00717A31">
        <w:t>7.5</w:t>
      </w:r>
      <w:r w:rsidR="000A5B68" w:rsidRPr="00717A31">
        <w:t xml:space="preserve"> </w:t>
      </w:r>
      <w:r w:rsidRPr="00717A31">
        <w:t>A relação de inscrições deferidas será publicada no dia 31 (trinta e um) de maio de 2023, nos locais oficiais de publicação do Município, inclusive em sua página eletrônica.</w:t>
      </w:r>
    </w:p>
    <w:p w14:paraId="5EBE89CF" w14:textId="1E31090D" w:rsidR="00683DD0" w:rsidRPr="00717A31" w:rsidRDefault="00683DD0" w:rsidP="00702FAA">
      <w:pPr>
        <w:ind w:left="709"/>
        <w:jc w:val="both"/>
      </w:pPr>
      <w:r w:rsidRPr="00717A31">
        <w:t>7.6</w:t>
      </w:r>
      <w:r w:rsidR="000A5B68" w:rsidRPr="00717A31">
        <w:t xml:space="preserve"> </w:t>
      </w:r>
      <w:r w:rsidRPr="00717A31">
        <w:t xml:space="preserve">O candidato cuja inscrição for indeferida poderá interpor recurso, de forma escrita e fundamentada, no período 02 (dois) a 04 (quatro) de maio de 2023, no horário de atendimento ao público, Centro de Referência de Assistência Social, situada à Avenida </w:t>
      </w:r>
      <w:proofErr w:type="spellStart"/>
      <w:r w:rsidRPr="00717A31">
        <w:t>Antonio</w:t>
      </w:r>
      <w:proofErr w:type="spellEnd"/>
      <w:r w:rsidRPr="00717A31">
        <w:t xml:space="preserve"> Furtado, 517 Centro, Timbó Grande, SC, não se admitindo o envio de recurso por meio digital (e-mail).</w:t>
      </w:r>
    </w:p>
    <w:p w14:paraId="4EB9C3F5" w14:textId="75C3D119" w:rsidR="00683DD0" w:rsidRPr="00717A31" w:rsidRDefault="00683DD0" w:rsidP="00702FAA">
      <w:pPr>
        <w:ind w:left="709"/>
        <w:jc w:val="both"/>
      </w:pPr>
      <w:r w:rsidRPr="00717A31">
        <w:t>7.7</w:t>
      </w:r>
      <w:r w:rsidR="000A5B68" w:rsidRPr="00717A31">
        <w:t xml:space="preserve"> </w:t>
      </w:r>
      <w:r w:rsidRPr="00717A31">
        <w:t xml:space="preserve">A Comissão Especial Eleitoral deverá deliberar e apresentar o resultado dos recursos até o dia à </w:t>
      </w:r>
      <w:r w:rsidR="000A5B68" w:rsidRPr="00717A31">
        <w:t>08 (</w:t>
      </w:r>
      <w:proofErr w:type="gramStart"/>
      <w:r w:rsidR="000A5B68" w:rsidRPr="00717A31">
        <w:t>oito)</w:t>
      </w:r>
      <w:r w:rsidRPr="00717A31">
        <w:t xml:space="preserve">  de</w:t>
      </w:r>
      <w:proofErr w:type="gramEnd"/>
      <w:r w:rsidRPr="00717A31">
        <w:t xml:space="preserve"> maio de 2023.</w:t>
      </w:r>
    </w:p>
    <w:p w14:paraId="479F6E36" w14:textId="28317C50" w:rsidR="00683DD0" w:rsidRPr="00717A31" w:rsidRDefault="00683DD0" w:rsidP="00702FAA">
      <w:pPr>
        <w:ind w:left="709"/>
        <w:jc w:val="both"/>
      </w:pPr>
      <w:r w:rsidRPr="00717A31">
        <w:lastRenderedPageBreak/>
        <w:t>7.8</w:t>
      </w:r>
      <w:r w:rsidR="000A5B68" w:rsidRPr="00717A31">
        <w:t xml:space="preserve"> </w:t>
      </w:r>
      <w:r w:rsidRPr="00717A31">
        <w:t>Da decisão de indeferimento da Comissão Especial Eleitoral o candidato poderá interpor novo recurso, de forma escrita e fundamentada, dirigido ao Conselho Municipal dos Direitos da Criança e do Adolescente, no período de 1</w:t>
      </w:r>
      <w:r w:rsidR="000A5B68" w:rsidRPr="00717A31">
        <w:t>2</w:t>
      </w:r>
      <w:r w:rsidRPr="00717A31">
        <w:t xml:space="preserve"> (</w:t>
      </w:r>
      <w:r w:rsidR="000A5B68" w:rsidRPr="00717A31">
        <w:t>doze</w:t>
      </w:r>
      <w:r w:rsidRPr="00717A31">
        <w:t xml:space="preserve">) </w:t>
      </w:r>
      <w:r w:rsidR="000A5B68" w:rsidRPr="00717A31">
        <w:t>a</w:t>
      </w:r>
      <w:r w:rsidRPr="00717A31">
        <w:t xml:space="preserve"> 17 (dezessete) de maio de 2023, no horário de atendimento ao público, no Centro de Referência de Assistência Social, situada à Avenida </w:t>
      </w:r>
      <w:proofErr w:type="spellStart"/>
      <w:r w:rsidRPr="00717A31">
        <w:t>Antonio</w:t>
      </w:r>
      <w:proofErr w:type="spellEnd"/>
      <w:r w:rsidRPr="00717A31">
        <w:t xml:space="preserve"> Furtado, 517, Centro, Timbó Grande, SC. não se admitindo o envio de recurso por meio digital (e- mail).</w:t>
      </w:r>
    </w:p>
    <w:p w14:paraId="4A53F026" w14:textId="39A56009" w:rsidR="00683DD0" w:rsidRPr="00717A31" w:rsidRDefault="00683DD0" w:rsidP="00702FAA">
      <w:pPr>
        <w:ind w:left="709"/>
        <w:jc w:val="both"/>
      </w:pPr>
      <w:r w:rsidRPr="00717A31">
        <w:t>7.9</w:t>
      </w:r>
      <w:r w:rsidR="000A5B68" w:rsidRPr="00717A31">
        <w:t xml:space="preserve"> </w:t>
      </w:r>
      <w:r w:rsidRPr="00717A31">
        <w:t>A divulgação do resultado dos recursos interpostos pelos candidatos pelo Conselho Municipal dos Direitos da Criança e do Adolescente, bem como da lista de todos os candidatos cujas inscrições foram deferidas deverá ocorrer até dia 19 (dezenove) de maio de 2023, nos locais oficiais de publicação do Município, inclusive em sua página eletrônica.</w:t>
      </w:r>
    </w:p>
    <w:p w14:paraId="1130B62D" w14:textId="624F76D0" w:rsidR="00683DD0" w:rsidRPr="00717A31" w:rsidRDefault="00683DD0" w:rsidP="00702FAA">
      <w:pPr>
        <w:ind w:left="709"/>
        <w:jc w:val="both"/>
      </w:pPr>
      <w:r w:rsidRPr="00717A31">
        <w:t>7.10</w:t>
      </w:r>
      <w:r w:rsidR="000A5B68" w:rsidRPr="00717A31">
        <w:t xml:space="preserve"> </w:t>
      </w:r>
      <w:r w:rsidRPr="00717A31">
        <w:t xml:space="preserve">Publicada a relação de inscrições deferidas, qualquer pessoa poderá impugnar a candidatura, mediante prova da alegação, no período de 22 (vinte e dois) </w:t>
      </w:r>
      <w:r w:rsidR="000A5B68" w:rsidRPr="00717A31">
        <w:t>a</w:t>
      </w:r>
      <w:r w:rsidRPr="00717A31">
        <w:t xml:space="preserve"> 24 (vinte e quatro) de maio de 2023, no horário de atendimento ao público, no Centro de refe</w:t>
      </w:r>
      <w:r w:rsidR="000A5B68" w:rsidRPr="00717A31">
        <w:t>r</w:t>
      </w:r>
      <w:r w:rsidRPr="00717A31">
        <w:t xml:space="preserve">ência de Assistência Social, situada à Avenida </w:t>
      </w:r>
      <w:proofErr w:type="spellStart"/>
      <w:r w:rsidRPr="00717A31">
        <w:t>Antonio</w:t>
      </w:r>
      <w:proofErr w:type="spellEnd"/>
      <w:r w:rsidRPr="00717A31">
        <w:t xml:space="preserve"> Furtado, 517, admitindo-se o envio de impugnações por meio eletrônico, vedado </w:t>
      </w:r>
      <w:r w:rsidR="000A5B68" w:rsidRPr="00717A31">
        <w:t>o</w:t>
      </w:r>
      <w:r w:rsidRPr="00717A31">
        <w:t xml:space="preserve"> anonimato.</w:t>
      </w:r>
    </w:p>
    <w:p w14:paraId="14C9A40F" w14:textId="6C2240FF" w:rsidR="00683DD0" w:rsidRPr="00717A31" w:rsidRDefault="00683DD0" w:rsidP="00702FAA">
      <w:pPr>
        <w:ind w:left="709"/>
        <w:jc w:val="both"/>
      </w:pPr>
      <w:r w:rsidRPr="00717A31">
        <w:t>7.11</w:t>
      </w:r>
      <w:r w:rsidR="000A5B68" w:rsidRPr="00717A31">
        <w:t xml:space="preserve"> </w:t>
      </w:r>
      <w:r w:rsidRPr="00717A31">
        <w:t>A publicação da lista dos candidatos impugnados pela população e avaliados pela Comissão Especial Eleitoral deverá se dar até dia 24 (vinte e quatro) de maio de 2023.</w:t>
      </w:r>
    </w:p>
    <w:p w14:paraId="1FDF7978" w14:textId="37B5FEF7" w:rsidR="00683DD0" w:rsidRPr="00717A31" w:rsidRDefault="00683DD0" w:rsidP="00702FAA">
      <w:pPr>
        <w:ind w:left="709"/>
        <w:jc w:val="both"/>
      </w:pPr>
      <w:r w:rsidRPr="00717A31">
        <w:t>7.12</w:t>
      </w:r>
      <w:r w:rsidR="000A5B68" w:rsidRPr="00717A31">
        <w:t xml:space="preserve"> </w:t>
      </w:r>
      <w:r w:rsidRPr="00717A31">
        <w:t>Os candidatos impugnados poderão interpor recurso junto a Comissão Especial</w:t>
      </w:r>
      <w:r w:rsidR="000A5B68" w:rsidRPr="00717A31">
        <w:t xml:space="preserve"> </w:t>
      </w:r>
      <w:r w:rsidRPr="00717A31">
        <w:t>Eleitoral do dia 26 (vinte e seis) à 27 (vinte e sete) de maio de 2023</w:t>
      </w:r>
    </w:p>
    <w:p w14:paraId="5B43C496" w14:textId="00D9F9CF" w:rsidR="00683DD0" w:rsidRPr="00717A31" w:rsidRDefault="00683DD0" w:rsidP="00702FAA">
      <w:pPr>
        <w:ind w:left="709"/>
        <w:jc w:val="both"/>
      </w:pPr>
      <w:r w:rsidRPr="00717A31">
        <w:t>7.13</w:t>
      </w:r>
      <w:r w:rsidR="000A5B68" w:rsidRPr="00717A31">
        <w:t xml:space="preserve"> </w:t>
      </w:r>
      <w:r w:rsidRPr="00717A31">
        <w:t>No caso de manutenção da impugnação pela Comissão Especial Eleitoral, o candidato poderá interpor recurso dirigido ao Conselho Municipal dos Direitos da Criança e do Adolescente no período de 05 (cinco) de junho a 08 (oito) de junho de 2023.</w:t>
      </w:r>
    </w:p>
    <w:p w14:paraId="51D9A015" w14:textId="55078664" w:rsidR="00683DD0" w:rsidRPr="00717A31" w:rsidRDefault="00683DD0" w:rsidP="00702FAA">
      <w:pPr>
        <w:ind w:left="709"/>
        <w:jc w:val="both"/>
      </w:pPr>
      <w:r w:rsidRPr="00717A31">
        <w:t>7.14</w:t>
      </w:r>
      <w:r w:rsidR="000A5B68" w:rsidRPr="00717A31">
        <w:t xml:space="preserve"> </w:t>
      </w:r>
      <w:r w:rsidRPr="00717A31">
        <w:t>O Conselho Municipal dos Direitos da Criança e do Adolescente, após deliberação sobre os recursos interpostos, publicará a lista final dos candidatos aptos a participar da capacitação e da prova preambular, no dia 12 (doze) de junho de 2023.</w:t>
      </w:r>
    </w:p>
    <w:p w14:paraId="24DF2D8E" w14:textId="64790CDF" w:rsidR="00683DD0" w:rsidRPr="00717A31" w:rsidRDefault="00683DD0" w:rsidP="00702FAA">
      <w:pPr>
        <w:ind w:left="709"/>
        <w:jc w:val="both"/>
      </w:pPr>
      <w:r w:rsidRPr="00717A31">
        <w:t>7.15</w:t>
      </w:r>
      <w:r w:rsidR="000A5B68" w:rsidRPr="00717A31">
        <w:t xml:space="preserve"> </w:t>
      </w:r>
      <w:r w:rsidRPr="00717A31">
        <w:t>No dia 19/07/2023, das 08h às 12h e das 13:30h às 17:30h, em local a ser definido e posteriormente informado, será realizada a capacitação dos candidatos considerados aptos.</w:t>
      </w:r>
    </w:p>
    <w:p w14:paraId="20E377F4" w14:textId="37B0D8B6" w:rsidR="00683DD0" w:rsidRPr="00717A31" w:rsidRDefault="00683DD0" w:rsidP="00702FAA">
      <w:pPr>
        <w:ind w:left="709"/>
        <w:jc w:val="both"/>
      </w:pPr>
      <w:r w:rsidRPr="00717A31">
        <w:t>7.16</w:t>
      </w:r>
      <w:r w:rsidR="000A5B68" w:rsidRPr="00717A31">
        <w:t xml:space="preserve"> </w:t>
      </w:r>
      <w:r w:rsidRPr="00717A31">
        <w:t>DA PROVA OBJETIVA: de caráter eliminatório, será realizada no</w:t>
      </w:r>
      <w:r w:rsidR="000A5B68" w:rsidRPr="00717A31">
        <w:t xml:space="preserve"> dia</w:t>
      </w:r>
      <w:r w:rsidRPr="00717A31">
        <w:t xml:space="preserve"> 20/07/2023, das 8h </w:t>
      </w:r>
      <w:proofErr w:type="spellStart"/>
      <w:r w:rsidRPr="00717A31">
        <w:t>as</w:t>
      </w:r>
      <w:proofErr w:type="spellEnd"/>
      <w:r w:rsidRPr="00717A31">
        <w:t xml:space="preserve"> 12</w:t>
      </w:r>
      <w:proofErr w:type="gramStart"/>
      <w:r w:rsidRPr="00717A31">
        <w:t>h  em</w:t>
      </w:r>
      <w:proofErr w:type="gramEnd"/>
      <w:r w:rsidRPr="00717A31">
        <w:t xml:space="preserve"> local a ser definido e posteriormente informado.</w:t>
      </w:r>
    </w:p>
    <w:p w14:paraId="517D9D89" w14:textId="1E431DB0" w:rsidR="00683DD0" w:rsidRPr="00717A31" w:rsidRDefault="000A5B68" w:rsidP="00702FAA">
      <w:pPr>
        <w:ind w:left="709"/>
        <w:jc w:val="both"/>
      </w:pPr>
      <w:r w:rsidRPr="00717A31">
        <w:t xml:space="preserve">7.16.1 </w:t>
      </w:r>
      <w:r w:rsidR="00683DD0" w:rsidRPr="00717A31">
        <w:t>Serão considerados aptos os candidatos que obtiverem nota igual ou superior a 6,0 (seis).</w:t>
      </w:r>
    </w:p>
    <w:p w14:paraId="5B117F10" w14:textId="49489B15" w:rsidR="00683DD0" w:rsidRPr="00717A31" w:rsidRDefault="000A5B68" w:rsidP="00702FAA">
      <w:pPr>
        <w:ind w:left="709"/>
        <w:jc w:val="both"/>
      </w:pPr>
      <w:r w:rsidRPr="00717A31">
        <w:t xml:space="preserve">7.16.2 </w:t>
      </w:r>
      <w:r w:rsidR="00683DD0" w:rsidRPr="00717A31">
        <w:t>A prova será objetiva e compreenderá 20 (vinte) questões objetivas de múltipla escolha, sendo uma (01) alternativa correta para cada;</w:t>
      </w:r>
    </w:p>
    <w:p w14:paraId="4944710A" w14:textId="3AF2243E" w:rsidR="00683DD0" w:rsidRPr="00717A31" w:rsidRDefault="000A5B68" w:rsidP="00702FAA">
      <w:pPr>
        <w:ind w:left="709"/>
        <w:jc w:val="both"/>
      </w:pPr>
      <w:r w:rsidRPr="00717A31">
        <w:t xml:space="preserve">7.16.3 </w:t>
      </w:r>
      <w:r w:rsidR="00683DD0" w:rsidRPr="00717A31">
        <w:t>O número total de 20 (vinte) questões será dividido com peso de 0.5 (zero cinco pontos) cada;</w:t>
      </w:r>
    </w:p>
    <w:p w14:paraId="61B15982" w14:textId="03FD6BEC" w:rsidR="00683DD0" w:rsidRPr="00717A31" w:rsidRDefault="000A5B68" w:rsidP="00702FAA">
      <w:pPr>
        <w:ind w:left="709"/>
        <w:jc w:val="both"/>
      </w:pPr>
      <w:r w:rsidRPr="00717A31">
        <w:t xml:space="preserve">7.16.4 </w:t>
      </w:r>
      <w:r w:rsidR="00683DD0" w:rsidRPr="00717A31">
        <w:t>Da prova constarão questões de Direito da Criança e do Adolescente, o Sistema de Garantia dos Direitos da Criança e do Adolescente e informática básica;</w:t>
      </w:r>
    </w:p>
    <w:p w14:paraId="6BC3B800" w14:textId="7348D3DD" w:rsidR="00683DD0" w:rsidRPr="00717A31" w:rsidRDefault="00702FAA" w:rsidP="00702FAA">
      <w:pPr>
        <w:ind w:left="709"/>
        <w:jc w:val="both"/>
      </w:pPr>
      <w:r w:rsidRPr="00717A31">
        <w:t xml:space="preserve">7.16.5 </w:t>
      </w:r>
      <w:r w:rsidR="00683DD0" w:rsidRPr="00717A31">
        <w:t>Será excluído do Processo de Seleção e Escolha o candidato que:</w:t>
      </w:r>
    </w:p>
    <w:p w14:paraId="4E76C7CB" w14:textId="5434C7F5" w:rsidR="00683DD0" w:rsidRPr="00717A31" w:rsidRDefault="00683DD0" w:rsidP="00702FAA">
      <w:pPr>
        <w:ind w:left="1276"/>
        <w:jc w:val="both"/>
      </w:pPr>
      <w:r w:rsidRPr="00717A31">
        <w:lastRenderedPageBreak/>
        <w:t>a.</w:t>
      </w:r>
      <w:r w:rsidR="000A5B68" w:rsidRPr="00717A31">
        <w:t xml:space="preserve"> </w:t>
      </w:r>
      <w:r w:rsidRPr="00717A31">
        <w:t>Apresentar-se após o horário estabelecido, inadmitindo-se qualquer tolerância;</w:t>
      </w:r>
    </w:p>
    <w:p w14:paraId="3DDB90E3" w14:textId="67AFBF32" w:rsidR="00683DD0" w:rsidRPr="00717A31" w:rsidRDefault="00683DD0" w:rsidP="00702FAA">
      <w:pPr>
        <w:ind w:left="1276"/>
        <w:jc w:val="both"/>
      </w:pPr>
      <w:r w:rsidRPr="00717A31">
        <w:t>b.</w:t>
      </w:r>
      <w:r w:rsidR="000A5B68" w:rsidRPr="00717A31">
        <w:t xml:space="preserve"> </w:t>
      </w:r>
      <w:r w:rsidRPr="00717A31">
        <w:t>Não apresentar documento oficial com foto que bem o identifique;</w:t>
      </w:r>
    </w:p>
    <w:p w14:paraId="2B521BA6" w14:textId="231EA8E7" w:rsidR="00683DD0" w:rsidRPr="00717A31" w:rsidRDefault="00683DD0" w:rsidP="00702FAA">
      <w:pPr>
        <w:ind w:left="1276"/>
        <w:jc w:val="both"/>
      </w:pPr>
      <w:r w:rsidRPr="00717A31">
        <w:t>c.</w:t>
      </w:r>
      <w:r w:rsidR="000A5B68" w:rsidRPr="00717A31">
        <w:t xml:space="preserve"> </w:t>
      </w:r>
      <w:r w:rsidRPr="00717A31">
        <w:t>Ausentar-se da sala de provas sem o acompanhamento do fiscal;</w:t>
      </w:r>
    </w:p>
    <w:p w14:paraId="07FB7837" w14:textId="13EFA9DE" w:rsidR="00683DD0" w:rsidRPr="00717A31" w:rsidRDefault="00683DD0" w:rsidP="00702FAA">
      <w:pPr>
        <w:ind w:left="1276"/>
        <w:jc w:val="both"/>
      </w:pPr>
      <w:r w:rsidRPr="00717A31">
        <w:t>d.</w:t>
      </w:r>
      <w:r w:rsidR="000A5B68" w:rsidRPr="00717A31">
        <w:t xml:space="preserve"> </w:t>
      </w:r>
      <w:r w:rsidRPr="00717A31">
        <w:t>Ausentar-se do local de prova antes de completar 30 minutos do tempo máximo de duração da prova;</w:t>
      </w:r>
    </w:p>
    <w:p w14:paraId="553F7F57" w14:textId="7CECB621" w:rsidR="00683DD0" w:rsidRPr="00717A31" w:rsidRDefault="00683DD0" w:rsidP="00702FAA">
      <w:pPr>
        <w:ind w:left="1276"/>
        <w:jc w:val="both"/>
      </w:pPr>
      <w:r w:rsidRPr="00717A31">
        <w:t>e.</w:t>
      </w:r>
      <w:r w:rsidR="000A5B68" w:rsidRPr="00717A31">
        <w:t xml:space="preserve"> </w:t>
      </w:r>
      <w:r w:rsidRPr="00717A31">
        <w:t>Ausentar-se da sala de provas levando o caderno de questões e folha de respostas;</w:t>
      </w:r>
    </w:p>
    <w:p w14:paraId="000510A4" w14:textId="3A3A1684" w:rsidR="00683DD0" w:rsidRPr="00717A31" w:rsidRDefault="00683DD0" w:rsidP="00702FAA">
      <w:pPr>
        <w:ind w:left="1276"/>
        <w:jc w:val="both"/>
      </w:pPr>
      <w:r w:rsidRPr="00717A31">
        <w:t>f.</w:t>
      </w:r>
      <w:r w:rsidR="000A5B68" w:rsidRPr="00717A31">
        <w:t xml:space="preserve"> </w:t>
      </w:r>
      <w:r w:rsidRPr="00717A31">
        <w:t>Lançar mão de meios ilícitos para a execução das provas;</w:t>
      </w:r>
    </w:p>
    <w:p w14:paraId="5D5C037F" w14:textId="531B1107" w:rsidR="00683DD0" w:rsidRPr="00717A31" w:rsidRDefault="00683DD0" w:rsidP="00702FAA">
      <w:pPr>
        <w:ind w:left="1276"/>
        <w:jc w:val="both"/>
      </w:pPr>
      <w:r w:rsidRPr="00717A31">
        <w:t>g.</w:t>
      </w:r>
      <w:r w:rsidR="000A5B68" w:rsidRPr="00717A31">
        <w:t xml:space="preserve"> </w:t>
      </w:r>
      <w:r w:rsidRPr="00717A31">
        <w:t>For surpreendida em comunicação com outras pessoas ou utilizando-se de livro, anotação, impresso ou qualquer outro ardil para fraudar o Processo seletivo e eleição;</w:t>
      </w:r>
    </w:p>
    <w:p w14:paraId="2DFF0784" w14:textId="6B473AB1" w:rsidR="00683DD0" w:rsidRPr="00717A31" w:rsidRDefault="00683DD0" w:rsidP="00702FAA">
      <w:pPr>
        <w:ind w:left="1276"/>
        <w:jc w:val="both"/>
      </w:pPr>
      <w:r w:rsidRPr="00717A31">
        <w:t>h.</w:t>
      </w:r>
      <w:r w:rsidR="000A5B68" w:rsidRPr="00717A31">
        <w:t xml:space="preserve"> </w:t>
      </w:r>
      <w:r w:rsidRPr="00717A31">
        <w:t xml:space="preserve">O candidato que, durante a realização das provas, for surpreendido portando aparelhos eletrônicos ou quaisquer acessórios de chapelaria, tais como chapéu, boné, gorro </w:t>
      </w:r>
      <w:proofErr w:type="spellStart"/>
      <w:r w:rsidRPr="00717A31">
        <w:t>etc</w:t>
      </w:r>
      <w:proofErr w:type="spellEnd"/>
      <w:r w:rsidRPr="00717A31">
        <w:t>;</w:t>
      </w:r>
    </w:p>
    <w:p w14:paraId="2BD01544" w14:textId="6B7211F4" w:rsidR="00683DD0" w:rsidRPr="00717A31" w:rsidRDefault="00683DD0" w:rsidP="00702FAA">
      <w:pPr>
        <w:ind w:left="1276"/>
        <w:jc w:val="both"/>
      </w:pPr>
      <w:r w:rsidRPr="00717A31">
        <w:t>i.</w:t>
      </w:r>
      <w:r w:rsidR="000A5B68" w:rsidRPr="00717A31">
        <w:t xml:space="preserve"> </w:t>
      </w:r>
      <w:r w:rsidRPr="00717A31">
        <w:t>Perturbar, de qualquer modo, a ordem dos trabalhos, incorrendo em comportamento indevido;</w:t>
      </w:r>
    </w:p>
    <w:p w14:paraId="68CCA206" w14:textId="15F923D7" w:rsidR="00683DD0" w:rsidRPr="00717A31" w:rsidRDefault="00683DD0" w:rsidP="00702FAA">
      <w:pPr>
        <w:ind w:left="1276"/>
        <w:jc w:val="both"/>
      </w:pPr>
      <w:r w:rsidRPr="00717A31">
        <w:t>V.</w:t>
      </w:r>
      <w:r w:rsidR="000A5B68" w:rsidRPr="00717A31">
        <w:t xml:space="preserve"> </w:t>
      </w:r>
      <w:r w:rsidRPr="00717A31">
        <w:t>Os três últimos candidatos permanecerão no local de prova até que o último candidato entregue sua prova.</w:t>
      </w:r>
    </w:p>
    <w:p w14:paraId="0D70B599" w14:textId="75C671E3" w:rsidR="00683DD0" w:rsidRPr="00717A31" w:rsidRDefault="00683DD0" w:rsidP="00702FAA">
      <w:pPr>
        <w:ind w:left="1276"/>
        <w:jc w:val="both"/>
      </w:pPr>
      <w:r w:rsidRPr="00717A31">
        <w:t>VI.</w:t>
      </w:r>
      <w:r w:rsidR="000A5B68" w:rsidRPr="00717A31">
        <w:t xml:space="preserve"> </w:t>
      </w:r>
      <w:r w:rsidRPr="00717A31">
        <w:t>A prova de conhecimentos terá duração mínima de (30 minutos) e máxima de quatro (04) horas.</w:t>
      </w:r>
    </w:p>
    <w:p w14:paraId="37F353E6" w14:textId="3E37087E" w:rsidR="00683DD0" w:rsidRPr="00717A31" w:rsidRDefault="00683DD0" w:rsidP="00702FAA">
      <w:pPr>
        <w:ind w:left="1276"/>
        <w:jc w:val="both"/>
      </w:pPr>
      <w:r w:rsidRPr="00717A31">
        <w:t>VII.</w:t>
      </w:r>
      <w:r w:rsidR="000A5B68" w:rsidRPr="00717A31">
        <w:t xml:space="preserve"> </w:t>
      </w:r>
      <w:r w:rsidRPr="00717A31">
        <w:t>Não haverá, por qualquer motivo, prorrogação do tempo previsto para a aplicação da prova de conhecimentos, em virtude do afastamento do candidato da sala de prova.</w:t>
      </w:r>
    </w:p>
    <w:p w14:paraId="7D867050" w14:textId="61C64A54" w:rsidR="00683DD0" w:rsidRPr="00717A31" w:rsidRDefault="00683DD0" w:rsidP="00702FAA">
      <w:pPr>
        <w:ind w:left="1276"/>
        <w:jc w:val="both"/>
      </w:pPr>
      <w:r w:rsidRPr="00717A31">
        <w:t>VIII.</w:t>
      </w:r>
      <w:r w:rsidR="000A5B68" w:rsidRPr="00717A31">
        <w:t xml:space="preserve"> </w:t>
      </w:r>
      <w:r w:rsidRPr="00717A31">
        <w:t>Não haverá segunda chamada ou repetição de provas.</w:t>
      </w:r>
    </w:p>
    <w:p w14:paraId="298FA792" w14:textId="1C49BC34" w:rsidR="00683DD0" w:rsidRPr="00717A31" w:rsidRDefault="00683DD0" w:rsidP="00702FAA">
      <w:pPr>
        <w:ind w:left="1276"/>
        <w:jc w:val="both"/>
      </w:pPr>
      <w:r w:rsidRPr="00717A31">
        <w:t>IX.</w:t>
      </w:r>
      <w:r w:rsidR="000A5B68" w:rsidRPr="00717A31">
        <w:t xml:space="preserve"> </w:t>
      </w:r>
      <w:r w:rsidRPr="00717A31">
        <w:t xml:space="preserve">O candidato </w:t>
      </w:r>
      <w:proofErr w:type="spellStart"/>
      <w:r w:rsidRPr="00717A31">
        <w:t>devera</w:t>
      </w:r>
      <w:proofErr w:type="spellEnd"/>
      <w:r w:rsidRPr="00717A31">
        <w:t xml:space="preserve"> apresentar-se munido de caneta fabricada com material transparente azul ou preta.</w:t>
      </w:r>
    </w:p>
    <w:p w14:paraId="071C6548" w14:textId="672CDEC3" w:rsidR="00683DD0" w:rsidRPr="00717A31" w:rsidRDefault="00683DD0" w:rsidP="00702FAA">
      <w:pPr>
        <w:ind w:left="709"/>
        <w:jc w:val="both"/>
      </w:pPr>
      <w:r w:rsidRPr="00717A31">
        <w:t>7.17</w:t>
      </w:r>
      <w:r w:rsidR="000A5B68" w:rsidRPr="00717A31">
        <w:t xml:space="preserve"> </w:t>
      </w:r>
      <w:r w:rsidRPr="00717A31">
        <w:t>A divulgação das notas ocorrerá até o dia 24 (julho) de 2023, sendo possível a interposição de recurso pelos candidatos no período de 26 (vinte e seis) à 28 (vinte e oito) de julho de 2023</w:t>
      </w:r>
      <w:r w:rsidR="00702FAA" w:rsidRPr="00717A31">
        <w:t>.</w:t>
      </w:r>
      <w:r w:rsidRPr="00717A31">
        <w:t xml:space="preserve"> Os recursos serão apreciados diretamente pelo Conselho Municipal dos Direitos da Criança e do Adolescente, que deverá publicar decisão até o dia 01</w:t>
      </w:r>
      <w:r w:rsidR="00702FAA" w:rsidRPr="00717A31">
        <w:t>º</w:t>
      </w:r>
      <w:r w:rsidRPr="00717A31">
        <w:t xml:space="preserve"> (primeiro) à 04 (quatro) de agosto de 2023.</w:t>
      </w:r>
    </w:p>
    <w:p w14:paraId="67663B71" w14:textId="386ACF45" w:rsidR="00683DD0" w:rsidRPr="00717A31" w:rsidRDefault="00683DD0" w:rsidP="00702FAA">
      <w:pPr>
        <w:ind w:left="709"/>
        <w:jc w:val="both"/>
      </w:pPr>
      <w:r w:rsidRPr="00717A31">
        <w:t>7.18</w:t>
      </w:r>
      <w:r w:rsidR="000A5B68" w:rsidRPr="00717A31">
        <w:t xml:space="preserve"> </w:t>
      </w:r>
      <w:r w:rsidRPr="00717A31">
        <w:t>Os candidatos habilitados receberão um número de inscrição para a eleição, composto por, no mínimo, 02 (dois) dígitos, distribuído em ordem alfabética, pelo qual se identificarão como candidato.</w:t>
      </w:r>
    </w:p>
    <w:p w14:paraId="13637F60" w14:textId="77777777" w:rsidR="00683DD0" w:rsidRPr="00717A31" w:rsidRDefault="00683DD0" w:rsidP="00683DD0">
      <w:pPr>
        <w:rPr>
          <w:b/>
          <w:bCs/>
        </w:rPr>
      </w:pPr>
      <w:r w:rsidRPr="00717A31">
        <w:rPr>
          <w:b/>
          <w:bCs/>
        </w:rPr>
        <w:t>8</w:t>
      </w:r>
      <w:r w:rsidRPr="00717A31">
        <w:rPr>
          <w:b/>
          <w:bCs/>
        </w:rPr>
        <w:tab/>
        <w:t>DA PROPAGANDA ELEITORAL</w:t>
      </w:r>
    </w:p>
    <w:p w14:paraId="519ECA22" w14:textId="002F8F5D" w:rsidR="00683DD0" w:rsidRPr="00717A31" w:rsidRDefault="00683DD0" w:rsidP="005A135A">
      <w:pPr>
        <w:ind w:left="709"/>
        <w:jc w:val="both"/>
      </w:pPr>
      <w:r w:rsidRPr="00717A31">
        <w:t>8.1</w:t>
      </w:r>
      <w:r w:rsidR="00702FAA" w:rsidRPr="00717A31">
        <w:t xml:space="preserve"> </w:t>
      </w:r>
      <w:r w:rsidRPr="00717A31">
        <w:t>Toda propaganda eleitoral será realizada pelos candidatos, imputando-lhes responsabilidades nos excessos praticados por seus simpatizantes.</w:t>
      </w:r>
    </w:p>
    <w:p w14:paraId="53BD5038" w14:textId="5BE30E5F" w:rsidR="00683DD0" w:rsidRPr="00717A31" w:rsidRDefault="00683DD0" w:rsidP="005A135A">
      <w:pPr>
        <w:ind w:left="709"/>
        <w:jc w:val="both"/>
      </w:pPr>
      <w:r w:rsidRPr="00717A31">
        <w:lastRenderedPageBreak/>
        <w:t>8.2</w:t>
      </w:r>
      <w:r w:rsidR="00702FAA" w:rsidRPr="00717A31">
        <w:t xml:space="preserve"> </w:t>
      </w:r>
      <w:r w:rsidRPr="00717A31">
        <w:t>A propaganda eleitoral somente poderá ser feita com santinhos constando apenas número, nome e foto do candidato e curriculum vitae.</w:t>
      </w:r>
    </w:p>
    <w:p w14:paraId="20BB5454" w14:textId="35D09C54" w:rsidR="00683DD0" w:rsidRPr="00717A31" w:rsidRDefault="00683DD0" w:rsidP="005A135A">
      <w:pPr>
        <w:ind w:left="709"/>
        <w:jc w:val="both"/>
      </w:pPr>
      <w:r w:rsidRPr="00717A31">
        <w:t>8.3</w:t>
      </w:r>
      <w:r w:rsidR="00702FAA" w:rsidRPr="00717A31">
        <w:t xml:space="preserve"> </w:t>
      </w:r>
      <w:r w:rsidRPr="00717A31">
        <w:t>A veiculação de propaganda eleitoral pelos candidatos somente é permitida após a publicação, pelo Conselho Municipal dos Diretos da Criança e do Adolescente, da relação final e oficial dos candidatos considerados habilitados.</w:t>
      </w:r>
    </w:p>
    <w:p w14:paraId="4D9EE824" w14:textId="6078F18B" w:rsidR="00683DD0" w:rsidRPr="00717A31" w:rsidRDefault="00683DD0" w:rsidP="005A135A">
      <w:pPr>
        <w:ind w:left="709"/>
        <w:jc w:val="both"/>
      </w:pPr>
      <w:r w:rsidRPr="00717A31">
        <w:t>8.4</w:t>
      </w:r>
      <w:r w:rsidR="00702FAA" w:rsidRPr="00717A31">
        <w:t xml:space="preserve"> </w:t>
      </w:r>
      <w:r w:rsidRPr="00717A31">
        <w:t>É permitida a participação em debates e entrevistas, garantindo-se a igualdade de condições a todos os candidatos</w:t>
      </w:r>
    </w:p>
    <w:p w14:paraId="643C8DCF" w14:textId="4DC72704" w:rsidR="00683DD0" w:rsidRPr="00717A31" w:rsidRDefault="00683DD0" w:rsidP="005A135A">
      <w:pPr>
        <w:ind w:left="709"/>
        <w:jc w:val="both"/>
      </w:pPr>
      <w:r w:rsidRPr="00717A31">
        <w:t>8.5</w:t>
      </w:r>
      <w:r w:rsidR="00702FAA" w:rsidRPr="00717A31">
        <w:t xml:space="preserve"> </w:t>
      </w:r>
      <w:r w:rsidRPr="00717A31">
        <w:t>Aplicam-se, no que couber, as regras relativas à campanha eleitoral previstas na Lei Federal nº 9.504/1997 e alterações posteriores, inclusive quanto aos crimes eleitorais, observadas ainda as seguintes vedações:</w:t>
      </w:r>
    </w:p>
    <w:p w14:paraId="1A990854" w14:textId="347CEAF7" w:rsidR="00683DD0" w:rsidRPr="00717A31" w:rsidRDefault="00702FAA" w:rsidP="005A135A">
      <w:pPr>
        <w:ind w:left="1134"/>
        <w:jc w:val="both"/>
      </w:pPr>
      <w:r w:rsidRPr="00717A31">
        <w:t xml:space="preserve">a. </w:t>
      </w:r>
      <w:r w:rsidR="00683DD0" w:rsidRPr="00717A31">
        <w:t>abuso do poder econômico na propaganda feita através dos veículos de comunicação social, com previsão legal no art. 14, § 9o, da Constituição Federal; na Lei Complementar Federal nº 64/1990 (Lei de Inelegibilidade); e art. 237 do Código Eleitoral, ou as que as suceder;</w:t>
      </w:r>
    </w:p>
    <w:p w14:paraId="7BE148D8" w14:textId="0527474D" w:rsidR="00683DD0" w:rsidRPr="00717A31" w:rsidRDefault="00702FAA" w:rsidP="005A135A">
      <w:pPr>
        <w:ind w:left="1134"/>
        <w:jc w:val="both"/>
      </w:pPr>
      <w:r w:rsidRPr="00717A31">
        <w:t xml:space="preserve">b. </w:t>
      </w:r>
      <w:r w:rsidR="00683DD0" w:rsidRPr="00717A31">
        <w:t>doar, oferecer, prometer ou entregar ao eleitor bem ou vantagem pessoal de qualquer natureza, inclusive brindes de pequeno valor;</w:t>
      </w:r>
    </w:p>
    <w:p w14:paraId="0CB47E82" w14:textId="410A245F" w:rsidR="00683DD0" w:rsidRPr="00717A31" w:rsidRDefault="00702FAA" w:rsidP="005A135A">
      <w:pPr>
        <w:ind w:left="1134"/>
        <w:jc w:val="both"/>
      </w:pPr>
      <w:r w:rsidRPr="00717A31">
        <w:t xml:space="preserve">c. </w:t>
      </w:r>
      <w:r w:rsidR="00683DD0" w:rsidRPr="00717A31">
        <w:t>propaganda por meio de anúncios luminosos, faixas, cartazes ou inscrições em qualquer local público, exceto nos espaços privados mediante autorização por parte do proprietário, locatário ou detentor de concessão de moradia;</w:t>
      </w:r>
    </w:p>
    <w:p w14:paraId="0365F468" w14:textId="46D502F2" w:rsidR="00683DD0" w:rsidRPr="00717A31" w:rsidRDefault="00702FAA" w:rsidP="005A135A">
      <w:pPr>
        <w:ind w:left="1134"/>
        <w:jc w:val="both"/>
      </w:pPr>
      <w:r w:rsidRPr="00717A31">
        <w:t xml:space="preserve">d. </w:t>
      </w:r>
      <w:r w:rsidR="00683DD0" w:rsidRPr="00717A31">
        <w:t>a participação de candidatos, nos 3 (três) meses que precedem o pleito, de inaugurações de obras públicas;</w:t>
      </w:r>
    </w:p>
    <w:p w14:paraId="795DEF94" w14:textId="2BB64503" w:rsidR="00683DD0" w:rsidRPr="00717A31" w:rsidRDefault="00702FAA" w:rsidP="005A135A">
      <w:pPr>
        <w:ind w:left="1134"/>
        <w:jc w:val="both"/>
      </w:pPr>
      <w:r w:rsidRPr="00717A31">
        <w:t xml:space="preserve">e. </w:t>
      </w:r>
      <w:r w:rsidR="00683DD0" w:rsidRPr="00717A31">
        <w:t>a vinculação político-partidária das candidaturas e a utilização da estrutura dos partidos políticos para campanha eleitoral;</w:t>
      </w:r>
    </w:p>
    <w:p w14:paraId="23BCEAA4" w14:textId="593C5ACF" w:rsidR="00683DD0" w:rsidRPr="00717A31" w:rsidRDefault="00702FAA" w:rsidP="005A135A">
      <w:pPr>
        <w:ind w:left="1134"/>
        <w:jc w:val="both"/>
      </w:pPr>
      <w:r w:rsidRPr="00717A31">
        <w:t xml:space="preserve">f. </w:t>
      </w:r>
      <w:r w:rsidR="00683DD0" w:rsidRPr="00717A31">
        <w:t>a vinculação religiosa das candidaturas e a utilização da estrutura das Igrejas ou Cultos para campanha eleitoral;</w:t>
      </w:r>
    </w:p>
    <w:p w14:paraId="21826262" w14:textId="09E45447" w:rsidR="00683DD0" w:rsidRPr="00717A31" w:rsidRDefault="00702FAA" w:rsidP="005A135A">
      <w:pPr>
        <w:ind w:left="1134"/>
        <w:jc w:val="both"/>
      </w:pPr>
      <w:r w:rsidRPr="00717A31">
        <w:t xml:space="preserve">g. </w:t>
      </w:r>
      <w:r w:rsidR="00683DD0" w:rsidRPr="00717A31">
        <w:t>favorecimento de candidatos por qualquer autoridade pública ou a utilização, em benefício daqueles, de espaços, equipamentos e serviços da Administração Pública Municipal;</w:t>
      </w:r>
    </w:p>
    <w:p w14:paraId="35790DE9" w14:textId="0F71D600" w:rsidR="00683DD0" w:rsidRPr="00717A31" w:rsidRDefault="00683DD0" w:rsidP="005A135A">
      <w:pPr>
        <w:ind w:left="1134"/>
        <w:jc w:val="both"/>
      </w:pPr>
      <w:r w:rsidRPr="00717A31">
        <w:t xml:space="preserve"> </w:t>
      </w:r>
      <w:r w:rsidR="00702FAA" w:rsidRPr="00717A31">
        <w:t xml:space="preserve">h. </w:t>
      </w:r>
      <w:r w:rsidRPr="00717A31">
        <w:t>confecção de camisetas e nenhum outro tipo de divulgação em vestuário;</w:t>
      </w:r>
    </w:p>
    <w:p w14:paraId="00177D6A" w14:textId="33673505" w:rsidR="00683DD0" w:rsidRPr="00717A31" w:rsidRDefault="00702FAA" w:rsidP="005A135A">
      <w:pPr>
        <w:ind w:left="1134"/>
        <w:jc w:val="both"/>
      </w:pPr>
      <w:r w:rsidRPr="00717A31">
        <w:t xml:space="preserve">i. </w:t>
      </w:r>
      <w:r w:rsidR="00683DD0" w:rsidRPr="00717A31">
        <w:t>propaganda eleitoral em rádio, televisão, outdoors ou carro de som;</w:t>
      </w:r>
    </w:p>
    <w:p w14:paraId="5D283558" w14:textId="469B012D" w:rsidR="00683DD0" w:rsidRPr="00717A31" w:rsidRDefault="00702FAA" w:rsidP="005A135A">
      <w:pPr>
        <w:ind w:left="1134"/>
        <w:jc w:val="both"/>
      </w:pPr>
      <w:r w:rsidRPr="00717A31">
        <w:t xml:space="preserve">j. </w:t>
      </w:r>
      <w:r w:rsidR="00683DD0" w:rsidRPr="00717A31">
        <w:t>propaganda que implique grave perturbação à ordem, aliciamento de eleitores por meios insidiosos e propaganda enganosa:</w:t>
      </w:r>
    </w:p>
    <w:p w14:paraId="6A934C74" w14:textId="30380181" w:rsidR="00683DD0" w:rsidRPr="00717A31" w:rsidRDefault="00702FAA" w:rsidP="005A135A">
      <w:pPr>
        <w:ind w:left="1418"/>
        <w:jc w:val="both"/>
      </w:pPr>
      <w:r w:rsidRPr="00717A31">
        <w:t>parágrafo primeiro. c</w:t>
      </w:r>
      <w:r w:rsidR="00683DD0" w:rsidRPr="00717A31">
        <w:t>onsidera-se grave perturbação à ordem, propaganda que fira as posturas municipais, que perturbe o sossego público ou que prejudique a higiene e a estética urbana;</w:t>
      </w:r>
    </w:p>
    <w:p w14:paraId="2FE8F607" w14:textId="0DEEEF04" w:rsidR="00683DD0" w:rsidRPr="00717A31" w:rsidRDefault="00702FAA" w:rsidP="005A135A">
      <w:pPr>
        <w:ind w:left="1418"/>
        <w:jc w:val="both"/>
      </w:pPr>
      <w:r w:rsidRPr="00717A31">
        <w:t xml:space="preserve">parágrafo segundo. </w:t>
      </w:r>
      <w:r w:rsidR="00683DD0" w:rsidRPr="00717A31">
        <w:t>considera-se aliciamento de eleitores por meios insidiosos, doação, oferecimento, promessa ou entrega ao eleitor de bem ou vantagem pessoal de qualquer natureza, inclusive brindes de pequeno valor;</w:t>
      </w:r>
    </w:p>
    <w:p w14:paraId="17333600" w14:textId="65DE7A32" w:rsidR="00683DD0" w:rsidRPr="00717A31" w:rsidRDefault="00702FAA" w:rsidP="005A135A">
      <w:pPr>
        <w:ind w:left="1418"/>
        <w:jc w:val="both"/>
      </w:pPr>
      <w:r w:rsidRPr="00717A31">
        <w:lastRenderedPageBreak/>
        <w:t xml:space="preserve">parágrafo terceiro. </w:t>
      </w:r>
      <w:r w:rsidR="00683DD0" w:rsidRPr="00717A31">
        <w:t xml:space="preserve">considera-se propaganda enganosa a promessa de resolver eventuais demandas que não são da atribuição do Conselho Tutelar, a criação de expectativas na população que, sabidamente, não poderão ser equacionadas pelo Conselho Tutelar, bem como qualquer outra que </w:t>
      </w:r>
      <w:proofErr w:type="gramStart"/>
      <w:r w:rsidR="00683DD0" w:rsidRPr="00717A31">
        <w:t>induza  dolosamente</w:t>
      </w:r>
      <w:proofErr w:type="gramEnd"/>
      <w:r w:rsidR="00683DD0" w:rsidRPr="00717A31">
        <w:t xml:space="preserve"> o eleitor a erro, com o objetivo de auferir, com isso, vantagem à determinada candidatura.</w:t>
      </w:r>
    </w:p>
    <w:p w14:paraId="22AB4E1B" w14:textId="4195104D" w:rsidR="00683DD0" w:rsidRPr="00717A31" w:rsidRDefault="00683DD0" w:rsidP="005A135A">
      <w:pPr>
        <w:ind w:left="851"/>
      </w:pPr>
      <w:r w:rsidRPr="00717A31">
        <w:t>8.6</w:t>
      </w:r>
      <w:r w:rsidR="00702FAA" w:rsidRPr="00717A31">
        <w:t xml:space="preserve"> </w:t>
      </w:r>
      <w:r w:rsidRPr="00717A31">
        <w:t>No dia da eleição, é vedado aos candidatos:</w:t>
      </w:r>
    </w:p>
    <w:p w14:paraId="20E02CD0" w14:textId="529864BA" w:rsidR="00683DD0" w:rsidRPr="00717A31" w:rsidRDefault="00702FAA" w:rsidP="005A135A">
      <w:pPr>
        <w:ind w:left="1276"/>
        <w:jc w:val="both"/>
      </w:pPr>
      <w:r w:rsidRPr="00717A31">
        <w:t xml:space="preserve">a. </w:t>
      </w:r>
      <w:r w:rsidR="00683DD0" w:rsidRPr="00717A31">
        <w:t>Utilização de espaço na mídia;</w:t>
      </w:r>
    </w:p>
    <w:p w14:paraId="5323FA95" w14:textId="040D9576" w:rsidR="00683DD0" w:rsidRPr="00717A31" w:rsidRDefault="00702FAA" w:rsidP="005A135A">
      <w:pPr>
        <w:ind w:left="1276"/>
        <w:jc w:val="both"/>
      </w:pPr>
      <w:r w:rsidRPr="00717A31">
        <w:t xml:space="preserve">b. </w:t>
      </w:r>
      <w:r w:rsidR="00683DD0" w:rsidRPr="00717A31">
        <w:t>Transporte aos eleitores;</w:t>
      </w:r>
    </w:p>
    <w:p w14:paraId="265109DC" w14:textId="6F15EFFC" w:rsidR="00683DD0" w:rsidRPr="00717A31" w:rsidRDefault="00702FAA" w:rsidP="005A135A">
      <w:pPr>
        <w:ind w:left="1276"/>
        <w:jc w:val="both"/>
      </w:pPr>
      <w:r w:rsidRPr="00717A31">
        <w:t xml:space="preserve">c. </w:t>
      </w:r>
      <w:r w:rsidR="00683DD0" w:rsidRPr="00717A31">
        <w:t xml:space="preserve">Uso de alto-falantes e amplificadores </w:t>
      </w:r>
      <w:proofErr w:type="gramStart"/>
      <w:r w:rsidR="00683DD0" w:rsidRPr="00717A31">
        <w:t>de  som</w:t>
      </w:r>
      <w:proofErr w:type="gramEnd"/>
      <w:r w:rsidR="00683DD0" w:rsidRPr="00717A31">
        <w:t xml:space="preserve"> ou  promoção de comício  ou carreata:</w:t>
      </w:r>
    </w:p>
    <w:p w14:paraId="0DF40DB3" w14:textId="698D5B42" w:rsidR="00683DD0" w:rsidRPr="00717A31" w:rsidRDefault="00702FAA" w:rsidP="005A135A">
      <w:pPr>
        <w:ind w:left="1276"/>
        <w:jc w:val="both"/>
      </w:pPr>
      <w:r w:rsidRPr="00717A31">
        <w:t xml:space="preserve">d. </w:t>
      </w:r>
      <w:r w:rsidR="00683DD0" w:rsidRPr="00717A31">
        <w:t>Distribuição de material de propaganda política ou a prática de aliciamento, coação ou manifestação tendentes a influir na vontade do eleitor;]</w:t>
      </w:r>
    </w:p>
    <w:p w14:paraId="66BE3828" w14:textId="599A33DE" w:rsidR="00683DD0" w:rsidRPr="00717A31" w:rsidRDefault="00702FAA" w:rsidP="005A135A">
      <w:pPr>
        <w:ind w:left="1276"/>
        <w:jc w:val="both"/>
      </w:pPr>
      <w:r w:rsidRPr="00717A31">
        <w:t xml:space="preserve">e. </w:t>
      </w:r>
      <w:r w:rsidR="00683DD0" w:rsidRPr="00717A31">
        <w:t>Propaganda num raio de 100 (cem) metros do local da votação e nas dependências deste;</w:t>
      </w:r>
    </w:p>
    <w:p w14:paraId="2A7D5636" w14:textId="3052FA9A" w:rsidR="00683DD0" w:rsidRPr="00717A31" w:rsidRDefault="00702FAA" w:rsidP="005A135A">
      <w:pPr>
        <w:ind w:left="1276"/>
        <w:jc w:val="both"/>
      </w:pPr>
      <w:r w:rsidRPr="00717A31">
        <w:t xml:space="preserve">f. </w:t>
      </w:r>
      <w:r w:rsidR="00683DD0" w:rsidRPr="00717A31">
        <w:t>Qualquer tipo de propaganda eleitoral, inclusive "boca de urna".</w:t>
      </w:r>
    </w:p>
    <w:p w14:paraId="25611CE0" w14:textId="5C935F3C" w:rsidR="00683DD0" w:rsidRPr="00717A31" w:rsidRDefault="00683DD0" w:rsidP="005A135A">
      <w:pPr>
        <w:ind w:left="709"/>
        <w:jc w:val="both"/>
      </w:pPr>
      <w:r w:rsidRPr="00717A31">
        <w:t>8.</w:t>
      </w:r>
      <w:r w:rsidR="00702FAA" w:rsidRPr="00717A31">
        <w:t xml:space="preserve">7 </w:t>
      </w:r>
      <w:r w:rsidRPr="00717A31">
        <w:t>Compete à Comissão Especial Eleitoral processar e decidir sobre as denúncias referentes à propaganda eleitoral, podendo, inclusive, determinar a retirada ou a suspensão da propaganda, o recolhimento do material e a cassação da candidatura.</w:t>
      </w:r>
    </w:p>
    <w:p w14:paraId="199D8D40" w14:textId="53CC299C" w:rsidR="00683DD0" w:rsidRPr="00717A31" w:rsidRDefault="00683DD0" w:rsidP="005A135A">
      <w:pPr>
        <w:ind w:left="709"/>
        <w:jc w:val="both"/>
      </w:pPr>
      <w:r w:rsidRPr="00717A31">
        <w:t>8.</w:t>
      </w:r>
      <w:r w:rsidR="00702FAA" w:rsidRPr="00717A31">
        <w:t xml:space="preserve">8 </w:t>
      </w:r>
      <w:r w:rsidRPr="00717A31">
        <w:t>Os recursos interpostos contra decisões da Comissão Especial Eleitoral, no prazo de 24 (vinte e quatro) horas da notificação, serão analisados e julgados pelo Conselho Municipal dos Direitos da Criança e do Adolescente, no prazo de três dias.</w:t>
      </w:r>
    </w:p>
    <w:p w14:paraId="4C409BDA" w14:textId="4DDD1EC8" w:rsidR="00683DD0" w:rsidRPr="00717A31" w:rsidRDefault="00683DD0" w:rsidP="005A135A">
      <w:pPr>
        <w:ind w:left="709"/>
        <w:jc w:val="both"/>
      </w:pPr>
      <w:r w:rsidRPr="00717A31">
        <w:t>8.</w:t>
      </w:r>
      <w:r w:rsidR="00702FAA" w:rsidRPr="00717A31">
        <w:t xml:space="preserve">9 </w:t>
      </w:r>
      <w:r w:rsidRPr="00717A31">
        <w:t>O candidato envolvido e o denunciante, bem como o Ministério Público, serão notificados das decisões da Comissão Especial Eleitoral e do Conselho Municipal dos Direitos da Criança e do Adolescente.</w:t>
      </w:r>
    </w:p>
    <w:p w14:paraId="65A7DE99" w14:textId="71ECE3FA" w:rsidR="00683DD0" w:rsidRPr="00717A31" w:rsidRDefault="00683DD0" w:rsidP="005A135A">
      <w:pPr>
        <w:ind w:left="709"/>
        <w:jc w:val="both"/>
      </w:pPr>
      <w:r w:rsidRPr="00717A31">
        <w:t>8.</w:t>
      </w:r>
      <w:r w:rsidR="00702FAA" w:rsidRPr="00717A31">
        <w:t xml:space="preserve">10 </w:t>
      </w:r>
      <w:r w:rsidRPr="00717A31">
        <w:t xml:space="preserve">É vedado aos órgãos da Administração Pública Direta ou Indireta, </w:t>
      </w:r>
      <w:proofErr w:type="gramStart"/>
      <w:r w:rsidRPr="00717A31">
        <w:t>Federais, Estaduais ou Municipais</w:t>
      </w:r>
      <w:proofErr w:type="gramEnd"/>
      <w:r w:rsidRPr="00717A31">
        <w:t>, realizar qualquer tipo de propaganda que possa caracterizar como de natureza eleitoral, ressalvada a divulgação do pleito, sem a individualização dos candidatos.</w:t>
      </w:r>
    </w:p>
    <w:p w14:paraId="74137CB4" w14:textId="722BDE68" w:rsidR="00683DD0" w:rsidRPr="00717A31" w:rsidRDefault="00683DD0" w:rsidP="005A135A">
      <w:pPr>
        <w:ind w:left="709"/>
        <w:jc w:val="both"/>
      </w:pPr>
      <w:r w:rsidRPr="00717A31">
        <w:t>8.</w:t>
      </w:r>
      <w:r w:rsidR="00702FAA" w:rsidRPr="00717A31">
        <w:t xml:space="preserve">11 </w:t>
      </w:r>
      <w:r w:rsidRPr="00717A31">
        <w:t>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14:paraId="708E9483" w14:textId="3CB8C3E1" w:rsidR="00683DD0" w:rsidRPr="00717A31" w:rsidRDefault="00683DD0" w:rsidP="005A135A">
      <w:pPr>
        <w:ind w:left="709"/>
        <w:jc w:val="both"/>
      </w:pPr>
      <w:r w:rsidRPr="00717A31">
        <w:t xml:space="preserve"> 8.</w:t>
      </w:r>
      <w:r w:rsidR="00702FAA" w:rsidRPr="00717A31">
        <w:t>12</w:t>
      </w:r>
      <w:r w:rsidRPr="00717A31">
        <w:tab/>
        <w:t>O Conselho Municipal dos Direitos da Criança e do Adolescente organizará sessão aberta a toda a comunidade para a apresentação dos candidatos habilitados, no dia 07 (sete) de julho de 2023, às 18h30, no Centro de Referência de Assi</w:t>
      </w:r>
      <w:r w:rsidR="00702FAA" w:rsidRPr="00717A31">
        <w:t>s</w:t>
      </w:r>
      <w:r w:rsidRPr="00717A31">
        <w:t>tência Social, situada à Avenida Antônio Furtado, 517, Centro, Timbó Grande, SC.</w:t>
      </w:r>
    </w:p>
    <w:p w14:paraId="1B37430D" w14:textId="77777777" w:rsidR="00683DD0" w:rsidRPr="00717A31" w:rsidRDefault="00683DD0" w:rsidP="00683DD0">
      <w:pPr>
        <w:rPr>
          <w:b/>
          <w:bCs/>
        </w:rPr>
      </w:pPr>
      <w:r w:rsidRPr="00717A31">
        <w:rPr>
          <w:b/>
          <w:bCs/>
        </w:rPr>
        <w:t>9</w:t>
      </w:r>
      <w:r w:rsidRPr="00717A31">
        <w:rPr>
          <w:b/>
          <w:bCs/>
        </w:rPr>
        <w:tab/>
        <w:t>DA ELEIÇÃO</w:t>
      </w:r>
    </w:p>
    <w:p w14:paraId="482F6DCC" w14:textId="4F00783C" w:rsidR="00683DD0" w:rsidRPr="00717A31" w:rsidRDefault="00683DD0" w:rsidP="00ED4291">
      <w:pPr>
        <w:ind w:left="709"/>
        <w:jc w:val="both"/>
      </w:pPr>
      <w:r w:rsidRPr="00717A31">
        <w:lastRenderedPageBreak/>
        <w:t>9.1</w:t>
      </w:r>
      <w:r w:rsidR="00ED4291" w:rsidRPr="00717A31">
        <w:t xml:space="preserve"> </w:t>
      </w:r>
      <w:r w:rsidRPr="00717A31">
        <w:t>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14:paraId="5E940326" w14:textId="06A8D54D" w:rsidR="00683DD0" w:rsidRPr="00717A31" w:rsidRDefault="00683DD0" w:rsidP="00ED4291">
      <w:pPr>
        <w:ind w:left="709"/>
        <w:jc w:val="both"/>
      </w:pPr>
      <w:r w:rsidRPr="00717A31">
        <w:t>9.2</w:t>
      </w:r>
      <w:r w:rsidR="00ED4291" w:rsidRPr="00717A31">
        <w:t xml:space="preserve"> </w:t>
      </w:r>
      <w:r w:rsidRPr="00717A31">
        <w:t>A eleição será realizada no dia 01</w:t>
      </w:r>
      <w:r w:rsidR="00ED4291" w:rsidRPr="00717A31">
        <w:t>º</w:t>
      </w:r>
      <w:r w:rsidRPr="00717A31">
        <w:t xml:space="preserve"> (primeiro) de outubro de 2023, no horário das 8hs às 17hs.</w:t>
      </w:r>
    </w:p>
    <w:p w14:paraId="7966E94A" w14:textId="68E0B0BC" w:rsidR="00683DD0" w:rsidRPr="00717A31" w:rsidRDefault="00683DD0" w:rsidP="00ED4291">
      <w:pPr>
        <w:ind w:left="709"/>
        <w:jc w:val="both"/>
      </w:pPr>
      <w:r w:rsidRPr="00717A31">
        <w:t>9.3</w:t>
      </w:r>
      <w:r w:rsidR="00ED4291" w:rsidRPr="00717A31">
        <w:t xml:space="preserve"> </w:t>
      </w:r>
      <w:r w:rsidRPr="00717A31">
        <w:t>Os locais de votação serão definidos pela Comissão Especial Eleitoral até o dia</w:t>
      </w:r>
      <w:r w:rsidR="00ED4291" w:rsidRPr="00717A31">
        <w:t xml:space="preserve"> </w:t>
      </w:r>
      <w:r w:rsidRPr="00717A31">
        <w:t>10</w:t>
      </w:r>
      <w:r w:rsidR="00ED4291" w:rsidRPr="00717A31">
        <w:t xml:space="preserve"> </w:t>
      </w:r>
      <w:r w:rsidRPr="00717A31">
        <w:t>(dez) de agosto de 2023, publicados nos locais oficiais de publicação do Município, inclusive em sua página eletrônica.</w:t>
      </w:r>
    </w:p>
    <w:p w14:paraId="7C10A78D" w14:textId="1EB53AA9" w:rsidR="00683DD0" w:rsidRPr="00717A31" w:rsidRDefault="00683DD0" w:rsidP="00ED4291">
      <w:pPr>
        <w:ind w:left="709"/>
        <w:jc w:val="both"/>
      </w:pPr>
      <w:r w:rsidRPr="00717A31">
        <w:t>9.4</w:t>
      </w:r>
      <w:r w:rsidR="00ED4291" w:rsidRPr="00717A31">
        <w:t xml:space="preserve"> </w:t>
      </w:r>
      <w:r w:rsidRPr="00717A31">
        <w:t>Nos locais de votação, deverá ser afixada lista dos candidatos habilitados, com os seus respectivos números.</w:t>
      </w:r>
    </w:p>
    <w:p w14:paraId="25F8CD2D" w14:textId="19DB7180" w:rsidR="00683DD0" w:rsidRPr="00717A31" w:rsidRDefault="00683DD0" w:rsidP="00ED4291">
      <w:pPr>
        <w:ind w:left="709"/>
        <w:jc w:val="both"/>
      </w:pPr>
      <w:r w:rsidRPr="00717A31">
        <w:t>9.5</w:t>
      </w:r>
      <w:r w:rsidR="00ED4291" w:rsidRPr="00717A31">
        <w:t xml:space="preserve"> </w:t>
      </w:r>
      <w:r w:rsidRPr="00717A31">
        <w:t>Poderão votar os cidadãos maiores de 16 anos que possuam t</w:t>
      </w:r>
      <w:r w:rsidR="00ED4291" w:rsidRPr="00717A31">
        <w:t>í</w:t>
      </w:r>
      <w:r w:rsidRPr="00717A31">
        <w:t>tulo de eleitor no município até 3 (três) meses antes do pleito eleitoral, cujo nome conste do caderno de eleitores fornecido pelo Tribunal Regional Eleitoral.</w:t>
      </w:r>
    </w:p>
    <w:p w14:paraId="54E4020D" w14:textId="4FCEBF87" w:rsidR="00683DD0" w:rsidRPr="00717A31" w:rsidRDefault="00683DD0" w:rsidP="00ED4291">
      <w:pPr>
        <w:ind w:left="709"/>
        <w:jc w:val="both"/>
      </w:pPr>
      <w:r w:rsidRPr="00717A31">
        <w:t>9.6</w:t>
      </w:r>
      <w:r w:rsidR="00ED4291" w:rsidRPr="00717A31">
        <w:t xml:space="preserve"> </w:t>
      </w:r>
      <w:r w:rsidRPr="00717A31">
        <w:t>Não se admitirá a inclusão manual de nomes ao caderno de eleitores, nem o voto de eleitores cujo nome não esteja ali indicado.</w:t>
      </w:r>
    </w:p>
    <w:p w14:paraId="4A2F8A3C" w14:textId="2BA1B4DD" w:rsidR="00683DD0" w:rsidRPr="00717A31" w:rsidRDefault="00683DD0" w:rsidP="00ED4291">
      <w:pPr>
        <w:ind w:left="709"/>
        <w:jc w:val="both"/>
      </w:pPr>
      <w:r w:rsidRPr="00717A31">
        <w:t>9.7</w:t>
      </w:r>
      <w:r w:rsidR="00ED4291" w:rsidRPr="00717A31">
        <w:t xml:space="preserve"> </w:t>
      </w:r>
      <w:r w:rsidRPr="00717A31">
        <w:t>O voto é sigiloso e o eleitor votará em cabina indevassável.</w:t>
      </w:r>
    </w:p>
    <w:p w14:paraId="7C67C893" w14:textId="39CBB333" w:rsidR="00683DD0" w:rsidRPr="00717A31" w:rsidRDefault="00683DD0" w:rsidP="00ED4291">
      <w:pPr>
        <w:ind w:left="709"/>
        <w:jc w:val="both"/>
      </w:pPr>
      <w:r w:rsidRPr="00717A31">
        <w:t>9.8</w:t>
      </w:r>
      <w:r w:rsidR="00ED4291" w:rsidRPr="00717A31">
        <w:t xml:space="preserve"> </w:t>
      </w:r>
      <w:r w:rsidRPr="00717A31">
        <w:t>O eleitor deverá apresentar à Mesa Receptora de Votos a carteira de identidade ou outro documento equivalente a esta, com foto.</w:t>
      </w:r>
    </w:p>
    <w:p w14:paraId="2F0E536B" w14:textId="4C2C4645" w:rsidR="00683DD0" w:rsidRPr="00717A31" w:rsidRDefault="00683DD0" w:rsidP="00ED4291">
      <w:pPr>
        <w:ind w:left="709"/>
        <w:jc w:val="both"/>
      </w:pPr>
      <w:r w:rsidRPr="00717A31">
        <w:t>9.9</w:t>
      </w:r>
      <w:r w:rsidR="00ED4291" w:rsidRPr="00717A31">
        <w:t xml:space="preserve"> </w:t>
      </w:r>
      <w:r w:rsidRPr="00717A31">
        <w:t>Existindo dúvida quanto à identidade do eleitor, o Presidente da Mesa poderá interrogá-lo sobre os dados constantes na carteira da identidade, confrontando a assinatura da identidade com a feita na sua presença, e mencionando na ata a dúvida suscitada.</w:t>
      </w:r>
    </w:p>
    <w:p w14:paraId="2DDB5DC5" w14:textId="1D18B15A" w:rsidR="00683DD0" w:rsidRPr="00717A31" w:rsidRDefault="00683DD0" w:rsidP="00ED4291">
      <w:pPr>
        <w:ind w:left="709"/>
        <w:jc w:val="both"/>
      </w:pPr>
      <w:r w:rsidRPr="00717A31">
        <w:t>9.10</w:t>
      </w:r>
      <w:r w:rsidR="00ED4291" w:rsidRPr="00717A31">
        <w:t xml:space="preserve"> </w:t>
      </w:r>
      <w:r w:rsidRPr="00717A31">
        <w:t>A impugnação da identidade do eleitor, formulada pelos membros da mesa, fiscais, candidatos, Ministério Público ou qualquer eleitor, será apresentada verbalmente ou por escrito, antes de este ser admitido a votar.</w:t>
      </w:r>
    </w:p>
    <w:p w14:paraId="17F0B874" w14:textId="79CF46C1" w:rsidR="00683DD0" w:rsidRPr="00717A31" w:rsidRDefault="00683DD0" w:rsidP="00ED4291">
      <w:pPr>
        <w:ind w:left="709"/>
        <w:jc w:val="both"/>
      </w:pPr>
      <w:r w:rsidRPr="00717A31">
        <w:t>9.11</w:t>
      </w:r>
      <w:r w:rsidR="00ED4291" w:rsidRPr="00717A31">
        <w:t xml:space="preserve"> </w:t>
      </w:r>
      <w:r w:rsidRPr="00717A31">
        <w:t>O eleitor votará uma única vez, em um único candidato, na Mesa Receptora de Votos na sessão instalada.</w:t>
      </w:r>
    </w:p>
    <w:p w14:paraId="3844F55B" w14:textId="6FC85FF4" w:rsidR="00683DD0" w:rsidRPr="00717A31" w:rsidRDefault="00683DD0" w:rsidP="00ED4291">
      <w:pPr>
        <w:ind w:left="709"/>
        <w:jc w:val="both"/>
      </w:pPr>
      <w:r w:rsidRPr="00717A31">
        <w:t>9.12</w:t>
      </w:r>
      <w:r w:rsidR="00ED4291" w:rsidRPr="00717A31">
        <w:t xml:space="preserve"> </w:t>
      </w:r>
      <w:r w:rsidRPr="00717A31">
        <w:t>A votação se dará em urna eletrônica, cedida pelo Tribunal Regional Eleitoral</w:t>
      </w:r>
      <w:r w:rsidR="00ED4291" w:rsidRPr="00717A31">
        <w:t xml:space="preserve"> </w:t>
      </w:r>
      <w:r w:rsidRPr="00717A31">
        <w:t>de Santa Catarina, com a indicação do respectivo número do candidato.</w:t>
      </w:r>
    </w:p>
    <w:p w14:paraId="53DF7550" w14:textId="44AC5922" w:rsidR="00683DD0" w:rsidRPr="00717A31" w:rsidRDefault="00683DD0" w:rsidP="00ED4291">
      <w:pPr>
        <w:ind w:left="709"/>
        <w:jc w:val="both"/>
      </w:pPr>
      <w:r w:rsidRPr="00717A31">
        <w:t>9.13</w:t>
      </w:r>
      <w:r w:rsidR="00ED4291" w:rsidRPr="00717A31">
        <w:t xml:space="preserve"> </w:t>
      </w:r>
      <w:r w:rsidRPr="00717A31">
        <w:t>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w:t>
      </w:r>
      <w:r w:rsidR="00ED4291" w:rsidRPr="00717A31">
        <w:t xml:space="preserve"> </w:t>
      </w:r>
      <w:r w:rsidRPr="00717A31">
        <w:t>do nome dos candidatos.</w:t>
      </w:r>
    </w:p>
    <w:p w14:paraId="43009CC1" w14:textId="2AA2F371" w:rsidR="00683DD0" w:rsidRPr="00717A31" w:rsidRDefault="00683DD0" w:rsidP="00ED4291">
      <w:pPr>
        <w:ind w:left="709"/>
        <w:jc w:val="both"/>
      </w:pPr>
      <w:r w:rsidRPr="00717A31">
        <w:t>9.14</w:t>
      </w:r>
      <w:r w:rsidR="00ED4291" w:rsidRPr="00717A31">
        <w:t xml:space="preserve"> </w:t>
      </w:r>
      <w:r w:rsidRPr="00717A31">
        <w:t>Constituem a Mesa Receptora de Votos: um Presidente, um Mesário e um Secretário, indicados pela Comissão Especial Eleitoral.</w:t>
      </w:r>
    </w:p>
    <w:p w14:paraId="1C59F0CF" w14:textId="7006692D" w:rsidR="00683DD0" w:rsidRPr="00717A31" w:rsidRDefault="00683DD0" w:rsidP="00ED4291">
      <w:pPr>
        <w:ind w:left="709"/>
        <w:jc w:val="both"/>
      </w:pPr>
      <w:r w:rsidRPr="00717A31">
        <w:t>9.15</w:t>
      </w:r>
      <w:r w:rsidR="00ED4291" w:rsidRPr="00717A31">
        <w:t xml:space="preserve"> </w:t>
      </w:r>
      <w:r w:rsidRPr="00717A31">
        <w:t>O Mesário substituirá o Presidente, de modo que haja sempre quem responda, pessoalmente, pela ordem e regularidade do processo eleitoral, cabendo-lhes, ainda, assinar a ata da eleição.</w:t>
      </w:r>
    </w:p>
    <w:p w14:paraId="34CEF0DA" w14:textId="6679F0B1" w:rsidR="00683DD0" w:rsidRPr="00717A31" w:rsidRDefault="00683DD0" w:rsidP="00ED4291">
      <w:pPr>
        <w:ind w:left="709"/>
        <w:jc w:val="both"/>
      </w:pPr>
      <w:r w:rsidRPr="00717A31">
        <w:lastRenderedPageBreak/>
        <w:t>9.16</w:t>
      </w:r>
      <w:r w:rsidR="00ED4291" w:rsidRPr="00717A31">
        <w:t xml:space="preserve"> </w:t>
      </w:r>
      <w:r w:rsidRPr="00717A31">
        <w:t>O Presidente deve estar presente ao ato da abertura e de encerramento da eleição, salvo força maior, comunicando a impossibilidade de comparecimento ao Mesário e ao Secretário, pelo menos, 24 (vinte e quatro) horas antes da aberturados trabalhos, ou imediatamente, se a impossibilidade se der dentro desse prazo ou no curso da eleição.</w:t>
      </w:r>
    </w:p>
    <w:p w14:paraId="0698F322" w14:textId="60E5F4B3" w:rsidR="00683DD0" w:rsidRPr="00717A31" w:rsidRDefault="00683DD0" w:rsidP="00ED4291">
      <w:pPr>
        <w:ind w:left="709"/>
        <w:jc w:val="both"/>
      </w:pPr>
      <w:r w:rsidRPr="00717A31">
        <w:t>9.17</w:t>
      </w:r>
      <w:r w:rsidR="00ED4291" w:rsidRPr="00717A31">
        <w:t xml:space="preserve"> </w:t>
      </w:r>
      <w:r w:rsidRPr="00717A31">
        <w:t>Na falta do Presidente, assumirá a Presidência o Mesário e na sua falta ou impedimento, o Secretário ou um dos suplentes indicados pela Comissão Especial Eleitoral.</w:t>
      </w:r>
    </w:p>
    <w:p w14:paraId="34B40113" w14:textId="44374AA5" w:rsidR="00683DD0" w:rsidRPr="00717A31" w:rsidRDefault="00683DD0" w:rsidP="00ED4291">
      <w:pPr>
        <w:ind w:left="709"/>
        <w:jc w:val="both"/>
      </w:pPr>
      <w:r w:rsidRPr="00717A31">
        <w:t>9.18</w:t>
      </w:r>
      <w:r w:rsidR="00ED4291" w:rsidRPr="00717A31">
        <w:t xml:space="preserve"> </w:t>
      </w:r>
      <w:r w:rsidRPr="00717A31">
        <w:t>A assinatura dos eleitores será colhida nas folhas de votação da seção eleitoral, a qual, conjuntamente com o relatório final da eleição e outros materiais, serão entregues à Comissão Especial Eleitoral.</w:t>
      </w:r>
    </w:p>
    <w:p w14:paraId="458BED90" w14:textId="38120D3D" w:rsidR="00683DD0" w:rsidRPr="00717A31" w:rsidRDefault="00ED4291" w:rsidP="00ED4291">
      <w:pPr>
        <w:ind w:left="1276"/>
        <w:jc w:val="both"/>
      </w:pPr>
      <w:r w:rsidRPr="00717A31">
        <w:t xml:space="preserve">a. </w:t>
      </w:r>
      <w:r w:rsidR="00683DD0" w:rsidRPr="00717A31">
        <w:t>Não podem ser nomeados Presidente, Mesário ou Secretário:</w:t>
      </w:r>
    </w:p>
    <w:p w14:paraId="242584E8" w14:textId="2743202F" w:rsidR="00683DD0" w:rsidRPr="00717A31" w:rsidRDefault="00ED4291" w:rsidP="00ED4291">
      <w:pPr>
        <w:ind w:left="1276"/>
        <w:jc w:val="both"/>
      </w:pPr>
      <w:r w:rsidRPr="00717A31">
        <w:t xml:space="preserve">b. </w:t>
      </w:r>
      <w:r w:rsidR="00683DD0" w:rsidRPr="00717A31">
        <w:t>Os candidatos e seus parentes, consanguíneos ou afins, até o terceiro grau;</w:t>
      </w:r>
    </w:p>
    <w:p w14:paraId="4E6878B8" w14:textId="5342DDAB" w:rsidR="00683DD0" w:rsidRPr="00717A31" w:rsidRDefault="00ED4291" w:rsidP="00ED4291">
      <w:pPr>
        <w:ind w:left="1276"/>
        <w:jc w:val="both"/>
      </w:pPr>
      <w:r w:rsidRPr="00717A31">
        <w:t xml:space="preserve">c. </w:t>
      </w:r>
      <w:r w:rsidR="00683DD0" w:rsidRPr="00717A31">
        <w:t>O cônjuge ou o companheiro do candidato;</w:t>
      </w:r>
    </w:p>
    <w:p w14:paraId="18EC0CC7" w14:textId="04E28636" w:rsidR="00683DD0" w:rsidRPr="00717A31" w:rsidRDefault="00ED4291" w:rsidP="00ED4291">
      <w:pPr>
        <w:ind w:left="1276"/>
        <w:jc w:val="both"/>
      </w:pPr>
      <w:r w:rsidRPr="00717A31">
        <w:t xml:space="preserve">d. </w:t>
      </w:r>
      <w:r w:rsidR="00683DD0" w:rsidRPr="00717A31">
        <w:t>As pessoas que notoriamente estejam fazendo campanha para um dos candidatos concorrentes ao pleito.</w:t>
      </w:r>
    </w:p>
    <w:p w14:paraId="15DF1978" w14:textId="463B5F8F" w:rsidR="00683DD0" w:rsidRPr="00717A31" w:rsidRDefault="00683DD0" w:rsidP="00350649">
      <w:pPr>
        <w:ind w:left="851"/>
        <w:jc w:val="both"/>
      </w:pPr>
      <w:r w:rsidRPr="00717A31">
        <w:t>9.</w:t>
      </w:r>
      <w:r w:rsidR="00ED4291" w:rsidRPr="00717A31">
        <w:t xml:space="preserve">19 </w:t>
      </w:r>
      <w:r w:rsidRPr="00717A31">
        <w:t>Os candidatos poderão indicar até dois fiscais por cada seção eleitoral (local de votação), que deverão estar identificados por meio de crachá padronizado, encaminhando o nome e a cópia do documento de identidade destes à Comissão Especial Eleitoral até o dia 05 (cinco) de setembro de 2023.</w:t>
      </w:r>
    </w:p>
    <w:p w14:paraId="1021666C" w14:textId="6ECDCBE9" w:rsidR="00683DD0" w:rsidRPr="00717A31" w:rsidRDefault="00683DD0" w:rsidP="00683DD0">
      <w:pPr>
        <w:rPr>
          <w:b/>
          <w:bCs/>
        </w:rPr>
      </w:pPr>
      <w:r w:rsidRPr="00717A31">
        <w:rPr>
          <w:b/>
          <w:bCs/>
        </w:rPr>
        <w:t>10</w:t>
      </w:r>
      <w:r w:rsidRPr="00717A31">
        <w:rPr>
          <w:b/>
          <w:bCs/>
        </w:rPr>
        <w:tab/>
        <w:t>DA APURAÇÃO</w:t>
      </w:r>
    </w:p>
    <w:p w14:paraId="6C6308E9" w14:textId="4A0EE603" w:rsidR="00683DD0" w:rsidRPr="00717A31" w:rsidRDefault="00683DD0" w:rsidP="00350649">
      <w:pPr>
        <w:ind w:left="851"/>
        <w:jc w:val="both"/>
      </w:pPr>
      <w:r w:rsidRPr="00717A31">
        <w:t>10.1</w:t>
      </w:r>
      <w:r w:rsidR="00ED4291" w:rsidRPr="00717A31">
        <w:t xml:space="preserve"> </w:t>
      </w:r>
      <w:r w:rsidRPr="00717A31">
        <w:t xml:space="preserve">A apuração dar-se-á </w:t>
      </w:r>
      <w:r w:rsidR="00ED4291" w:rsidRPr="00717A31">
        <w:t>no Centro de Referência de Assistência Social</w:t>
      </w:r>
      <w:r w:rsidRPr="00717A31">
        <w:t>,</w:t>
      </w:r>
      <w:r w:rsidR="00ED4291" w:rsidRPr="00717A31">
        <w:t xml:space="preserve"> localizado na Avenida </w:t>
      </w:r>
      <w:proofErr w:type="spellStart"/>
      <w:r w:rsidR="00ED4291" w:rsidRPr="00717A31">
        <w:t>Antonio</w:t>
      </w:r>
      <w:proofErr w:type="spellEnd"/>
      <w:r w:rsidR="00ED4291" w:rsidRPr="00717A31">
        <w:t xml:space="preserve"> Furtado, 517, centro, em Timbó Grande, ou em local diverso definido pela Comissão Especial </w:t>
      </w:r>
      <w:proofErr w:type="gramStart"/>
      <w:r w:rsidR="00ED4291" w:rsidRPr="00717A31">
        <w:t xml:space="preserve">Eleitoral, </w:t>
      </w:r>
      <w:r w:rsidRPr="00717A31">
        <w:t xml:space="preserve"> imediatamente</w:t>
      </w:r>
      <w:proofErr w:type="gramEnd"/>
      <w:r w:rsidRPr="00717A31">
        <w:t xml:space="preserve"> após o encerramento do pleito eleitoral, contando com a presença do representante do Ministério Público e da Comissão Especial Eleitoral.</w:t>
      </w:r>
    </w:p>
    <w:p w14:paraId="43DB8488" w14:textId="265DBEB0" w:rsidR="00683DD0" w:rsidRPr="00717A31" w:rsidRDefault="00683DD0" w:rsidP="00350649">
      <w:pPr>
        <w:ind w:left="851"/>
        <w:jc w:val="both"/>
      </w:pPr>
      <w:r w:rsidRPr="00717A31">
        <w:t>10.2</w:t>
      </w:r>
      <w:r w:rsidR="00ED4291" w:rsidRPr="00717A31">
        <w:t xml:space="preserve"> </w:t>
      </w:r>
      <w:r w:rsidRPr="00717A31">
        <w:t>Após a apuração dos votos, poderão os fiscais, assim como os candidatos, apresentar impugnação, que será decidida pela Comissão Eleitoral, no prazo de 24 (vinte e quatro) horas.</w:t>
      </w:r>
    </w:p>
    <w:p w14:paraId="57783085" w14:textId="0621F752" w:rsidR="00683DD0" w:rsidRPr="00717A31" w:rsidRDefault="00683DD0" w:rsidP="00350649">
      <w:pPr>
        <w:ind w:left="851"/>
        <w:jc w:val="both"/>
      </w:pPr>
      <w:r w:rsidRPr="00717A31">
        <w:t>10.3</w:t>
      </w:r>
      <w:r w:rsidR="00ED4291" w:rsidRPr="00717A31">
        <w:t xml:space="preserve"> </w:t>
      </w:r>
      <w:r w:rsidRPr="00717A31">
        <w:t>Após o término das votações, o Presidente, o Mesário e o Secretário da seção elaborarão a Ata da votação.</w:t>
      </w:r>
    </w:p>
    <w:p w14:paraId="38EA335C" w14:textId="05B9F755" w:rsidR="00683DD0" w:rsidRPr="00717A31" w:rsidRDefault="00683DD0" w:rsidP="00350649">
      <w:pPr>
        <w:ind w:left="851"/>
        <w:jc w:val="both"/>
      </w:pPr>
      <w:r w:rsidRPr="00717A31">
        <w:t>10.4</w:t>
      </w:r>
      <w:r w:rsidR="00ED4291" w:rsidRPr="00717A31">
        <w:t xml:space="preserve"> </w:t>
      </w:r>
      <w:r w:rsidRPr="00717A31">
        <w:t>Concluída a contagem dos votos, a Mesa Receptora   deverá   fechar relatório referentes à votação.</w:t>
      </w:r>
    </w:p>
    <w:p w14:paraId="0D6DB348" w14:textId="6D29CB20" w:rsidR="00683DD0" w:rsidRPr="00717A31" w:rsidRDefault="00683DD0" w:rsidP="00350649">
      <w:pPr>
        <w:ind w:left="851"/>
        <w:jc w:val="both"/>
      </w:pPr>
      <w:r w:rsidRPr="00717A31">
        <w:t xml:space="preserve"> 10.5</w:t>
      </w:r>
      <w:r w:rsidR="00350649" w:rsidRPr="00717A31">
        <w:t xml:space="preserve"> </w:t>
      </w:r>
      <w:r w:rsidRPr="00717A31">
        <w:t>Os cinco candidatos mais votados assumirão o cargo de membro titular do Conselho Tutelar.</w:t>
      </w:r>
    </w:p>
    <w:p w14:paraId="44838768" w14:textId="3704D3D7" w:rsidR="00683DD0" w:rsidRPr="00717A31" w:rsidRDefault="00683DD0" w:rsidP="00350649">
      <w:pPr>
        <w:ind w:left="851"/>
        <w:jc w:val="both"/>
      </w:pPr>
      <w:r w:rsidRPr="00717A31">
        <w:t>10.6</w:t>
      </w:r>
      <w:r w:rsidR="00350649" w:rsidRPr="00717A31">
        <w:t xml:space="preserve"> </w:t>
      </w:r>
      <w:r w:rsidRPr="00717A31">
        <w:t>Os demais candidatos serão considerados suplentes, seguindo-se a ordem decrescente de votação.</w:t>
      </w:r>
    </w:p>
    <w:p w14:paraId="04EE67BE" w14:textId="5814AB33" w:rsidR="00683DD0" w:rsidRPr="00717A31" w:rsidRDefault="00683DD0" w:rsidP="00350649">
      <w:pPr>
        <w:ind w:left="851"/>
        <w:jc w:val="both"/>
      </w:pPr>
      <w:r w:rsidRPr="00717A31">
        <w:t>10.7</w:t>
      </w:r>
      <w:r w:rsidR="00350649" w:rsidRPr="00717A31">
        <w:t xml:space="preserve"> </w:t>
      </w:r>
      <w:r w:rsidRPr="00717A31">
        <w:t>No caso de empate na votação, será considerado eleito o candidato com melhor nota na prova de avaliação; persistindo o empate, será considerado eleito o candidato com mais idade.</w:t>
      </w:r>
    </w:p>
    <w:p w14:paraId="4FEAFA44" w14:textId="30E5AA39" w:rsidR="00683DD0" w:rsidRPr="00717A31" w:rsidRDefault="00683DD0" w:rsidP="00683DD0">
      <w:pPr>
        <w:rPr>
          <w:b/>
          <w:bCs/>
        </w:rPr>
      </w:pPr>
      <w:r w:rsidRPr="00717A31">
        <w:rPr>
          <w:b/>
          <w:bCs/>
        </w:rPr>
        <w:lastRenderedPageBreak/>
        <w:t>11</w:t>
      </w:r>
      <w:r w:rsidRPr="00717A31">
        <w:rPr>
          <w:b/>
          <w:bCs/>
        </w:rPr>
        <w:tab/>
        <w:t>DA PROCLAMAÇÃO, NOMEAÇÃO E POSSE DOS ELEITOS</w:t>
      </w:r>
    </w:p>
    <w:p w14:paraId="048FE59D" w14:textId="6DEF5241" w:rsidR="00683DD0" w:rsidRPr="00717A31" w:rsidRDefault="00683DD0" w:rsidP="00350649">
      <w:pPr>
        <w:ind w:left="709"/>
        <w:jc w:val="both"/>
      </w:pPr>
      <w:r w:rsidRPr="00717A31">
        <w:t>11.1</w:t>
      </w:r>
      <w:r w:rsidR="00350649" w:rsidRPr="00717A31">
        <w:t xml:space="preserve"> </w:t>
      </w:r>
      <w:r w:rsidRPr="00717A31">
        <w:t xml:space="preserve">O resultado da eleição será publicado no dia </w:t>
      </w:r>
      <w:r w:rsidR="00350649" w:rsidRPr="00717A31">
        <w:t>03</w:t>
      </w:r>
      <w:r w:rsidRPr="00717A31">
        <w:t xml:space="preserve"> (dez) de outubro de 2023, em de Edital publicado nos espaços oficiais de publicação do Município, inclusive em sua página eletrônica, contendo os nomes dos eleitos e o respectivo número de votos recebidos.</w:t>
      </w:r>
    </w:p>
    <w:p w14:paraId="1F686286" w14:textId="7D0B9B6A" w:rsidR="00683DD0" w:rsidRPr="00717A31" w:rsidRDefault="00683DD0" w:rsidP="00350649">
      <w:pPr>
        <w:ind w:left="709"/>
        <w:jc w:val="both"/>
      </w:pPr>
      <w:r w:rsidRPr="00717A31">
        <w:t>11.2</w:t>
      </w:r>
      <w:r w:rsidR="00350649" w:rsidRPr="00717A31">
        <w:t xml:space="preserve"> </w:t>
      </w:r>
      <w:r w:rsidRPr="00717A31">
        <w:t>Os candidatos eleitos serão nomeados por ato do Prefeito Municipal e empossados pelo Presidente do Conselho Municipal dos Direitos da Criança e do Adolescente.</w:t>
      </w:r>
    </w:p>
    <w:p w14:paraId="029861C9" w14:textId="24AF2E6B" w:rsidR="00683DD0" w:rsidRPr="00717A31" w:rsidRDefault="00683DD0" w:rsidP="00350649">
      <w:pPr>
        <w:ind w:left="709"/>
        <w:jc w:val="both"/>
      </w:pPr>
      <w:r w:rsidRPr="00717A31">
        <w:t>11.3</w:t>
      </w:r>
      <w:r w:rsidR="00350649" w:rsidRPr="00717A31">
        <w:t xml:space="preserve"> </w:t>
      </w:r>
      <w:r w:rsidRPr="00717A31">
        <w:t>A posse dos cinco primeiros candidatos eleitos que receberem o maior número de votos será em 10 (dez) de janeiro de 2024.</w:t>
      </w:r>
    </w:p>
    <w:p w14:paraId="3C6914D4" w14:textId="137BB92F" w:rsidR="00683DD0" w:rsidRPr="00717A31" w:rsidRDefault="00683DD0" w:rsidP="00350649">
      <w:pPr>
        <w:ind w:left="709"/>
        <w:jc w:val="both"/>
      </w:pPr>
      <w:r w:rsidRPr="00717A31">
        <w:t>11.4</w:t>
      </w:r>
      <w:r w:rsidR="00350649" w:rsidRPr="00717A31">
        <w:t xml:space="preserve"> </w:t>
      </w:r>
      <w:r w:rsidRPr="00717A31">
        <w:t>Ocorrendo vacância do cargo, assumirá o suplente que houver obtido o maior</w:t>
      </w:r>
      <w:r w:rsidR="00350649" w:rsidRPr="00717A31">
        <w:t xml:space="preserve"> </w:t>
      </w:r>
      <w:r w:rsidRPr="00717A31">
        <w:t>número de votos.</w:t>
      </w:r>
    </w:p>
    <w:p w14:paraId="2650EC5F" w14:textId="0D3D973D" w:rsidR="00683DD0" w:rsidRPr="00717A31" w:rsidRDefault="00683DD0" w:rsidP="00350649">
      <w:pPr>
        <w:ind w:left="709"/>
        <w:jc w:val="both"/>
      </w:pPr>
      <w:r w:rsidRPr="00717A31">
        <w:t>11.5</w:t>
      </w:r>
      <w:r w:rsidR="00350649" w:rsidRPr="00717A31">
        <w:t xml:space="preserve"> </w:t>
      </w:r>
      <w:r w:rsidRPr="00717A31">
        <w:t>Os candidatos eleitos deverão participar de uma capacitação promovida pelo Conselho Municipal dos Direitos da Criança e do Adolescente, sob pena de não poderem assumir a função de membro do Conselho Tutelar, sendo os suplentes também convidados a participar.</w:t>
      </w:r>
    </w:p>
    <w:p w14:paraId="0988CCCF" w14:textId="37FA1BB2" w:rsidR="00683DD0" w:rsidRPr="00717A31" w:rsidRDefault="00683DD0" w:rsidP="00350649">
      <w:pPr>
        <w:ind w:left="709"/>
        <w:jc w:val="both"/>
      </w:pPr>
      <w:r w:rsidRPr="00717A31">
        <w:t>11.6</w:t>
      </w:r>
      <w:r w:rsidR="00350649" w:rsidRPr="00717A31">
        <w:t xml:space="preserve"> </w:t>
      </w:r>
      <w:r w:rsidRPr="00717A31">
        <w:t>Os candidatos eleitos têm o direito de, durante o período de transição, consistente em 10 (dez) dias anteriores à posse, ter acesso ao Conselho Tutelar, acompanhar o atendimento dos casos, e ter acesso aos documentos e relatórios expedidos pelo órgão.</w:t>
      </w:r>
    </w:p>
    <w:p w14:paraId="6025E1F0" w14:textId="77777777" w:rsidR="00683DD0" w:rsidRPr="00717A31" w:rsidRDefault="00683DD0" w:rsidP="00683DD0"/>
    <w:p w14:paraId="28598BA1" w14:textId="77777777" w:rsidR="00683DD0" w:rsidRPr="00717A31" w:rsidRDefault="00683DD0" w:rsidP="00683DD0">
      <w:pPr>
        <w:rPr>
          <w:b/>
          <w:bCs/>
        </w:rPr>
      </w:pPr>
      <w:r w:rsidRPr="00717A31">
        <w:rPr>
          <w:b/>
          <w:bCs/>
        </w:rPr>
        <w:t>12</w:t>
      </w:r>
      <w:r w:rsidRPr="00717A31">
        <w:rPr>
          <w:b/>
          <w:bCs/>
        </w:rPr>
        <w:tab/>
        <w:t>DO CALENDÁRIO</w:t>
      </w:r>
    </w:p>
    <w:p w14:paraId="736BFEDE" w14:textId="77777777" w:rsidR="00683DD0" w:rsidRPr="00717A31" w:rsidRDefault="00683DD0" w:rsidP="00350649">
      <w:pPr>
        <w:ind w:left="709"/>
      </w:pPr>
      <w:r w:rsidRPr="00717A31">
        <w:t>12.1 Calendário simplificado da inscrição para o processo de escolha dos membros do Conselho Tutelar:</w:t>
      </w:r>
    </w:p>
    <w:p w14:paraId="6EB887ED" w14:textId="77777777" w:rsidR="00350649" w:rsidRPr="00717A31" w:rsidRDefault="00350649" w:rsidP="00350649">
      <w:pPr>
        <w:pStyle w:val="Corpodetexto"/>
        <w:spacing w:before="9"/>
        <w:ind w:left="0"/>
        <w:jc w:val="left"/>
        <w:rPr>
          <w:sz w:val="22"/>
          <w:szCs w:val="22"/>
        </w:rPr>
      </w:pPr>
    </w:p>
    <w:tbl>
      <w:tblPr>
        <w:tblStyle w:val="TableNormal"/>
        <w:tblW w:w="9187"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952"/>
      </w:tblGrid>
      <w:tr w:rsidR="00350649" w:rsidRPr="00717A31" w14:paraId="78C61609" w14:textId="77777777" w:rsidTr="00C5625F">
        <w:trPr>
          <w:trHeight w:val="515"/>
        </w:trPr>
        <w:tc>
          <w:tcPr>
            <w:tcW w:w="2235" w:type="dxa"/>
          </w:tcPr>
          <w:p w14:paraId="384383C3" w14:textId="77777777" w:rsidR="00350649" w:rsidRPr="00717A31" w:rsidRDefault="00350649" w:rsidP="00DB025A">
            <w:pPr>
              <w:pStyle w:val="TableParagraph"/>
              <w:spacing w:before="115"/>
              <w:rPr>
                <w:b/>
              </w:rPr>
            </w:pPr>
            <w:r w:rsidRPr="00717A31">
              <w:rPr>
                <w:b/>
              </w:rPr>
              <w:t>Data</w:t>
            </w:r>
          </w:p>
        </w:tc>
        <w:tc>
          <w:tcPr>
            <w:tcW w:w="6952" w:type="dxa"/>
          </w:tcPr>
          <w:p w14:paraId="1122A2A4" w14:textId="77777777" w:rsidR="00350649" w:rsidRPr="00717A31" w:rsidRDefault="00350649" w:rsidP="00DB025A">
            <w:pPr>
              <w:pStyle w:val="TableParagraph"/>
              <w:spacing w:before="115"/>
              <w:ind w:left="119"/>
              <w:rPr>
                <w:b/>
              </w:rPr>
            </w:pPr>
            <w:r w:rsidRPr="00717A31">
              <w:rPr>
                <w:b/>
              </w:rPr>
              <w:t>Etapa</w:t>
            </w:r>
          </w:p>
        </w:tc>
      </w:tr>
      <w:tr w:rsidR="00350649" w:rsidRPr="00717A31" w14:paraId="7D99A2EF" w14:textId="77777777" w:rsidTr="00C5625F">
        <w:trPr>
          <w:trHeight w:val="515"/>
        </w:trPr>
        <w:tc>
          <w:tcPr>
            <w:tcW w:w="2235" w:type="dxa"/>
          </w:tcPr>
          <w:p w14:paraId="62485AC4" w14:textId="55CB2A87" w:rsidR="00350649" w:rsidRPr="00717A31" w:rsidRDefault="008F350F" w:rsidP="00DB025A">
            <w:pPr>
              <w:pStyle w:val="TableParagraph"/>
              <w:spacing w:before="118"/>
            </w:pPr>
            <w:r w:rsidRPr="00717A31">
              <w:t>18</w:t>
            </w:r>
            <w:r w:rsidR="00350649" w:rsidRPr="00717A31">
              <w:t>/04/20223</w:t>
            </w:r>
          </w:p>
        </w:tc>
        <w:tc>
          <w:tcPr>
            <w:tcW w:w="6952" w:type="dxa"/>
          </w:tcPr>
          <w:p w14:paraId="0CCF0904" w14:textId="77777777" w:rsidR="00350649" w:rsidRPr="00717A31" w:rsidRDefault="00350649" w:rsidP="00DB025A">
            <w:pPr>
              <w:pStyle w:val="TableParagraph"/>
              <w:spacing w:before="118"/>
              <w:ind w:left="119"/>
            </w:pPr>
            <w:r w:rsidRPr="00717A31">
              <w:t>Publicação</w:t>
            </w:r>
            <w:r w:rsidRPr="00717A31">
              <w:rPr>
                <w:spacing w:val="-3"/>
              </w:rPr>
              <w:t xml:space="preserve"> </w:t>
            </w:r>
            <w:r w:rsidRPr="00717A31">
              <w:t>do</w:t>
            </w:r>
            <w:r w:rsidRPr="00717A31">
              <w:rPr>
                <w:spacing w:val="-2"/>
              </w:rPr>
              <w:t xml:space="preserve"> </w:t>
            </w:r>
            <w:r w:rsidRPr="00717A31">
              <w:t>Edital</w:t>
            </w:r>
          </w:p>
        </w:tc>
      </w:tr>
      <w:tr w:rsidR="00350649" w:rsidRPr="00717A31" w14:paraId="481096A8" w14:textId="77777777" w:rsidTr="00C5625F">
        <w:trPr>
          <w:trHeight w:val="791"/>
        </w:trPr>
        <w:tc>
          <w:tcPr>
            <w:tcW w:w="2235" w:type="dxa"/>
          </w:tcPr>
          <w:p w14:paraId="0A0CABC8" w14:textId="3FA11BB7" w:rsidR="00350649" w:rsidRPr="00717A31" w:rsidRDefault="00EA6574" w:rsidP="00DB025A">
            <w:pPr>
              <w:pStyle w:val="TableParagraph"/>
              <w:spacing w:before="115"/>
            </w:pPr>
            <w:r w:rsidRPr="00717A31">
              <w:t>18</w:t>
            </w:r>
            <w:r w:rsidR="00350649" w:rsidRPr="00717A31">
              <w:t>/04</w:t>
            </w:r>
            <w:r w:rsidR="00350649" w:rsidRPr="00717A31">
              <w:rPr>
                <w:spacing w:val="-1"/>
              </w:rPr>
              <w:t xml:space="preserve"> </w:t>
            </w:r>
            <w:r w:rsidR="00350649" w:rsidRPr="00717A31">
              <w:t>a</w:t>
            </w:r>
          </w:p>
          <w:p w14:paraId="2326BC00" w14:textId="04FEF3F4" w:rsidR="00350649" w:rsidRPr="00717A31" w:rsidRDefault="00EA6574" w:rsidP="00DB025A">
            <w:pPr>
              <w:pStyle w:val="TableParagraph"/>
            </w:pPr>
            <w:r w:rsidRPr="00717A31">
              <w:t>18</w:t>
            </w:r>
            <w:r w:rsidR="00350649" w:rsidRPr="00717A31">
              <w:t>/05/2023</w:t>
            </w:r>
          </w:p>
        </w:tc>
        <w:tc>
          <w:tcPr>
            <w:tcW w:w="6952" w:type="dxa"/>
          </w:tcPr>
          <w:p w14:paraId="20070326" w14:textId="77777777" w:rsidR="00350649" w:rsidRPr="00717A31" w:rsidRDefault="00350649" w:rsidP="00DB025A">
            <w:pPr>
              <w:pStyle w:val="TableParagraph"/>
              <w:spacing w:before="115"/>
              <w:ind w:left="119"/>
            </w:pPr>
            <w:r w:rsidRPr="00717A31">
              <w:t>Prazo</w:t>
            </w:r>
            <w:r w:rsidRPr="00717A31">
              <w:rPr>
                <w:spacing w:val="-2"/>
              </w:rPr>
              <w:t xml:space="preserve"> </w:t>
            </w:r>
            <w:r w:rsidRPr="00717A31">
              <w:t>para</w:t>
            </w:r>
            <w:r w:rsidRPr="00717A31">
              <w:rPr>
                <w:spacing w:val="-2"/>
              </w:rPr>
              <w:t xml:space="preserve"> </w:t>
            </w:r>
            <w:r w:rsidRPr="00717A31">
              <w:t>registro</w:t>
            </w:r>
            <w:r w:rsidRPr="00717A31">
              <w:rPr>
                <w:spacing w:val="-2"/>
              </w:rPr>
              <w:t xml:space="preserve"> </w:t>
            </w:r>
            <w:r w:rsidRPr="00717A31">
              <w:t>das</w:t>
            </w:r>
            <w:r w:rsidRPr="00717A31">
              <w:rPr>
                <w:spacing w:val="-3"/>
              </w:rPr>
              <w:t xml:space="preserve"> </w:t>
            </w:r>
            <w:r w:rsidRPr="00717A31">
              <w:t>candidaturas</w:t>
            </w:r>
          </w:p>
        </w:tc>
      </w:tr>
      <w:tr w:rsidR="00350649" w:rsidRPr="00717A31" w14:paraId="77DE3061" w14:textId="77777777" w:rsidTr="00C5625F">
        <w:trPr>
          <w:trHeight w:val="513"/>
        </w:trPr>
        <w:tc>
          <w:tcPr>
            <w:tcW w:w="2235" w:type="dxa"/>
          </w:tcPr>
          <w:p w14:paraId="3F707A4E" w14:textId="77777777" w:rsidR="00350649" w:rsidRPr="00717A31" w:rsidRDefault="00350649" w:rsidP="00DB025A">
            <w:pPr>
              <w:pStyle w:val="TableParagraph"/>
              <w:spacing w:before="115"/>
            </w:pPr>
            <w:r w:rsidRPr="00717A31">
              <w:t>27</w:t>
            </w:r>
            <w:r w:rsidRPr="00717A31">
              <w:rPr>
                <w:spacing w:val="-2"/>
              </w:rPr>
              <w:t xml:space="preserve"> </w:t>
            </w:r>
            <w:r w:rsidRPr="00717A31">
              <w:t>a</w:t>
            </w:r>
            <w:r w:rsidRPr="00717A31">
              <w:rPr>
                <w:spacing w:val="-2"/>
              </w:rPr>
              <w:t xml:space="preserve"> </w:t>
            </w:r>
            <w:r w:rsidRPr="00717A31">
              <w:t>30/05/2023</w:t>
            </w:r>
          </w:p>
        </w:tc>
        <w:tc>
          <w:tcPr>
            <w:tcW w:w="6952" w:type="dxa"/>
          </w:tcPr>
          <w:p w14:paraId="5910E2EB" w14:textId="77777777" w:rsidR="00350649" w:rsidRPr="00717A31" w:rsidRDefault="00350649" w:rsidP="00DB025A">
            <w:pPr>
              <w:pStyle w:val="TableParagraph"/>
              <w:spacing w:before="115"/>
              <w:ind w:left="119"/>
            </w:pPr>
            <w:r w:rsidRPr="00717A31">
              <w:t>Análise</w:t>
            </w:r>
            <w:r w:rsidRPr="00717A31">
              <w:rPr>
                <w:spacing w:val="-5"/>
              </w:rPr>
              <w:t xml:space="preserve"> </w:t>
            </w:r>
            <w:r w:rsidRPr="00717A31">
              <w:t>do</w:t>
            </w:r>
            <w:r w:rsidRPr="00717A31">
              <w:rPr>
                <w:spacing w:val="-4"/>
              </w:rPr>
              <w:t xml:space="preserve"> </w:t>
            </w:r>
            <w:r w:rsidRPr="00717A31">
              <w:t>pedido</w:t>
            </w:r>
            <w:r w:rsidRPr="00717A31">
              <w:rPr>
                <w:spacing w:val="-2"/>
              </w:rPr>
              <w:t xml:space="preserve"> </w:t>
            </w:r>
            <w:r w:rsidRPr="00717A31">
              <w:t>de</w:t>
            </w:r>
            <w:r w:rsidRPr="00717A31">
              <w:rPr>
                <w:spacing w:val="-2"/>
              </w:rPr>
              <w:t xml:space="preserve"> </w:t>
            </w:r>
            <w:r w:rsidRPr="00717A31">
              <w:t>registro</w:t>
            </w:r>
            <w:r w:rsidRPr="00717A31">
              <w:rPr>
                <w:spacing w:val="-2"/>
              </w:rPr>
              <w:t xml:space="preserve"> </w:t>
            </w:r>
            <w:r w:rsidRPr="00717A31">
              <w:t>das</w:t>
            </w:r>
            <w:r w:rsidRPr="00717A31">
              <w:rPr>
                <w:spacing w:val="-3"/>
              </w:rPr>
              <w:t xml:space="preserve"> </w:t>
            </w:r>
            <w:r w:rsidRPr="00717A31">
              <w:t>candidaturas,</w:t>
            </w:r>
            <w:r w:rsidRPr="00717A31">
              <w:rPr>
                <w:spacing w:val="-2"/>
              </w:rPr>
              <w:t xml:space="preserve"> </w:t>
            </w:r>
            <w:r w:rsidRPr="00717A31">
              <w:t>pela</w:t>
            </w:r>
            <w:r w:rsidRPr="00717A31">
              <w:rPr>
                <w:spacing w:val="-2"/>
              </w:rPr>
              <w:t xml:space="preserve"> </w:t>
            </w:r>
            <w:r w:rsidRPr="00717A31">
              <w:t>CEE.</w:t>
            </w:r>
          </w:p>
        </w:tc>
      </w:tr>
      <w:tr w:rsidR="00350649" w:rsidRPr="00717A31" w14:paraId="485CC184" w14:textId="77777777" w:rsidTr="00C5625F">
        <w:trPr>
          <w:trHeight w:val="791"/>
        </w:trPr>
        <w:tc>
          <w:tcPr>
            <w:tcW w:w="2235" w:type="dxa"/>
          </w:tcPr>
          <w:p w14:paraId="21F2DF5E" w14:textId="77777777" w:rsidR="00350649" w:rsidRPr="00717A31" w:rsidRDefault="00350649" w:rsidP="00DB025A">
            <w:pPr>
              <w:pStyle w:val="TableParagraph"/>
              <w:spacing w:before="115"/>
            </w:pPr>
            <w:r w:rsidRPr="00717A31">
              <w:t>31/05/2023</w:t>
            </w:r>
          </w:p>
        </w:tc>
        <w:tc>
          <w:tcPr>
            <w:tcW w:w="6952" w:type="dxa"/>
          </w:tcPr>
          <w:p w14:paraId="7D6FE2CD" w14:textId="77777777" w:rsidR="00350649" w:rsidRPr="00717A31" w:rsidRDefault="00350649" w:rsidP="00DB025A">
            <w:pPr>
              <w:pStyle w:val="TableParagraph"/>
              <w:spacing w:before="115"/>
              <w:ind w:left="119"/>
            </w:pPr>
            <w:r w:rsidRPr="00717A31">
              <w:t>Publicação</w:t>
            </w:r>
            <w:r w:rsidRPr="00717A31">
              <w:rPr>
                <w:spacing w:val="-3"/>
              </w:rPr>
              <w:t xml:space="preserve"> </w:t>
            </w:r>
            <w:r w:rsidRPr="00717A31">
              <w:t>da</w:t>
            </w:r>
            <w:r w:rsidRPr="00717A31">
              <w:rPr>
                <w:spacing w:val="-3"/>
              </w:rPr>
              <w:t xml:space="preserve"> </w:t>
            </w:r>
            <w:r w:rsidRPr="00717A31">
              <w:t>relação</w:t>
            </w:r>
            <w:r w:rsidRPr="00717A31">
              <w:rPr>
                <w:spacing w:val="-4"/>
              </w:rPr>
              <w:t xml:space="preserve"> </w:t>
            </w:r>
            <w:r w:rsidRPr="00717A31">
              <w:t>dos</w:t>
            </w:r>
            <w:r w:rsidRPr="00717A31">
              <w:rPr>
                <w:spacing w:val="-3"/>
              </w:rPr>
              <w:t xml:space="preserve"> </w:t>
            </w:r>
            <w:r w:rsidRPr="00717A31">
              <w:t>candidatos</w:t>
            </w:r>
            <w:r w:rsidRPr="00717A31">
              <w:rPr>
                <w:spacing w:val="-3"/>
              </w:rPr>
              <w:t xml:space="preserve"> </w:t>
            </w:r>
            <w:r w:rsidRPr="00717A31">
              <w:t>inscritos,</w:t>
            </w:r>
            <w:r w:rsidRPr="00717A31">
              <w:rPr>
                <w:spacing w:val="-2"/>
              </w:rPr>
              <w:t xml:space="preserve"> </w:t>
            </w:r>
            <w:r w:rsidRPr="00717A31">
              <w:t>deferidos</w:t>
            </w:r>
            <w:r w:rsidRPr="00717A31">
              <w:rPr>
                <w:spacing w:val="-5"/>
              </w:rPr>
              <w:t xml:space="preserve"> </w:t>
            </w:r>
            <w:r w:rsidRPr="00717A31">
              <w:t>e</w:t>
            </w:r>
            <w:r w:rsidRPr="00717A31">
              <w:rPr>
                <w:spacing w:val="-63"/>
              </w:rPr>
              <w:t xml:space="preserve"> </w:t>
            </w:r>
            <w:r w:rsidRPr="00717A31">
              <w:t>indeferidos,</w:t>
            </w:r>
            <w:r w:rsidRPr="00717A31">
              <w:rPr>
                <w:spacing w:val="-3"/>
              </w:rPr>
              <w:t xml:space="preserve"> </w:t>
            </w:r>
            <w:r w:rsidRPr="00717A31">
              <w:t>pela CEE.</w:t>
            </w:r>
          </w:p>
        </w:tc>
      </w:tr>
      <w:tr w:rsidR="00350649" w:rsidRPr="00717A31" w14:paraId="09B7E1D8" w14:textId="77777777" w:rsidTr="00C5625F">
        <w:trPr>
          <w:trHeight w:val="791"/>
        </w:trPr>
        <w:tc>
          <w:tcPr>
            <w:tcW w:w="2235" w:type="dxa"/>
          </w:tcPr>
          <w:p w14:paraId="2978C649" w14:textId="77777777" w:rsidR="00350649" w:rsidRPr="00717A31" w:rsidRDefault="00350649" w:rsidP="00DB025A">
            <w:pPr>
              <w:pStyle w:val="TableParagraph"/>
              <w:spacing w:before="115"/>
            </w:pPr>
            <w:r w:rsidRPr="00717A31">
              <w:t>02/05/2023</w:t>
            </w:r>
            <w:r w:rsidRPr="00717A31">
              <w:rPr>
                <w:spacing w:val="-3"/>
              </w:rPr>
              <w:t xml:space="preserve"> </w:t>
            </w:r>
            <w:r w:rsidRPr="00717A31">
              <w:t>a</w:t>
            </w:r>
          </w:p>
          <w:p w14:paraId="195BB67D" w14:textId="77777777" w:rsidR="00350649" w:rsidRPr="00717A31" w:rsidRDefault="00350649" w:rsidP="00DB025A">
            <w:pPr>
              <w:pStyle w:val="TableParagraph"/>
            </w:pPr>
            <w:r w:rsidRPr="00717A31">
              <w:t>04/05/2023</w:t>
            </w:r>
          </w:p>
        </w:tc>
        <w:tc>
          <w:tcPr>
            <w:tcW w:w="6952" w:type="dxa"/>
          </w:tcPr>
          <w:p w14:paraId="6E749653" w14:textId="77777777" w:rsidR="00350649" w:rsidRPr="00717A31" w:rsidRDefault="00350649" w:rsidP="00DB025A">
            <w:pPr>
              <w:pStyle w:val="TableParagraph"/>
              <w:spacing w:before="115"/>
              <w:ind w:left="119" w:right="212"/>
            </w:pPr>
            <w:r w:rsidRPr="00717A31">
              <w:t>Prazo para interposição de recurso junto a CEE, ao candidato</w:t>
            </w:r>
            <w:r w:rsidRPr="00717A31">
              <w:rPr>
                <w:spacing w:val="-64"/>
              </w:rPr>
              <w:t xml:space="preserve"> </w:t>
            </w:r>
            <w:r w:rsidRPr="00717A31">
              <w:t>inabilitado</w:t>
            </w:r>
          </w:p>
        </w:tc>
      </w:tr>
      <w:tr w:rsidR="00350649" w:rsidRPr="00717A31" w14:paraId="3E5DC52F" w14:textId="77777777" w:rsidTr="00C5625F">
        <w:trPr>
          <w:trHeight w:val="789"/>
        </w:trPr>
        <w:tc>
          <w:tcPr>
            <w:tcW w:w="2235" w:type="dxa"/>
          </w:tcPr>
          <w:p w14:paraId="6F2DCD94" w14:textId="77777777" w:rsidR="00350649" w:rsidRPr="00717A31" w:rsidRDefault="00350649" w:rsidP="00DB025A">
            <w:pPr>
              <w:pStyle w:val="TableParagraph"/>
              <w:spacing w:before="106"/>
            </w:pPr>
            <w:r w:rsidRPr="00717A31">
              <w:t>08/05/2023</w:t>
            </w:r>
          </w:p>
        </w:tc>
        <w:tc>
          <w:tcPr>
            <w:tcW w:w="6952" w:type="dxa"/>
          </w:tcPr>
          <w:p w14:paraId="4B34A9AA" w14:textId="77777777" w:rsidR="00350649" w:rsidRPr="00717A31" w:rsidRDefault="00350649" w:rsidP="00DB025A">
            <w:pPr>
              <w:pStyle w:val="TableParagraph"/>
              <w:spacing w:before="106"/>
              <w:ind w:left="119"/>
            </w:pPr>
            <w:r w:rsidRPr="00717A31">
              <w:t>Publicação,</w:t>
            </w:r>
            <w:r w:rsidRPr="00717A31">
              <w:rPr>
                <w:spacing w:val="-5"/>
              </w:rPr>
              <w:t xml:space="preserve"> </w:t>
            </w:r>
            <w:r w:rsidRPr="00717A31">
              <w:t>pela</w:t>
            </w:r>
            <w:r w:rsidRPr="00717A31">
              <w:rPr>
                <w:spacing w:val="-2"/>
              </w:rPr>
              <w:t xml:space="preserve"> </w:t>
            </w:r>
            <w:r w:rsidRPr="00717A31">
              <w:t>CEE,</w:t>
            </w:r>
            <w:r w:rsidRPr="00717A31">
              <w:rPr>
                <w:spacing w:val="-5"/>
              </w:rPr>
              <w:t xml:space="preserve"> </w:t>
            </w:r>
            <w:r w:rsidRPr="00717A31">
              <w:t>do</w:t>
            </w:r>
            <w:r w:rsidRPr="00717A31">
              <w:rPr>
                <w:spacing w:val="-2"/>
              </w:rPr>
              <w:t xml:space="preserve"> </w:t>
            </w:r>
            <w:r w:rsidRPr="00717A31">
              <w:t>resultado</w:t>
            </w:r>
            <w:r w:rsidRPr="00717A31">
              <w:rPr>
                <w:spacing w:val="-3"/>
              </w:rPr>
              <w:t xml:space="preserve"> </w:t>
            </w:r>
            <w:r w:rsidRPr="00717A31">
              <w:t>dos</w:t>
            </w:r>
            <w:r w:rsidRPr="00717A31">
              <w:rPr>
                <w:spacing w:val="-2"/>
              </w:rPr>
              <w:t xml:space="preserve"> </w:t>
            </w:r>
            <w:r w:rsidRPr="00717A31">
              <w:t>recursos</w:t>
            </w:r>
            <w:r w:rsidRPr="00717A31">
              <w:rPr>
                <w:spacing w:val="-3"/>
              </w:rPr>
              <w:t xml:space="preserve"> </w:t>
            </w:r>
            <w:r w:rsidRPr="00717A31">
              <w:t>interpostos</w:t>
            </w:r>
            <w:r w:rsidRPr="00717A31">
              <w:rPr>
                <w:spacing w:val="-63"/>
              </w:rPr>
              <w:t xml:space="preserve"> </w:t>
            </w:r>
            <w:r w:rsidRPr="00717A31">
              <w:t>pelos</w:t>
            </w:r>
            <w:r w:rsidRPr="00717A31">
              <w:rPr>
                <w:spacing w:val="-1"/>
              </w:rPr>
              <w:t xml:space="preserve"> </w:t>
            </w:r>
            <w:r w:rsidRPr="00717A31">
              <w:t>candidatos</w:t>
            </w:r>
          </w:p>
        </w:tc>
      </w:tr>
      <w:tr w:rsidR="00350649" w:rsidRPr="00717A31" w14:paraId="426900A7" w14:textId="77777777" w:rsidTr="00C5625F">
        <w:trPr>
          <w:trHeight w:val="793"/>
        </w:trPr>
        <w:tc>
          <w:tcPr>
            <w:tcW w:w="2235" w:type="dxa"/>
          </w:tcPr>
          <w:p w14:paraId="2E628187" w14:textId="77777777" w:rsidR="00350649" w:rsidRPr="00717A31" w:rsidRDefault="00350649" w:rsidP="00DB025A">
            <w:pPr>
              <w:pStyle w:val="TableParagraph"/>
              <w:spacing w:before="110"/>
            </w:pPr>
            <w:r w:rsidRPr="00717A31">
              <w:t>15</w:t>
            </w:r>
            <w:r w:rsidRPr="00717A31">
              <w:rPr>
                <w:spacing w:val="-2"/>
              </w:rPr>
              <w:t xml:space="preserve"> </w:t>
            </w:r>
            <w:r w:rsidRPr="00717A31">
              <w:t>à</w:t>
            </w:r>
            <w:r w:rsidRPr="00717A31">
              <w:rPr>
                <w:spacing w:val="-2"/>
              </w:rPr>
              <w:t xml:space="preserve"> </w:t>
            </w:r>
            <w:r w:rsidRPr="00717A31">
              <w:t>17/05/2023</w:t>
            </w:r>
          </w:p>
        </w:tc>
        <w:tc>
          <w:tcPr>
            <w:tcW w:w="6952" w:type="dxa"/>
          </w:tcPr>
          <w:p w14:paraId="140FEFA3" w14:textId="77777777" w:rsidR="00350649" w:rsidRPr="00717A31" w:rsidRDefault="00350649" w:rsidP="00DB025A">
            <w:pPr>
              <w:pStyle w:val="TableParagraph"/>
              <w:tabs>
                <w:tab w:val="left" w:pos="950"/>
                <w:tab w:val="left" w:pos="1425"/>
                <w:tab w:val="left" w:pos="2668"/>
                <w:tab w:val="left" w:pos="3926"/>
                <w:tab w:val="left" w:pos="5079"/>
                <w:tab w:val="left" w:pos="6577"/>
              </w:tabs>
              <w:spacing w:before="110"/>
              <w:ind w:left="119" w:right="113"/>
            </w:pPr>
            <w:r w:rsidRPr="00717A31">
              <w:t>Prazo</w:t>
            </w:r>
            <w:r w:rsidRPr="00717A31">
              <w:tab/>
              <w:t>ao</w:t>
            </w:r>
            <w:r w:rsidRPr="00717A31">
              <w:tab/>
              <w:t>candidato</w:t>
            </w:r>
            <w:r w:rsidRPr="00717A31">
              <w:tab/>
              <w:t>indeferido</w:t>
            </w:r>
            <w:r w:rsidRPr="00717A31">
              <w:tab/>
              <w:t>proceder</w:t>
            </w:r>
            <w:r w:rsidRPr="00717A31">
              <w:tab/>
              <w:t>interposição</w:t>
            </w:r>
            <w:r w:rsidRPr="00717A31">
              <w:tab/>
            </w:r>
            <w:r w:rsidRPr="00717A31">
              <w:rPr>
                <w:spacing w:val="-11"/>
              </w:rPr>
              <w:t>de</w:t>
            </w:r>
            <w:r w:rsidRPr="00717A31">
              <w:rPr>
                <w:spacing w:val="-64"/>
              </w:rPr>
              <w:t xml:space="preserve"> </w:t>
            </w:r>
            <w:r w:rsidRPr="00717A31">
              <w:t>recurso</w:t>
            </w:r>
            <w:r w:rsidRPr="00717A31">
              <w:rPr>
                <w:spacing w:val="-1"/>
              </w:rPr>
              <w:t xml:space="preserve"> </w:t>
            </w:r>
            <w:r w:rsidRPr="00717A31">
              <w:t>junto ao</w:t>
            </w:r>
            <w:r w:rsidRPr="00717A31">
              <w:rPr>
                <w:spacing w:val="2"/>
              </w:rPr>
              <w:t xml:space="preserve"> </w:t>
            </w:r>
            <w:r w:rsidRPr="00717A31">
              <w:t>CMDCA.</w:t>
            </w:r>
          </w:p>
        </w:tc>
      </w:tr>
      <w:tr w:rsidR="00350649" w:rsidRPr="00717A31" w14:paraId="02117924" w14:textId="77777777" w:rsidTr="00C5625F">
        <w:trPr>
          <w:trHeight w:val="1065"/>
        </w:trPr>
        <w:tc>
          <w:tcPr>
            <w:tcW w:w="2235" w:type="dxa"/>
          </w:tcPr>
          <w:p w14:paraId="514AE899" w14:textId="77777777" w:rsidR="00350649" w:rsidRPr="00717A31" w:rsidRDefault="00350649" w:rsidP="00DB025A">
            <w:pPr>
              <w:pStyle w:val="TableParagraph"/>
              <w:spacing w:before="106"/>
            </w:pPr>
            <w:r w:rsidRPr="00717A31">
              <w:lastRenderedPageBreak/>
              <w:t>19/05/2023</w:t>
            </w:r>
          </w:p>
        </w:tc>
        <w:tc>
          <w:tcPr>
            <w:tcW w:w="6952" w:type="dxa"/>
          </w:tcPr>
          <w:p w14:paraId="41CA1EEE" w14:textId="77777777" w:rsidR="00350649" w:rsidRPr="00717A31" w:rsidRDefault="00350649" w:rsidP="00DB025A">
            <w:pPr>
              <w:pStyle w:val="TableParagraph"/>
              <w:spacing w:before="106"/>
              <w:ind w:left="119" w:right="76"/>
              <w:jc w:val="both"/>
            </w:pPr>
            <w:r w:rsidRPr="00717A31">
              <w:rPr>
                <w:spacing w:val="-1"/>
              </w:rPr>
              <w:t>Publicação,</w:t>
            </w:r>
            <w:r w:rsidRPr="00717A31">
              <w:rPr>
                <w:spacing w:val="-15"/>
              </w:rPr>
              <w:t xml:space="preserve"> </w:t>
            </w:r>
            <w:r w:rsidRPr="00717A31">
              <w:rPr>
                <w:spacing w:val="-1"/>
              </w:rPr>
              <w:t>pelo</w:t>
            </w:r>
            <w:r w:rsidRPr="00717A31">
              <w:rPr>
                <w:spacing w:val="-13"/>
              </w:rPr>
              <w:t xml:space="preserve"> </w:t>
            </w:r>
            <w:r w:rsidRPr="00717A31">
              <w:t>CMDCA,</w:t>
            </w:r>
            <w:r w:rsidRPr="00717A31">
              <w:rPr>
                <w:spacing w:val="-16"/>
              </w:rPr>
              <w:t xml:space="preserve"> </w:t>
            </w:r>
            <w:r w:rsidRPr="00717A31">
              <w:t>do</w:t>
            </w:r>
            <w:r w:rsidRPr="00717A31">
              <w:rPr>
                <w:spacing w:val="-15"/>
              </w:rPr>
              <w:t xml:space="preserve"> </w:t>
            </w:r>
            <w:r w:rsidRPr="00717A31">
              <w:t>resultado</w:t>
            </w:r>
            <w:r w:rsidRPr="00717A31">
              <w:rPr>
                <w:spacing w:val="-14"/>
              </w:rPr>
              <w:t xml:space="preserve"> </w:t>
            </w:r>
            <w:r w:rsidRPr="00717A31">
              <w:t>dos</w:t>
            </w:r>
            <w:r w:rsidRPr="00717A31">
              <w:rPr>
                <w:spacing w:val="-17"/>
              </w:rPr>
              <w:t xml:space="preserve"> </w:t>
            </w:r>
            <w:r w:rsidRPr="00717A31">
              <w:t>recursos</w:t>
            </w:r>
            <w:r w:rsidRPr="00717A31">
              <w:rPr>
                <w:spacing w:val="-16"/>
              </w:rPr>
              <w:t xml:space="preserve"> </w:t>
            </w:r>
            <w:r w:rsidRPr="00717A31">
              <w:t>interpostos</w:t>
            </w:r>
            <w:r w:rsidRPr="00717A31">
              <w:rPr>
                <w:spacing w:val="-64"/>
              </w:rPr>
              <w:t xml:space="preserve"> </w:t>
            </w:r>
            <w:r w:rsidRPr="00717A31">
              <w:t>pelos candidatos, bem como, de edital informando o nome de</w:t>
            </w:r>
            <w:r w:rsidRPr="00717A31">
              <w:rPr>
                <w:spacing w:val="1"/>
              </w:rPr>
              <w:t xml:space="preserve"> </w:t>
            </w:r>
            <w:r w:rsidRPr="00717A31">
              <w:t>todos</w:t>
            </w:r>
            <w:r w:rsidRPr="00717A31">
              <w:rPr>
                <w:spacing w:val="-4"/>
              </w:rPr>
              <w:t xml:space="preserve"> </w:t>
            </w:r>
            <w:r w:rsidRPr="00717A31">
              <w:t>os candidatos</w:t>
            </w:r>
            <w:r w:rsidRPr="00717A31">
              <w:rPr>
                <w:spacing w:val="-4"/>
              </w:rPr>
              <w:t xml:space="preserve"> </w:t>
            </w:r>
            <w:r w:rsidRPr="00717A31">
              <w:t>cuja inscrição foi</w:t>
            </w:r>
            <w:r w:rsidRPr="00717A31">
              <w:rPr>
                <w:spacing w:val="-7"/>
              </w:rPr>
              <w:t xml:space="preserve"> </w:t>
            </w:r>
            <w:r w:rsidRPr="00717A31">
              <w:t>deferida.</w:t>
            </w:r>
          </w:p>
        </w:tc>
      </w:tr>
      <w:tr w:rsidR="00350649" w:rsidRPr="00717A31" w14:paraId="420D9641" w14:textId="77777777" w:rsidTr="00C5625F">
        <w:trPr>
          <w:trHeight w:val="791"/>
        </w:trPr>
        <w:tc>
          <w:tcPr>
            <w:tcW w:w="2235" w:type="dxa"/>
          </w:tcPr>
          <w:p w14:paraId="73610409" w14:textId="77777777" w:rsidR="00350649" w:rsidRPr="00717A31" w:rsidRDefault="00350649" w:rsidP="00DB025A">
            <w:pPr>
              <w:pStyle w:val="TableParagraph"/>
              <w:spacing w:before="106"/>
            </w:pPr>
            <w:r w:rsidRPr="00717A31">
              <w:t>22</w:t>
            </w:r>
            <w:r w:rsidRPr="00717A31">
              <w:rPr>
                <w:spacing w:val="-2"/>
              </w:rPr>
              <w:t xml:space="preserve"> </w:t>
            </w:r>
            <w:r w:rsidRPr="00717A31">
              <w:t>à</w:t>
            </w:r>
            <w:r w:rsidRPr="00717A31">
              <w:rPr>
                <w:spacing w:val="-2"/>
              </w:rPr>
              <w:t xml:space="preserve"> </w:t>
            </w:r>
            <w:r w:rsidRPr="00717A31">
              <w:t>24/05/2023</w:t>
            </w:r>
          </w:p>
        </w:tc>
        <w:tc>
          <w:tcPr>
            <w:tcW w:w="6952" w:type="dxa"/>
          </w:tcPr>
          <w:p w14:paraId="6BE4C2AF" w14:textId="77777777" w:rsidR="00350649" w:rsidRPr="00717A31" w:rsidRDefault="00350649" w:rsidP="00DB025A">
            <w:pPr>
              <w:pStyle w:val="TableParagraph"/>
              <w:spacing w:before="106"/>
              <w:ind w:left="119" w:right="442"/>
            </w:pPr>
            <w:r w:rsidRPr="00717A31">
              <w:t>Prazo</w:t>
            </w:r>
            <w:r w:rsidRPr="00717A31">
              <w:rPr>
                <w:spacing w:val="-1"/>
              </w:rPr>
              <w:t xml:space="preserve"> </w:t>
            </w:r>
            <w:r w:rsidRPr="00717A31">
              <w:t>para</w:t>
            </w:r>
            <w:r w:rsidRPr="00717A31">
              <w:rPr>
                <w:spacing w:val="-2"/>
              </w:rPr>
              <w:t xml:space="preserve"> </w:t>
            </w:r>
            <w:r w:rsidRPr="00717A31">
              <w:t>impugnação</w:t>
            </w:r>
            <w:r w:rsidRPr="00717A31">
              <w:rPr>
                <w:spacing w:val="-2"/>
              </w:rPr>
              <w:t xml:space="preserve"> </w:t>
            </w:r>
            <w:r w:rsidRPr="00717A31">
              <w:t>das</w:t>
            </w:r>
            <w:r w:rsidRPr="00717A31">
              <w:rPr>
                <w:spacing w:val="-5"/>
              </w:rPr>
              <w:t xml:space="preserve"> </w:t>
            </w:r>
            <w:r w:rsidRPr="00717A31">
              <w:t>candidaturas</w:t>
            </w:r>
            <w:r w:rsidRPr="00717A31">
              <w:rPr>
                <w:spacing w:val="-2"/>
              </w:rPr>
              <w:t xml:space="preserve"> </w:t>
            </w:r>
            <w:r w:rsidRPr="00717A31">
              <w:t>junto a</w:t>
            </w:r>
            <w:r w:rsidRPr="00717A31">
              <w:rPr>
                <w:spacing w:val="-1"/>
              </w:rPr>
              <w:t xml:space="preserve"> </w:t>
            </w:r>
            <w:r w:rsidRPr="00717A31">
              <w:t>CEE,</w:t>
            </w:r>
            <w:r w:rsidRPr="00717A31">
              <w:rPr>
                <w:spacing w:val="-4"/>
              </w:rPr>
              <w:t xml:space="preserve"> </w:t>
            </w:r>
            <w:r w:rsidRPr="00717A31">
              <w:t>pela</w:t>
            </w:r>
            <w:r w:rsidRPr="00717A31">
              <w:rPr>
                <w:spacing w:val="-64"/>
              </w:rPr>
              <w:t xml:space="preserve"> </w:t>
            </w:r>
            <w:r w:rsidRPr="00717A31">
              <w:t>população</w:t>
            </w:r>
            <w:r w:rsidRPr="00717A31">
              <w:rPr>
                <w:spacing w:val="-2"/>
              </w:rPr>
              <w:t xml:space="preserve"> </w:t>
            </w:r>
            <w:r w:rsidRPr="00717A31">
              <w:t>geral.</w:t>
            </w:r>
          </w:p>
        </w:tc>
      </w:tr>
      <w:tr w:rsidR="00350649" w:rsidRPr="00717A31" w14:paraId="30BD307D" w14:textId="77777777" w:rsidTr="00C5625F">
        <w:trPr>
          <w:trHeight w:val="789"/>
        </w:trPr>
        <w:tc>
          <w:tcPr>
            <w:tcW w:w="2235" w:type="dxa"/>
          </w:tcPr>
          <w:p w14:paraId="1E4A1DFF" w14:textId="77777777" w:rsidR="00350649" w:rsidRPr="00717A31" w:rsidRDefault="00350649" w:rsidP="00DB025A">
            <w:pPr>
              <w:pStyle w:val="TableParagraph"/>
              <w:spacing w:before="106"/>
            </w:pPr>
            <w:r w:rsidRPr="00717A31">
              <w:t>24/05/2023</w:t>
            </w:r>
          </w:p>
        </w:tc>
        <w:tc>
          <w:tcPr>
            <w:tcW w:w="6952" w:type="dxa"/>
          </w:tcPr>
          <w:p w14:paraId="1C6D8612" w14:textId="77777777" w:rsidR="00350649" w:rsidRPr="00717A31" w:rsidRDefault="00350649" w:rsidP="00DB025A">
            <w:pPr>
              <w:pStyle w:val="TableParagraph"/>
              <w:tabs>
                <w:tab w:val="left" w:pos="1552"/>
                <w:tab w:val="left" w:pos="2078"/>
                <w:tab w:val="left" w:pos="2762"/>
                <w:tab w:val="left" w:pos="3408"/>
                <w:tab w:val="left" w:pos="4827"/>
                <w:tab w:val="left" w:pos="6392"/>
              </w:tabs>
              <w:spacing w:before="106"/>
              <w:ind w:left="119" w:right="114"/>
            </w:pPr>
            <w:r w:rsidRPr="00717A31">
              <w:t>Publicação</w:t>
            </w:r>
            <w:r w:rsidRPr="00717A31">
              <w:tab/>
              <w:t>da</w:t>
            </w:r>
            <w:r w:rsidRPr="00717A31">
              <w:tab/>
              <w:t>lista</w:t>
            </w:r>
            <w:r w:rsidRPr="00717A31">
              <w:tab/>
              <w:t>dos</w:t>
            </w:r>
            <w:r w:rsidRPr="00717A31">
              <w:tab/>
              <w:t>candidatos</w:t>
            </w:r>
            <w:r w:rsidRPr="00717A31">
              <w:tab/>
              <w:t>impugnados</w:t>
            </w:r>
            <w:r w:rsidRPr="00717A31">
              <w:tab/>
            </w:r>
            <w:r w:rsidRPr="00717A31">
              <w:rPr>
                <w:spacing w:val="-7"/>
              </w:rPr>
              <w:t>pela</w:t>
            </w:r>
            <w:r w:rsidRPr="00717A31">
              <w:rPr>
                <w:spacing w:val="-64"/>
              </w:rPr>
              <w:t xml:space="preserve"> </w:t>
            </w:r>
            <w:r w:rsidRPr="00717A31">
              <w:t>população</w:t>
            </w:r>
            <w:r w:rsidRPr="00717A31">
              <w:rPr>
                <w:spacing w:val="-3"/>
              </w:rPr>
              <w:t xml:space="preserve"> </w:t>
            </w:r>
            <w:r w:rsidRPr="00717A31">
              <w:t>e</w:t>
            </w:r>
            <w:r w:rsidRPr="00717A31">
              <w:rPr>
                <w:spacing w:val="-1"/>
              </w:rPr>
              <w:t xml:space="preserve"> </w:t>
            </w:r>
            <w:r w:rsidRPr="00717A31">
              <w:t>avaliados</w:t>
            </w:r>
            <w:r w:rsidRPr="00717A31">
              <w:rPr>
                <w:spacing w:val="-2"/>
              </w:rPr>
              <w:t xml:space="preserve"> </w:t>
            </w:r>
            <w:r w:rsidRPr="00717A31">
              <w:t>pela</w:t>
            </w:r>
            <w:r w:rsidRPr="00717A31">
              <w:rPr>
                <w:spacing w:val="-4"/>
              </w:rPr>
              <w:t xml:space="preserve"> </w:t>
            </w:r>
            <w:r w:rsidRPr="00717A31">
              <w:t>CEE</w:t>
            </w:r>
          </w:p>
        </w:tc>
      </w:tr>
      <w:tr w:rsidR="00350649" w:rsidRPr="00717A31" w14:paraId="1614CCBB" w14:textId="77777777" w:rsidTr="00C5625F">
        <w:trPr>
          <w:trHeight w:val="791"/>
        </w:trPr>
        <w:tc>
          <w:tcPr>
            <w:tcW w:w="2235" w:type="dxa"/>
          </w:tcPr>
          <w:p w14:paraId="64F9FDFB" w14:textId="77777777" w:rsidR="00350649" w:rsidRPr="00717A31" w:rsidRDefault="00350649" w:rsidP="00DB025A">
            <w:pPr>
              <w:pStyle w:val="TableParagraph"/>
              <w:spacing w:before="106"/>
            </w:pPr>
            <w:r w:rsidRPr="00717A31">
              <w:t>26</w:t>
            </w:r>
            <w:r w:rsidRPr="00717A31">
              <w:rPr>
                <w:spacing w:val="-2"/>
              </w:rPr>
              <w:t xml:space="preserve"> </w:t>
            </w:r>
            <w:r w:rsidRPr="00717A31">
              <w:t>à</w:t>
            </w:r>
            <w:r w:rsidRPr="00717A31">
              <w:rPr>
                <w:spacing w:val="-2"/>
              </w:rPr>
              <w:t xml:space="preserve"> </w:t>
            </w:r>
            <w:r w:rsidRPr="00717A31">
              <w:t>30/05/2023</w:t>
            </w:r>
          </w:p>
        </w:tc>
        <w:tc>
          <w:tcPr>
            <w:tcW w:w="6952" w:type="dxa"/>
          </w:tcPr>
          <w:p w14:paraId="65916677" w14:textId="77777777" w:rsidR="00350649" w:rsidRPr="00717A31" w:rsidRDefault="00350649" w:rsidP="00DB025A">
            <w:pPr>
              <w:pStyle w:val="TableParagraph"/>
              <w:tabs>
                <w:tab w:val="left" w:pos="1535"/>
                <w:tab w:val="left" w:pos="6577"/>
              </w:tabs>
              <w:spacing w:before="106"/>
              <w:ind w:left="119" w:right="113"/>
            </w:pPr>
            <w:r w:rsidRPr="00717A31">
              <w:t>Prazo</w:t>
            </w:r>
            <w:r w:rsidRPr="00717A31">
              <w:rPr>
                <w:spacing w:val="131"/>
              </w:rPr>
              <w:t xml:space="preserve"> </w:t>
            </w:r>
            <w:r w:rsidRPr="00717A31">
              <w:t>aos</w:t>
            </w:r>
            <w:r w:rsidRPr="00717A31">
              <w:tab/>
              <w:t>candidatos</w:t>
            </w:r>
            <w:r w:rsidRPr="00717A31">
              <w:rPr>
                <w:spacing w:val="127"/>
              </w:rPr>
              <w:t xml:space="preserve"> </w:t>
            </w:r>
            <w:r w:rsidRPr="00717A31">
              <w:t>impugnados</w:t>
            </w:r>
            <w:r w:rsidRPr="00717A31">
              <w:rPr>
                <w:spacing w:val="124"/>
              </w:rPr>
              <w:t xml:space="preserve"> </w:t>
            </w:r>
            <w:r w:rsidRPr="00717A31">
              <w:t>para</w:t>
            </w:r>
            <w:r w:rsidRPr="00717A31">
              <w:rPr>
                <w:spacing w:val="123"/>
              </w:rPr>
              <w:t xml:space="preserve"> </w:t>
            </w:r>
            <w:r w:rsidRPr="00717A31">
              <w:t>interposição</w:t>
            </w:r>
            <w:r w:rsidRPr="00717A31">
              <w:tab/>
            </w:r>
            <w:r w:rsidRPr="00717A31">
              <w:rPr>
                <w:spacing w:val="-11"/>
              </w:rPr>
              <w:t>de</w:t>
            </w:r>
            <w:r w:rsidRPr="00717A31">
              <w:rPr>
                <w:spacing w:val="-64"/>
              </w:rPr>
              <w:t xml:space="preserve"> </w:t>
            </w:r>
            <w:r w:rsidRPr="00717A31">
              <w:t>recurso</w:t>
            </w:r>
            <w:r w:rsidRPr="00717A31">
              <w:rPr>
                <w:spacing w:val="-1"/>
              </w:rPr>
              <w:t xml:space="preserve"> </w:t>
            </w:r>
            <w:r w:rsidRPr="00717A31">
              <w:t>junto a CEE.</w:t>
            </w:r>
          </w:p>
        </w:tc>
      </w:tr>
      <w:tr w:rsidR="00350649" w:rsidRPr="00717A31" w14:paraId="576E7754" w14:textId="77777777" w:rsidTr="00C5625F">
        <w:trPr>
          <w:trHeight w:val="791"/>
        </w:trPr>
        <w:tc>
          <w:tcPr>
            <w:tcW w:w="2235" w:type="dxa"/>
          </w:tcPr>
          <w:p w14:paraId="36FEF22F" w14:textId="77777777" w:rsidR="00350649" w:rsidRPr="00717A31" w:rsidRDefault="00350649" w:rsidP="00DB025A">
            <w:pPr>
              <w:pStyle w:val="TableParagraph"/>
              <w:spacing w:before="106"/>
            </w:pPr>
            <w:r w:rsidRPr="00717A31">
              <w:t>31/05/2023</w:t>
            </w:r>
          </w:p>
        </w:tc>
        <w:tc>
          <w:tcPr>
            <w:tcW w:w="6952" w:type="dxa"/>
          </w:tcPr>
          <w:p w14:paraId="6D9DBD27" w14:textId="77777777" w:rsidR="00350649" w:rsidRPr="00717A31" w:rsidRDefault="00350649" w:rsidP="00DB025A">
            <w:pPr>
              <w:pStyle w:val="TableParagraph"/>
              <w:spacing w:before="106"/>
              <w:ind w:left="119" w:right="346"/>
            </w:pPr>
            <w:r w:rsidRPr="00717A31">
              <w:t>Publicação, pela CEE, do resultado dos recursos interpostos</w:t>
            </w:r>
            <w:r w:rsidRPr="00717A31">
              <w:rPr>
                <w:spacing w:val="-64"/>
              </w:rPr>
              <w:t xml:space="preserve"> </w:t>
            </w:r>
            <w:r w:rsidRPr="00717A31">
              <w:t>pelos</w:t>
            </w:r>
            <w:r w:rsidRPr="00717A31">
              <w:rPr>
                <w:spacing w:val="-1"/>
              </w:rPr>
              <w:t xml:space="preserve"> </w:t>
            </w:r>
            <w:r w:rsidRPr="00717A31">
              <w:t>candidatos</w:t>
            </w:r>
          </w:p>
        </w:tc>
      </w:tr>
      <w:tr w:rsidR="00350649" w:rsidRPr="00717A31" w14:paraId="2A09692D" w14:textId="77777777" w:rsidTr="00C5625F">
        <w:trPr>
          <w:trHeight w:val="921"/>
        </w:trPr>
        <w:tc>
          <w:tcPr>
            <w:tcW w:w="2235" w:type="dxa"/>
          </w:tcPr>
          <w:p w14:paraId="43E4BC97" w14:textId="77777777" w:rsidR="00350649" w:rsidRPr="00717A31" w:rsidRDefault="00350649" w:rsidP="00DB025A">
            <w:pPr>
              <w:pStyle w:val="TableParagraph"/>
              <w:spacing w:before="106"/>
            </w:pPr>
            <w:r w:rsidRPr="00717A31">
              <w:t>05</w:t>
            </w:r>
            <w:r w:rsidRPr="00717A31">
              <w:rPr>
                <w:spacing w:val="-1"/>
              </w:rPr>
              <w:t xml:space="preserve"> </w:t>
            </w:r>
            <w:r w:rsidRPr="00717A31">
              <w:t>à</w:t>
            </w:r>
            <w:r w:rsidRPr="00717A31">
              <w:rPr>
                <w:spacing w:val="-1"/>
              </w:rPr>
              <w:t xml:space="preserve"> </w:t>
            </w:r>
            <w:r w:rsidRPr="00717A31">
              <w:t>08/06/2023.</w:t>
            </w:r>
          </w:p>
        </w:tc>
        <w:tc>
          <w:tcPr>
            <w:tcW w:w="6952" w:type="dxa"/>
          </w:tcPr>
          <w:p w14:paraId="3923B5FC" w14:textId="77777777" w:rsidR="00350649" w:rsidRPr="00717A31" w:rsidRDefault="00350649" w:rsidP="00DB025A">
            <w:pPr>
              <w:pStyle w:val="TableParagraph"/>
              <w:tabs>
                <w:tab w:val="left" w:pos="1038"/>
                <w:tab w:val="left" w:pos="1718"/>
                <w:tab w:val="left" w:pos="3170"/>
                <w:tab w:val="left" w:pos="4767"/>
                <w:tab w:val="left" w:pos="5513"/>
                <w:tab w:val="left" w:pos="6365"/>
              </w:tabs>
              <w:spacing w:before="106"/>
              <w:ind w:left="119" w:right="114"/>
            </w:pPr>
            <w:r w:rsidRPr="00717A31">
              <w:t>Prazo</w:t>
            </w:r>
            <w:r w:rsidRPr="00717A31">
              <w:tab/>
              <w:t>aos</w:t>
            </w:r>
            <w:r w:rsidRPr="00717A31">
              <w:tab/>
              <w:t>candidatos</w:t>
            </w:r>
            <w:r w:rsidRPr="00717A31">
              <w:tab/>
              <w:t>impugnados</w:t>
            </w:r>
            <w:r w:rsidRPr="00717A31">
              <w:tab/>
              <w:t>pela</w:t>
            </w:r>
            <w:r w:rsidRPr="00717A31">
              <w:tab/>
              <w:t>CEE,</w:t>
            </w:r>
            <w:r w:rsidRPr="00717A31">
              <w:tab/>
            </w:r>
            <w:r w:rsidRPr="00717A31">
              <w:rPr>
                <w:spacing w:val="-7"/>
              </w:rPr>
              <w:t>para</w:t>
            </w:r>
            <w:r w:rsidRPr="00717A31">
              <w:rPr>
                <w:spacing w:val="-64"/>
              </w:rPr>
              <w:t xml:space="preserve"> </w:t>
            </w:r>
            <w:r w:rsidRPr="00717A31">
              <w:t>interposição</w:t>
            </w:r>
            <w:r w:rsidRPr="00717A31">
              <w:rPr>
                <w:spacing w:val="-1"/>
              </w:rPr>
              <w:t xml:space="preserve"> </w:t>
            </w:r>
            <w:r w:rsidRPr="00717A31">
              <w:t>de recurso junto</w:t>
            </w:r>
            <w:r w:rsidRPr="00717A31">
              <w:rPr>
                <w:spacing w:val="-1"/>
              </w:rPr>
              <w:t xml:space="preserve"> </w:t>
            </w:r>
            <w:r w:rsidRPr="00717A31">
              <w:t>a</w:t>
            </w:r>
            <w:r w:rsidRPr="00717A31">
              <w:rPr>
                <w:spacing w:val="2"/>
              </w:rPr>
              <w:t xml:space="preserve"> </w:t>
            </w:r>
            <w:r w:rsidRPr="00717A31">
              <w:t>CMDCA.</w:t>
            </w:r>
          </w:p>
        </w:tc>
      </w:tr>
      <w:tr w:rsidR="00350649" w:rsidRPr="00717A31" w14:paraId="449F88BB" w14:textId="77777777" w:rsidTr="00C5625F">
        <w:trPr>
          <w:trHeight w:val="722"/>
        </w:trPr>
        <w:tc>
          <w:tcPr>
            <w:tcW w:w="2235" w:type="dxa"/>
          </w:tcPr>
          <w:p w14:paraId="4614BB04" w14:textId="77777777" w:rsidR="00350649" w:rsidRPr="00717A31" w:rsidRDefault="00350649" w:rsidP="00DB025A">
            <w:pPr>
              <w:pStyle w:val="TableParagraph"/>
              <w:spacing w:line="267" w:lineRule="exact"/>
              <w:ind w:left="4"/>
            </w:pPr>
            <w:r w:rsidRPr="00717A31">
              <w:t>12/06/2023</w:t>
            </w:r>
          </w:p>
        </w:tc>
        <w:tc>
          <w:tcPr>
            <w:tcW w:w="6952" w:type="dxa"/>
          </w:tcPr>
          <w:p w14:paraId="24574FDD" w14:textId="77777777" w:rsidR="00350649" w:rsidRPr="00717A31" w:rsidRDefault="00350649" w:rsidP="00DB025A">
            <w:pPr>
              <w:pStyle w:val="TableParagraph"/>
              <w:ind w:left="6"/>
            </w:pPr>
            <w:r w:rsidRPr="00717A31">
              <w:t>Publicação</w:t>
            </w:r>
            <w:r w:rsidRPr="00717A31">
              <w:rPr>
                <w:spacing w:val="59"/>
              </w:rPr>
              <w:t xml:space="preserve"> </w:t>
            </w:r>
            <w:r w:rsidRPr="00717A31">
              <w:t>da</w:t>
            </w:r>
            <w:r w:rsidRPr="00717A31">
              <w:rPr>
                <w:spacing w:val="59"/>
              </w:rPr>
              <w:t xml:space="preserve"> </w:t>
            </w:r>
            <w:r w:rsidRPr="00717A31">
              <w:t>lista</w:t>
            </w:r>
            <w:r w:rsidRPr="00717A31">
              <w:rPr>
                <w:spacing w:val="55"/>
              </w:rPr>
              <w:t xml:space="preserve"> </w:t>
            </w:r>
            <w:r w:rsidRPr="00717A31">
              <w:t>dos</w:t>
            </w:r>
            <w:r w:rsidRPr="00717A31">
              <w:rPr>
                <w:spacing w:val="59"/>
              </w:rPr>
              <w:t xml:space="preserve"> </w:t>
            </w:r>
            <w:r w:rsidRPr="00717A31">
              <w:t>candidatos</w:t>
            </w:r>
            <w:r w:rsidRPr="00717A31">
              <w:rPr>
                <w:spacing w:val="56"/>
              </w:rPr>
              <w:t xml:space="preserve"> </w:t>
            </w:r>
            <w:r w:rsidRPr="00717A31">
              <w:t>aptos</w:t>
            </w:r>
            <w:r w:rsidRPr="00717A31">
              <w:rPr>
                <w:spacing w:val="59"/>
              </w:rPr>
              <w:t xml:space="preserve"> </w:t>
            </w:r>
            <w:r w:rsidRPr="00717A31">
              <w:t>a</w:t>
            </w:r>
            <w:r w:rsidRPr="00717A31">
              <w:rPr>
                <w:spacing w:val="59"/>
              </w:rPr>
              <w:t xml:space="preserve"> </w:t>
            </w:r>
            <w:r w:rsidRPr="00717A31">
              <w:t>participar</w:t>
            </w:r>
            <w:r w:rsidRPr="00717A31">
              <w:rPr>
                <w:spacing w:val="58"/>
              </w:rPr>
              <w:t xml:space="preserve"> </w:t>
            </w:r>
            <w:r w:rsidRPr="00717A31">
              <w:t>da</w:t>
            </w:r>
            <w:r w:rsidRPr="00717A31">
              <w:rPr>
                <w:spacing w:val="-64"/>
              </w:rPr>
              <w:t xml:space="preserve"> </w:t>
            </w:r>
            <w:r w:rsidRPr="00717A31">
              <w:t>capacitação</w:t>
            </w:r>
            <w:r w:rsidRPr="00717A31">
              <w:rPr>
                <w:spacing w:val="-3"/>
              </w:rPr>
              <w:t xml:space="preserve"> </w:t>
            </w:r>
            <w:r w:rsidRPr="00717A31">
              <w:t>e prova.</w:t>
            </w:r>
          </w:p>
        </w:tc>
      </w:tr>
      <w:tr w:rsidR="00350649" w:rsidRPr="00717A31" w14:paraId="0C88C629" w14:textId="77777777" w:rsidTr="00C5625F">
        <w:trPr>
          <w:trHeight w:val="724"/>
        </w:trPr>
        <w:tc>
          <w:tcPr>
            <w:tcW w:w="2235" w:type="dxa"/>
          </w:tcPr>
          <w:p w14:paraId="374D57A9" w14:textId="77777777" w:rsidR="00350649" w:rsidRPr="00717A31" w:rsidRDefault="00350649" w:rsidP="00DB025A">
            <w:pPr>
              <w:pStyle w:val="TableParagraph"/>
              <w:spacing w:line="267" w:lineRule="exact"/>
              <w:ind w:left="4"/>
            </w:pPr>
            <w:r w:rsidRPr="00717A31">
              <w:t>19</w:t>
            </w:r>
            <w:r w:rsidRPr="00717A31">
              <w:rPr>
                <w:spacing w:val="-2"/>
              </w:rPr>
              <w:t xml:space="preserve"> </w:t>
            </w:r>
            <w:r w:rsidRPr="00717A31">
              <w:t>e</w:t>
            </w:r>
            <w:r w:rsidRPr="00717A31">
              <w:rPr>
                <w:spacing w:val="-2"/>
              </w:rPr>
              <w:t xml:space="preserve"> </w:t>
            </w:r>
            <w:r w:rsidRPr="00717A31">
              <w:t>20/06/2023</w:t>
            </w:r>
          </w:p>
        </w:tc>
        <w:tc>
          <w:tcPr>
            <w:tcW w:w="6952" w:type="dxa"/>
          </w:tcPr>
          <w:p w14:paraId="2D28AD30" w14:textId="77777777" w:rsidR="00350649" w:rsidRPr="00717A31" w:rsidRDefault="00350649" w:rsidP="00DB025A">
            <w:pPr>
              <w:pStyle w:val="TableParagraph"/>
              <w:spacing w:line="267" w:lineRule="exact"/>
              <w:ind w:left="6"/>
            </w:pPr>
            <w:r w:rsidRPr="00717A31">
              <w:t>Capacitação</w:t>
            </w:r>
            <w:r w:rsidRPr="00717A31">
              <w:rPr>
                <w:spacing w:val="-4"/>
              </w:rPr>
              <w:t xml:space="preserve"> </w:t>
            </w:r>
            <w:r w:rsidRPr="00717A31">
              <w:t>dos</w:t>
            </w:r>
            <w:r w:rsidRPr="00717A31">
              <w:rPr>
                <w:spacing w:val="-2"/>
              </w:rPr>
              <w:t xml:space="preserve"> </w:t>
            </w:r>
            <w:r w:rsidRPr="00717A31">
              <w:t>candidatos</w:t>
            </w:r>
            <w:r w:rsidRPr="00717A31">
              <w:rPr>
                <w:spacing w:val="-4"/>
              </w:rPr>
              <w:t xml:space="preserve"> </w:t>
            </w:r>
            <w:r w:rsidRPr="00717A31">
              <w:t>e</w:t>
            </w:r>
            <w:r w:rsidRPr="00717A31">
              <w:rPr>
                <w:spacing w:val="-3"/>
              </w:rPr>
              <w:t xml:space="preserve"> </w:t>
            </w:r>
            <w:r w:rsidRPr="00717A31">
              <w:t>aplicação</w:t>
            </w:r>
            <w:r w:rsidRPr="00717A31">
              <w:rPr>
                <w:spacing w:val="-2"/>
              </w:rPr>
              <w:t xml:space="preserve"> </w:t>
            </w:r>
            <w:r w:rsidRPr="00717A31">
              <w:t>da</w:t>
            </w:r>
            <w:r w:rsidRPr="00717A31">
              <w:rPr>
                <w:spacing w:val="-1"/>
              </w:rPr>
              <w:t xml:space="preserve"> </w:t>
            </w:r>
            <w:r w:rsidRPr="00717A31">
              <w:t>prova.</w:t>
            </w:r>
          </w:p>
        </w:tc>
      </w:tr>
      <w:tr w:rsidR="00350649" w:rsidRPr="00717A31" w14:paraId="53E0378C" w14:textId="77777777" w:rsidTr="00C5625F">
        <w:trPr>
          <w:trHeight w:val="721"/>
        </w:trPr>
        <w:tc>
          <w:tcPr>
            <w:tcW w:w="2235" w:type="dxa"/>
          </w:tcPr>
          <w:p w14:paraId="7626BD73" w14:textId="77777777" w:rsidR="00350649" w:rsidRPr="00717A31" w:rsidRDefault="00350649" w:rsidP="00DB025A">
            <w:pPr>
              <w:pStyle w:val="TableParagraph"/>
              <w:spacing w:line="267" w:lineRule="exact"/>
              <w:ind w:left="4"/>
            </w:pPr>
            <w:r w:rsidRPr="00717A31">
              <w:t>24/07/2023</w:t>
            </w:r>
          </w:p>
        </w:tc>
        <w:tc>
          <w:tcPr>
            <w:tcW w:w="6952" w:type="dxa"/>
          </w:tcPr>
          <w:p w14:paraId="473EEB93" w14:textId="77777777" w:rsidR="00350649" w:rsidRPr="00717A31" w:rsidRDefault="00350649" w:rsidP="00DB025A">
            <w:pPr>
              <w:pStyle w:val="TableParagraph"/>
              <w:spacing w:line="267" w:lineRule="exact"/>
              <w:ind w:left="6"/>
            </w:pPr>
            <w:r w:rsidRPr="00717A31">
              <w:t>Divulgação</w:t>
            </w:r>
            <w:r w:rsidRPr="00717A31">
              <w:rPr>
                <w:spacing w:val="-4"/>
              </w:rPr>
              <w:t xml:space="preserve"> </w:t>
            </w:r>
            <w:r w:rsidRPr="00717A31">
              <w:t>dos</w:t>
            </w:r>
            <w:r w:rsidRPr="00717A31">
              <w:rPr>
                <w:spacing w:val="-2"/>
              </w:rPr>
              <w:t xml:space="preserve"> </w:t>
            </w:r>
            <w:r w:rsidRPr="00717A31">
              <w:t>resultados</w:t>
            </w:r>
          </w:p>
        </w:tc>
      </w:tr>
      <w:tr w:rsidR="00350649" w:rsidRPr="00717A31" w14:paraId="0844954B" w14:textId="77777777" w:rsidTr="00C5625F">
        <w:trPr>
          <w:trHeight w:val="722"/>
        </w:trPr>
        <w:tc>
          <w:tcPr>
            <w:tcW w:w="2235" w:type="dxa"/>
          </w:tcPr>
          <w:p w14:paraId="5BBFEB32" w14:textId="77777777" w:rsidR="00350649" w:rsidRPr="00717A31" w:rsidRDefault="00350649" w:rsidP="00DB025A">
            <w:pPr>
              <w:pStyle w:val="TableParagraph"/>
              <w:spacing w:line="267" w:lineRule="exact"/>
              <w:ind w:left="4"/>
            </w:pPr>
            <w:r w:rsidRPr="00717A31">
              <w:t>04</w:t>
            </w:r>
            <w:r w:rsidRPr="00717A31">
              <w:rPr>
                <w:spacing w:val="-2"/>
              </w:rPr>
              <w:t xml:space="preserve"> </w:t>
            </w:r>
            <w:r w:rsidRPr="00717A31">
              <w:t>e</w:t>
            </w:r>
            <w:r w:rsidRPr="00717A31">
              <w:rPr>
                <w:spacing w:val="-2"/>
              </w:rPr>
              <w:t xml:space="preserve"> </w:t>
            </w:r>
            <w:r w:rsidRPr="00717A31">
              <w:t>05/08/2023</w:t>
            </w:r>
          </w:p>
        </w:tc>
        <w:tc>
          <w:tcPr>
            <w:tcW w:w="6952" w:type="dxa"/>
          </w:tcPr>
          <w:p w14:paraId="6CAEC83C" w14:textId="77777777" w:rsidR="00350649" w:rsidRPr="00717A31" w:rsidRDefault="00350649" w:rsidP="00DB025A">
            <w:pPr>
              <w:pStyle w:val="TableParagraph"/>
              <w:spacing w:line="267" w:lineRule="exact"/>
              <w:ind w:left="6"/>
            </w:pPr>
            <w:r w:rsidRPr="00717A31">
              <w:t>Recurso</w:t>
            </w:r>
            <w:r w:rsidRPr="00717A31">
              <w:rPr>
                <w:spacing w:val="-2"/>
              </w:rPr>
              <w:t xml:space="preserve"> </w:t>
            </w:r>
            <w:r w:rsidRPr="00717A31">
              <w:t>dos</w:t>
            </w:r>
            <w:r w:rsidRPr="00717A31">
              <w:rPr>
                <w:spacing w:val="-1"/>
              </w:rPr>
              <w:t xml:space="preserve"> </w:t>
            </w:r>
            <w:r w:rsidRPr="00717A31">
              <w:t>candidatos</w:t>
            </w:r>
            <w:r w:rsidRPr="00717A31">
              <w:rPr>
                <w:spacing w:val="-2"/>
              </w:rPr>
              <w:t xml:space="preserve"> </w:t>
            </w:r>
            <w:r w:rsidRPr="00717A31">
              <w:t>não</w:t>
            </w:r>
            <w:r w:rsidRPr="00717A31">
              <w:rPr>
                <w:spacing w:val="-3"/>
              </w:rPr>
              <w:t xml:space="preserve"> </w:t>
            </w:r>
            <w:r w:rsidRPr="00717A31">
              <w:t>aprovados</w:t>
            </w:r>
          </w:p>
        </w:tc>
      </w:tr>
      <w:tr w:rsidR="00350649" w:rsidRPr="00717A31" w14:paraId="13BA9C63" w14:textId="77777777" w:rsidTr="00C5625F">
        <w:trPr>
          <w:trHeight w:val="724"/>
        </w:trPr>
        <w:tc>
          <w:tcPr>
            <w:tcW w:w="2235" w:type="dxa"/>
          </w:tcPr>
          <w:p w14:paraId="4A201C83" w14:textId="77777777" w:rsidR="00350649" w:rsidRPr="00717A31" w:rsidRDefault="00350649" w:rsidP="00DB025A">
            <w:pPr>
              <w:pStyle w:val="TableParagraph"/>
              <w:spacing w:line="269" w:lineRule="exact"/>
              <w:ind w:left="4"/>
            </w:pPr>
            <w:r w:rsidRPr="00717A31">
              <w:t>07/08/2023</w:t>
            </w:r>
          </w:p>
        </w:tc>
        <w:tc>
          <w:tcPr>
            <w:tcW w:w="6952" w:type="dxa"/>
          </w:tcPr>
          <w:p w14:paraId="4CF2A541" w14:textId="77777777" w:rsidR="00350649" w:rsidRPr="00717A31" w:rsidRDefault="00350649" w:rsidP="00DB025A">
            <w:pPr>
              <w:pStyle w:val="TableParagraph"/>
              <w:spacing w:line="269" w:lineRule="exact"/>
              <w:ind w:left="6"/>
            </w:pPr>
            <w:r w:rsidRPr="00717A31">
              <w:t>Publicação</w:t>
            </w:r>
            <w:r w:rsidRPr="00717A31">
              <w:rPr>
                <w:spacing w:val="-2"/>
              </w:rPr>
              <w:t xml:space="preserve"> </w:t>
            </w:r>
            <w:r w:rsidRPr="00717A31">
              <w:t>do</w:t>
            </w:r>
            <w:r w:rsidRPr="00717A31">
              <w:rPr>
                <w:spacing w:val="-1"/>
              </w:rPr>
              <w:t xml:space="preserve"> </w:t>
            </w:r>
            <w:r w:rsidRPr="00717A31">
              <w:t>resultado</w:t>
            </w:r>
            <w:r w:rsidRPr="00717A31">
              <w:rPr>
                <w:spacing w:val="-2"/>
              </w:rPr>
              <w:t xml:space="preserve"> </w:t>
            </w:r>
            <w:r w:rsidRPr="00717A31">
              <w:t>final</w:t>
            </w:r>
            <w:r w:rsidRPr="00717A31">
              <w:rPr>
                <w:spacing w:val="-4"/>
              </w:rPr>
              <w:t xml:space="preserve"> </w:t>
            </w:r>
            <w:r w:rsidRPr="00717A31">
              <w:t>da</w:t>
            </w:r>
            <w:r w:rsidRPr="00717A31">
              <w:rPr>
                <w:spacing w:val="-3"/>
              </w:rPr>
              <w:t xml:space="preserve"> </w:t>
            </w:r>
            <w:r w:rsidRPr="00717A31">
              <w:t>prova</w:t>
            </w:r>
            <w:r w:rsidRPr="00717A31">
              <w:rPr>
                <w:spacing w:val="-3"/>
              </w:rPr>
              <w:t xml:space="preserve"> </w:t>
            </w:r>
            <w:r w:rsidRPr="00717A31">
              <w:t>pelo</w:t>
            </w:r>
            <w:r w:rsidRPr="00717A31">
              <w:rPr>
                <w:spacing w:val="-3"/>
              </w:rPr>
              <w:t xml:space="preserve"> </w:t>
            </w:r>
            <w:r w:rsidRPr="00717A31">
              <w:t>CMDCA</w:t>
            </w:r>
          </w:p>
        </w:tc>
      </w:tr>
      <w:tr w:rsidR="00350649" w:rsidRPr="00717A31" w14:paraId="4853DBE0" w14:textId="77777777" w:rsidTr="00C5625F">
        <w:trPr>
          <w:trHeight w:val="722"/>
        </w:trPr>
        <w:tc>
          <w:tcPr>
            <w:tcW w:w="2235" w:type="dxa"/>
          </w:tcPr>
          <w:p w14:paraId="790E3969" w14:textId="77777777" w:rsidR="00350649" w:rsidRPr="00717A31" w:rsidRDefault="00350649" w:rsidP="00DB025A">
            <w:pPr>
              <w:pStyle w:val="TableParagraph"/>
              <w:spacing w:line="267" w:lineRule="exact"/>
              <w:ind w:left="4"/>
            </w:pPr>
            <w:r w:rsidRPr="00717A31">
              <w:t>10/08/2023</w:t>
            </w:r>
          </w:p>
        </w:tc>
        <w:tc>
          <w:tcPr>
            <w:tcW w:w="6952" w:type="dxa"/>
          </w:tcPr>
          <w:p w14:paraId="31BD5ADF" w14:textId="77777777" w:rsidR="00350649" w:rsidRPr="00717A31" w:rsidRDefault="00350649" w:rsidP="00DB025A">
            <w:pPr>
              <w:pStyle w:val="TableParagraph"/>
              <w:spacing w:line="267" w:lineRule="exact"/>
              <w:ind w:left="6"/>
            </w:pPr>
            <w:r w:rsidRPr="00717A31">
              <w:t>Divulgação</w:t>
            </w:r>
            <w:r w:rsidRPr="00717A31">
              <w:rPr>
                <w:spacing w:val="-4"/>
              </w:rPr>
              <w:t xml:space="preserve"> </w:t>
            </w:r>
            <w:r w:rsidRPr="00717A31">
              <w:t>dos</w:t>
            </w:r>
            <w:r w:rsidRPr="00717A31">
              <w:rPr>
                <w:spacing w:val="-1"/>
              </w:rPr>
              <w:t xml:space="preserve"> </w:t>
            </w:r>
            <w:r w:rsidRPr="00717A31">
              <w:t>locais</w:t>
            </w:r>
            <w:r w:rsidRPr="00717A31">
              <w:rPr>
                <w:spacing w:val="-4"/>
              </w:rPr>
              <w:t xml:space="preserve"> </w:t>
            </w:r>
            <w:r w:rsidRPr="00717A31">
              <w:t>e</w:t>
            </w:r>
            <w:r w:rsidRPr="00717A31">
              <w:rPr>
                <w:spacing w:val="2"/>
              </w:rPr>
              <w:t xml:space="preserve"> </w:t>
            </w:r>
            <w:r w:rsidRPr="00717A31">
              <w:t>votação</w:t>
            </w:r>
          </w:p>
        </w:tc>
      </w:tr>
      <w:tr w:rsidR="00350649" w:rsidRPr="00717A31" w14:paraId="630894DC" w14:textId="77777777" w:rsidTr="00C5625F">
        <w:trPr>
          <w:trHeight w:val="724"/>
        </w:trPr>
        <w:tc>
          <w:tcPr>
            <w:tcW w:w="2235" w:type="dxa"/>
          </w:tcPr>
          <w:p w14:paraId="5427096C" w14:textId="77777777" w:rsidR="00350649" w:rsidRPr="00717A31" w:rsidRDefault="00350649" w:rsidP="00DB025A">
            <w:pPr>
              <w:pStyle w:val="TableParagraph"/>
              <w:spacing w:line="267" w:lineRule="exact"/>
              <w:ind w:left="4"/>
            </w:pPr>
            <w:r w:rsidRPr="00717A31">
              <w:t>09/09/2023</w:t>
            </w:r>
          </w:p>
        </w:tc>
        <w:tc>
          <w:tcPr>
            <w:tcW w:w="6952" w:type="dxa"/>
          </w:tcPr>
          <w:p w14:paraId="78A16765" w14:textId="77777777" w:rsidR="00350649" w:rsidRPr="00717A31" w:rsidRDefault="00350649" w:rsidP="00DB025A">
            <w:pPr>
              <w:pStyle w:val="TableParagraph"/>
              <w:spacing w:line="267" w:lineRule="exact"/>
              <w:ind w:left="6"/>
            </w:pPr>
            <w:r w:rsidRPr="00717A31">
              <w:t>Sessão</w:t>
            </w:r>
            <w:r w:rsidRPr="00717A31">
              <w:rPr>
                <w:spacing w:val="-5"/>
              </w:rPr>
              <w:t xml:space="preserve"> </w:t>
            </w:r>
            <w:r w:rsidRPr="00717A31">
              <w:t>de</w:t>
            </w:r>
            <w:r w:rsidRPr="00717A31">
              <w:rPr>
                <w:spacing w:val="-4"/>
              </w:rPr>
              <w:t xml:space="preserve"> </w:t>
            </w:r>
            <w:r w:rsidRPr="00717A31">
              <w:t>apresentação</w:t>
            </w:r>
            <w:r w:rsidRPr="00717A31">
              <w:rPr>
                <w:spacing w:val="-3"/>
              </w:rPr>
              <w:t xml:space="preserve"> </w:t>
            </w:r>
            <w:r w:rsidRPr="00717A31">
              <w:t>dos</w:t>
            </w:r>
            <w:r w:rsidRPr="00717A31">
              <w:rPr>
                <w:spacing w:val="-2"/>
              </w:rPr>
              <w:t xml:space="preserve"> </w:t>
            </w:r>
            <w:r w:rsidRPr="00717A31">
              <w:t>candidatos</w:t>
            </w:r>
            <w:r w:rsidRPr="00717A31">
              <w:rPr>
                <w:spacing w:val="-5"/>
              </w:rPr>
              <w:t xml:space="preserve"> </w:t>
            </w:r>
            <w:r w:rsidRPr="00717A31">
              <w:t>habilitados</w:t>
            </w:r>
          </w:p>
        </w:tc>
      </w:tr>
      <w:tr w:rsidR="00350649" w:rsidRPr="00717A31" w14:paraId="56AB0BEE" w14:textId="77777777" w:rsidTr="00C5625F">
        <w:trPr>
          <w:trHeight w:val="722"/>
        </w:trPr>
        <w:tc>
          <w:tcPr>
            <w:tcW w:w="2235" w:type="dxa"/>
          </w:tcPr>
          <w:p w14:paraId="5B43AFD6" w14:textId="77777777" w:rsidR="00350649" w:rsidRPr="00717A31" w:rsidRDefault="00350649" w:rsidP="00DB025A">
            <w:pPr>
              <w:pStyle w:val="TableParagraph"/>
              <w:spacing w:line="267" w:lineRule="exact"/>
              <w:ind w:left="4"/>
            </w:pPr>
            <w:r w:rsidRPr="00717A31">
              <w:t>01/10/2023</w:t>
            </w:r>
          </w:p>
        </w:tc>
        <w:tc>
          <w:tcPr>
            <w:tcW w:w="6952" w:type="dxa"/>
          </w:tcPr>
          <w:p w14:paraId="4EBD7E81" w14:textId="77777777" w:rsidR="00350649" w:rsidRPr="00717A31" w:rsidRDefault="00350649" w:rsidP="00DB025A">
            <w:pPr>
              <w:pStyle w:val="TableParagraph"/>
              <w:spacing w:line="267" w:lineRule="exact"/>
              <w:ind w:left="6"/>
            </w:pPr>
            <w:r w:rsidRPr="00717A31">
              <w:t>Eleição</w:t>
            </w:r>
          </w:p>
        </w:tc>
      </w:tr>
      <w:tr w:rsidR="00350649" w:rsidRPr="00717A31" w14:paraId="3575C20D" w14:textId="77777777" w:rsidTr="00C5625F">
        <w:trPr>
          <w:trHeight w:val="724"/>
        </w:trPr>
        <w:tc>
          <w:tcPr>
            <w:tcW w:w="2235" w:type="dxa"/>
          </w:tcPr>
          <w:p w14:paraId="7AF586F8" w14:textId="12D2958C" w:rsidR="00350649" w:rsidRPr="00717A31" w:rsidRDefault="00350649" w:rsidP="00DB025A">
            <w:pPr>
              <w:pStyle w:val="TableParagraph"/>
              <w:spacing w:line="267" w:lineRule="exact"/>
              <w:ind w:left="4"/>
            </w:pPr>
            <w:r w:rsidRPr="00717A31">
              <w:t>03/10/2023</w:t>
            </w:r>
          </w:p>
        </w:tc>
        <w:tc>
          <w:tcPr>
            <w:tcW w:w="6952" w:type="dxa"/>
          </w:tcPr>
          <w:p w14:paraId="3847CC4F" w14:textId="77777777" w:rsidR="00350649" w:rsidRPr="00717A31" w:rsidRDefault="00350649" w:rsidP="00DB025A">
            <w:pPr>
              <w:pStyle w:val="TableParagraph"/>
              <w:spacing w:line="267" w:lineRule="exact"/>
              <w:ind w:left="6"/>
            </w:pPr>
            <w:r w:rsidRPr="00717A31">
              <w:t>Publicação</w:t>
            </w:r>
            <w:r w:rsidRPr="00717A31">
              <w:rPr>
                <w:spacing w:val="-4"/>
              </w:rPr>
              <w:t xml:space="preserve"> </w:t>
            </w:r>
            <w:r w:rsidRPr="00717A31">
              <w:t>da</w:t>
            </w:r>
            <w:r w:rsidRPr="00717A31">
              <w:rPr>
                <w:spacing w:val="-3"/>
              </w:rPr>
              <w:t xml:space="preserve"> </w:t>
            </w:r>
            <w:r w:rsidRPr="00717A31">
              <w:t>apuração</w:t>
            </w:r>
          </w:p>
        </w:tc>
      </w:tr>
      <w:tr w:rsidR="00350649" w:rsidRPr="00717A31" w14:paraId="29482DE9" w14:textId="77777777" w:rsidTr="00C5625F">
        <w:trPr>
          <w:trHeight w:val="722"/>
        </w:trPr>
        <w:tc>
          <w:tcPr>
            <w:tcW w:w="2235" w:type="dxa"/>
          </w:tcPr>
          <w:p w14:paraId="01A22DEA" w14:textId="77777777" w:rsidR="00350649" w:rsidRPr="00717A31" w:rsidRDefault="00350649" w:rsidP="00DB025A">
            <w:pPr>
              <w:pStyle w:val="TableParagraph"/>
              <w:spacing w:line="267" w:lineRule="exact"/>
              <w:ind w:left="4"/>
            </w:pPr>
            <w:r w:rsidRPr="00717A31">
              <w:t>10/01/2024</w:t>
            </w:r>
          </w:p>
        </w:tc>
        <w:tc>
          <w:tcPr>
            <w:tcW w:w="6952" w:type="dxa"/>
          </w:tcPr>
          <w:p w14:paraId="45C81E88" w14:textId="77777777" w:rsidR="00350649" w:rsidRPr="00717A31" w:rsidRDefault="00350649" w:rsidP="00DB025A">
            <w:pPr>
              <w:pStyle w:val="TableParagraph"/>
              <w:spacing w:line="267" w:lineRule="exact"/>
              <w:ind w:left="6"/>
            </w:pPr>
            <w:r w:rsidRPr="00717A31">
              <w:t>Posse</w:t>
            </w:r>
          </w:p>
        </w:tc>
      </w:tr>
    </w:tbl>
    <w:p w14:paraId="0AACF615" w14:textId="778427A3" w:rsidR="00683DD0" w:rsidRPr="00717A31" w:rsidRDefault="00683DD0" w:rsidP="00C5625F">
      <w:pPr>
        <w:ind w:left="284"/>
      </w:pPr>
      <w:r w:rsidRPr="00717A31">
        <w:t xml:space="preserve"> 12.2 Fica facultada à Comissão Especial Eleitoral e ao Conselho Municipal dos Direitos da Criança e do Adolescente promover alterações do calendário proposto neste Edital, que deverá ser amplamente divulgado e sem prejuízo ao processo.</w:t>
      </w:r>
    </w:p>
    <w:p w14:paraId="652C52BB" w14:textId="77777777" w:rsidR="00683DD0" w:rsidRPr="00717A31" w:rsidRDefault="00683DD0" w:rsidP="00683DD0">
      <w:pPr>
        <w:rPr>
          <w:b/>
          <w:bCs/>
        </w:rPr>
      </w:pPr>
      <w:r w:rsidRPr="00717A31">
        <w:rPr>
          <w:b/>
          <w:bCs/>
        </w:rPr>
        <w:t>13</w:t>
      </w:r>
      <w:r w:rsidRPr="00717A31">
        <w:rPr>
          <w:b/>
          <w:bCs/>
        </w:rPr>
        <w:tab/>
        <w:t>DAS DISPOSIÇÕES FINAIS:</w:t>
      </w:r>
    </w:p>
    <w:p w14:paraId="2ABB60E9" w14:textId="0FC13697" w:rsidR="00683DD0" w:rsidRPr="00717A31" w:rsidRDefault="00683DD0" w:rsidP="00350649">
      <w:pPr>
        <w:ind w:left="709"/>
      </w:pPr>
      <w:r w:rsidRPr="00717A31">
        <w:lastRenderedPageBreak/>
        <w:t>13.1</w:t>
      </w:r>
      <w:r w:rsidR="00350649" w:rsidRPr="00717A31">
        <w:t xml:space="preserve"> </w:t>
      </w:r>
      <w:r w:rsidRPr="00717A31">
        <w:t>As atribuições do cargo de membro do Conselho Tutelar são as constantes na Lei Federal nº 8.069/1990 (Estatuto da Criança e do Adolescente) e na Lei Municipal nº 2.169/2019, sem prejuízo das demais leis afetas.</w:t>
      </w:r>
    </w:p>
    <w:p w14:paraId="71819EDC" w14:textId="029F5C90" w:rsidR="00683DD0" w:rsidRPr="00717A31" w:rsidRDefault="00683DD0" w:rsidP="00350649">
      <w:pPr>
        <w:ind w:left="709"/>
      </w:pPr>
      <w:r w:rsidRPr="00717A31">
        <w:t>13.2</w:t>
      </w:r>
      <w:r w:rsidR="00350649" w:rsidRPr="00717A31">
        <w:t xml:space="preserve"> </w:t>
      </w:r>
      <w:r w:rsidRPr="00717A31">
        <w:t>O ato da inscrição do candidato implicará a aceitação tácita das normas contidas neste Edital.</w:t>
      </w:r>
    </w:p>
    <w:p w14:paraId="14B8646C" w14:textId="6908BFF8" w:rsidR="00683DD0" w:rsidRPr="00717A31" w:rsidRDefault="00683DD0" w:rsidP="00350649">
      <w:pPr>
        <w:ind w:left="709"/>
      </w:pPr>
      <w:r w:rsidRPr="00717A31">
        <w:t>13.3</w:t>
      </w:r>
      <w:r w:rsidR="00350649" w:rsidRPr="00717A31">
        <w:t xml:space="preserve"> </w:t>
      </w:r>
      <w:r w:rsidRPr="00717A31">
        <w:t>A aprovação e a classificação final geram para o candidato eleito na suplência apenas a expectativa de direito ao exercício da função.</w:t>
      </w:r>
    </w:p>
    <w:p w14:paraId="00F13883" w14:textId="5CADAB6F" w:rsidR="00683DD0" w:rsidRPr="00717A31" w:rsidRDefault="00683DD0" w:rsidP="00350649">
      <w:pPr>
        <w:ind w:left="709"/>
      </w:pPr>
      <w:r w:rsidRPr="00717A31">
        <w:t>13.4</w:t>
      </w:r>
      <w:r w:rsidR="00350649" w:rsidRPr="00717A31">
        <w:t xml:space="preserve"> </w:t>
      </w:r>
      <w:r w:rsidRPr="00717A31">
        <w:t>As datas e os locais para realização de eventos relativos ao presente processo eleitoral, com exceção da data da eleição e da posse dos eleitos, poderão sofrer alterações em casos especiais, devendo ser publicado como retificação a este Edital.</w:t>
      </w:r>
    </w:p>
    <w:p w14:paraId="4111B2AF" w14:textId="6963428B" w:rsidR="00683DD0" w:rsidRPr="00717A31" w:rsidRDefault="00683DD0" w:rsidP="00350649">
      <w:pPr>
        <w:ind w:left="709"/>
      </w:pPr>
      <w:r w:rsidRPr="00717A31">
        <w:t>13.5</w:t>
      </w:r>
      <w:r w:rsidR="00350649" w:rsidRPr="00717A31">
        <w:t xml:space="preserve"> </w:t>
      </w:r>
      <w:r w:rsidRPr="00717A31">
        <w:t>Os casos omissos, e no âmbito de sua competência, serão resolvidos pela Comissão Especial Eleitoral do Conselho Municipal dos Direitos da Criança e do Adolescente, sob a fiscalização do representante Ministério Público.</w:t>
      </w:r>
    </w:p>
    <w:p w14:paraId="5F00CD26" w14:textId="2C1C14F3" w:rsidR="00683DD0" w:rsidRPr="00717A31" w:rsidRDefault="00683DD0" w:rsidP="00350649">
      <w:pPr>
        <w:ind w:left="709"/>
      </w:pPr>
      <w:r w:rsidRPr="00717A31">
        <w:t>13.6</w:t>
      </w:r>
      <w:r w:rsidR="00350649" w:rsidRPr="00717A31">
        <w:t xml:space="preserve"> </w:t>
      </w:r>
      <w:r w:rsidRPr="00717A31">
        <w:t>O candidato deverá manter atualizado seu endereço e telefone, desde a inscrição até a publicação do resultado final, junto ao Conselho Municipal dos Direitos da Criança e do Adolescente</w:t>
      </w:r>
      <w:r w:rsidR="00350649" w:rsidRPr="00717A31">
        <w:t xml:space="preserve">. </w:t>
      </w:r>
      <w:r w:rsidRPr="00717A31">
        <w:t>É responsabilidade do candidato acompanhar os Editais, comunicados e demais publicações referentes a este processo eleitoral.</w:t>
      </w:r>
    </w:p>
    <w:p w14:paraId="3CCB0D7C" w14:textId="13C5053F" w:rsidR="00683DD0" w:rsidRPr="00717A31" w:rsidRDefault="00683DD0" w:rsidP="00350649">
      <w:pPr>
        <w:ind w:left="709"/>
      </w:pPr>
      <w:r w:rsidRPr="00717A31">
        <w:t>13.7</w:t>
      </w:r>
      <w:r w:rsidR="00350649" w:rsidRPr="00717A31">
        <w:t xml:space="preserve"> </w:t>
      </w:r>
      <w:r w:rsidRPr="00717A31">
        <w:t>O membro do Conselho Tutelar eleito perderá o mandato caso venha a residir em outro Município.</w:t>
      </w:r>
    </w:p>
    <w:p w14:paraId="54D1305A" w14:textId="73D6A050" w:rsidR="00683DD0" w:rsidRPr="00717A31" w:rsidRDefault="00683DD0" w:rsidP="00350649">
      <w:pPr>
        <w:ind w:left="709"/>
      </w:pPr>
      <w:r w:rsidRPr="00717A31">
        <w:t>13.8</w:t>
      </w:r>
      <w:r w:rsidR="00350649" w:rsidRPr="00717A31">
        <w:t xml:space="preserve"> </w:t>
      </w:r>
      <w:r w:rsidRPr="00717A31">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14:paraId="7838D285" w14:textId="6E3A6405" w:rsidR="00683DD0" w:rsidRPr="00717A31" w:rsidRDefault="00683DD0" w:rsidP="00350649">
      <w:pPr>
        <w:ind w:left="709"/>
      </w:pPr>
      <w:r w:rsidRPr="00717A31">
        <w:t>13.9</w:t>
      </w:r>
      <w:r w:rsidR="00350649" w:rsidRPr="00717A31">
        <w:t xml:space="preserve"> </w:t>
      </w:r>
      <w:r w:rsidRPr="00717A31">
        <w:t>Fica eleito o Foro da Comarca de Santa Cecília para dirimir as questões decorrentes da execução do presente Edital, com renúncia expressa a qualquer outro, por mais privilegiado que seja.</w:t>
      </w:r>
    </w:p>
    <w:p w14:paraId="5E34C218" w14:textId="50DF5D62" w:rsidR="00683DD0" w:rsidRPr="00717A31" w:rsidRDefault="00683DD0" w:rsidP="00350649">
      <w:pPr>
        <w:ind w:left="709"/>
      </w:pPr>
      <w:r w:rsidRPr="00717A31">
        <w:t xml:space="preserve">Timbó Grande, SC, </w:t>
      </w:r>
      <w:r w:rsidR="00C5625F" w:rsidRPr="00717A31">
        <w:t>18</w:t>
      </w:r>
      <w:r w:rsidRPr="00717A31">
        <w:t xml:space="preserve"> de abril de 2023.</w:t>
      </w:r>
    </w:p>
    <w:p w14:paraId="3FA5111D" w14:textId="18A01A97" w:rsidR="00350649" w:rsidRPr="00717A31" w:rsidRDefault="00683DD0" w:rsidP="00350649">
      <w:pPr>
        <w:jc w:val="center"/>
        <w:rPr>
          <w:b/>
          <w:bCs/>
        </w:rPr>
      </w:pPr>
      <w:r w:rsidRPr="00717A31">
        <w:rPr>
          <w:b/>
          <w:bCs/>
        </w:rPr>
        <w:t>THAISE SAIDEL DE SOUZA</w:t>
      </w:r>
    </w:p>
    <w:p w14:paraId="661AB18D" w14:textId="407ABCAD" w:rsidR="003A3370" w:rsidRPr="00717A31" w:rsidRDefault="00683DD0" w:rsidP="00350649">
      <w:pPr>
        <w:jc w:val="center"/>
        <w:rPr>
          <w:b/>
          <w:bCs/>
        </w:rPr>
      </w:pPr>
      <w:r w:rsidRPr="00717A31">
        <w:rPr>
          <w:b/>
          <w:bCs/>
        </w:rPr>
        <w:t>PRESIDENTE DO CMDCA</w:t>
      </w:r>
    </w:p>
    <w:sectPr w:rsidR="003A3370" w:rsidRPr="00717A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842C" w14:textId="77777777" w:rsidR="007F132B" w:rsidRDefault="007F132B" w:rsidP="008F54C0">
      <w:pPr>
        <w:spacing w:after="0" w:line="240" w:lineRule="auto"/>
      </w:pPr>
      <w:r>
        <w:separator/>
      </w:r>
    </w:p>
  </w:endnote>
  <w:endnote w:type="continuationSeparator" w:id="0">
    <w:p w14:paraId="79010174" w14:textId="77777777" w:rsidR="007F132B" w:rsidRDefault="007F132B" w:rsidP="008F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ECFF" w14:textId="77777777" w:rsidR="007F132B" w:rsidRDefault="007F132B" w:rsidP="008F54C0">
      <w:pPr>
        <w:spacing w:after="0" w:line="240" w:lineRule="auto"/>
      </w:pPr>
      <w:r>
        <w:separator/>
      </w:r>
    </w:p>
  </w:footnote>
  <w:footnote w:type="continuationSeparator" w:id="0">
    <w:p w14:paraId="76932121" w14:textId="77777777" w:rsidR="007F132B" w:rsidRDefault="007F132B" w:rsidP="008F54C0">
      <w:pPr>
        <w:spacing w:after="0" w:line="240" w:lineRule="auto"/>
      </w:pPr>
      <w:r>
        <w:continuationSeparator/>
      </w:r>
    </w:p>
  </w:footnote>
  <w:footnote w:id="1">
    <w:p w14:paraId="471BEE52"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www.tse.jus.br</w:t>
      </w:r>
    </w:p>
  </w:footnote>
  <w:footnote w:id="2">
    <w:p w14:paraId="15928E2B"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www.tse.jus.br</w:t>
      </w:r>
    </w:p>
  </w:footnote>
  <w:footnote w:id="3">
    <w:p w14:paraId="3264BAF3"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t>
      </w:r>
      <w:hyperlink r:id="rId1" w:history="1">
        <w:r w:rsidRPr="00B840F8">
          <w:rPr>
            <w:rStyle w:val="Hyperlink"/>
            <w:rFonts w:asciiTheme="majorHAnsi" w:hAnsiTheme="majorHAnsi" w:cstheme="majorHAnsi"/>
            <w:sz w:val="16"/>
            <w:szCs w:val="16"/>
          </w:rPr>
          <w:t>www.tjsc.jus.br</w:t>
        </w:r>
      </w:hyperlink>
      <w:r w:rsidRPr="00B840F8">
        <w:rPr>
          <w:rFonts w:asciiTheme="majorHAnsi" w:hAnsiTheme="majorHAnsi" w:cstheme="majorHAnsi"/>
          <w:sz w:val="16"/>
          <w:szCs w:val="16"/>
        </w:rPr>
        <w:t xml:space="preserve"> (as certidões deverão ser emitidas pelos sistemas </w:t>
      </w:r>
      <w:proofErr w:type="spellStart"/>
      <w:r w:rsidRPr="00B840F8">
        <w:rPr>
          <w:rFonts w:asciiTheme="majorHAnsi" w:hAnsiTheme="majorHAnsi" w:cstheme="majorHAnsi"/>
          <w:sz w:val="16"/>
          <w:szCs w:val="16"/>
        </w:rPr>
        <w:t>eproc</w:t>
      </w:r>
      <w:proofErr w:type="spellEnd"/>
      <w:r w:rsidRPr="00B840F8">
        <w:rPr>
          <w:rFonts w:asciiTheme="majorHAnsi" w:hAnsiTheme="majorHAnsi" w:cstheme="majorHAnsi"/>
          <w:sz w:val="16"/>
          <w:szCs w:val="16"/>
        </w:rPr>
        <w:t xml:space="preserve"> e </w:t>
      </w:r>
      <w:proofErr w:type="spellStart"/>
      <w:r w:rsidRPr="00B840F8">
        <w:rPr>
          <w:rFonts w:asciiTheme="majorHAnsi" w:hAnsiTheme="majorHAnsi" w:cstheme="majorHAnsi"/>
          <w:sz w:val="16"/>
          <w:szCs w:val="16"/>
        </w:rPr>
        <w:t>esaj</w:t>
      </w:r>
      <w:proofErr w:type="spellEnd"/>
      <w:r w:rsidRPr="00B840F8">
        <w:rPr>
          <w:rFonts w:asciiTheme="majorHAnsi" w:hAnsiTheme="majorHAnsi" w:cstheme="majorHAnsi"/>
          <w:sz w:val="16"/>
          <w:szCs w:val="16"/>
        </w:rPr>
        <w:t>)</w:t>
      </w:r>
    </w:p>
  </w:footnote>
  <w:footnote w:id="4">
    <w:p w14:paraId="5D64C003"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t>
      </w:r>
      <w:hyperlink r:id="rId2" w:history="1">
        <w:r w:rsidRPr="00B840F8">
          <w:rPr>
            <w:rStyle w:val="Hyperlink"/>
            <w:rFonts w:asciiTheme="majorHAnsi" w:hAnsiTheme="majorHAnsi" w:cstheme="majorHAnsi"/>
            <w:sz w:val="16"/>
            <w:szCs w:val="16"/>
          </w:rPr>
          <w:t>www.tjsc.jus.br</w:t>
        </w:r>
      </w:hyperlink>
      <w:r w:rsidRPr="00B840F8">
        <w:rPr>
          <w:rFonts w:asciiTheme="majorHAnsi" w:hAnsiTheme="majorHAnsi" w:cstheme="majorHAnsi"/>
          <w:sz w:val="16"/>
          <w:szCs w:val="16"/>
        </w:rPr>
        <w:t xml:space="preserve"> (as certidões deverão ser emitidas pelos sistemas </w:t>
      </w:r>
      <w:proofErr w:type="spellStart"/>
      <w:r w:rsidRPr="00B840F8">
        <w:rPr>
          <w:rFonts w:asciiTheme="majorHAnsi" w:hAnsiTheme="majorHAnsi" w:cstheme="majorHAnsi"/>
          <w:sz w:val="16"/>
          <w:szCs w:val="16"/>
        </w:rPr>
        <w:t>eproc</w:t>
      </w:r>
      <w:proofErr w:type="spellEnd"/>
      <w:r w:rsidRPr="00B840F8">
        <w:rPr>
          <w:rFonts w:asciiTheme="majorHAnsi" w:hAnsiTheme="majorHAnsi" w:cstheme="majorHAnsi"/>
          <w:sz w:val="16"/>
          <w:szCs w:val="16"/>
        </w:rPr>
        <w:t xml:space="preserve"> e </w:t>
      </w:r>
      <w:proofErr w:type="spellStart"/>
      <w:r w:rsidRPr="00B840F8">
        <w:rPr>
          <w:rFonts w:asciiTheme="majorHAnsi" w:hAnsiTheme="majorHAnsi" w:cstheme="majorHAnsi"/>
          <w:sz w:val="16"/>
          <w:szCs w:val="16"/>
        </w:rPr>
        <w:t>esaj</w:t>
      </w:r>
      <w:proofErr w:type="spellEnd"/>
      <w:r w:rsidRPr="00B840F8">
        <w:rPr>
          <w:rFonts w:asciiTheme="majorHAnsi" w:hAnsiTheme="majorHAnsi" w:cstheme="majorHAnsi"/>
          <w:sz w:val="16"/>
          <w:szCs w:val="16"/>
        </w:rPr>
        <w:t>)</w:t>
      </w:r>
    </w:p>
  </w:footnote>
  <w:footnote w:id="5">
    <w:p w14:paraId="7D2714B8"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www.trf4.jus.br</w:t>
      </w:r>
    </w:p>
  </w:footnote>
  <w:footnote w:id="6">
    <w:p w14:paraId="5F52CAAE"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www.trf4.jus.br</w:t>
      </w:r>
    </w:p>
  </w:footnote>
  <w:footnote w:id="7">
    <w:p w14:paraId="06366E86" w14:textId="77777777" w:rsidR="00F506B6" w:rsidRPr="00B840F8" w:rsidRDefault="00F506B6" w:rsidP="00F506B6">
      <w:pPr>
        <w:pStyle w:val="Textodenotaderodap"/>
        <w:rPr>
          <w:rFonts w:asciiTheme="majorHAnsi" w:hAnsiTheme="majorHAnsi" w:cstheme="majorHAnsi"/>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Disponível no site: www.stm.jus.br</w:t>
      </w:r>
    </w:p>
  </w:footnote>
  <w:footnote w:id="8">
    <w:p w14:paraId="713AC113" w14:textId="77777777" w:rsidR="00F506B6" w:rsidRPr="00B840F8" w:rsidRDefault="00F506B6" w:rsidP="00F506B6">
      <w:pPr>
        <w:pStyle w:val="NormalWeb"/>
        <w:jc w:val="both"/>
        <w:rPr>
          <w:rFonts w:asciiTheme="majorHAnsi" w:hAnsiTheme="majorHAnsi" w:cstheme="majorHAnsi"/>
          <w:color w:val="000000"/>
          <w:sz w:val="16"/>
          <w:szCs w:val="16"/>
        </w:rPr>
      </w:pPr>
      <w:r w:rsidRPr="00B840F8">
        <w:rPr>
          <w:rStyle w:val="Refdenotaderodap"/>
          <w:rFonts w:asciiTheme="majorHAnsi" w:hAnsiTheme="majorHAnsi" w:cstheme="majorHAnsi"/>
          <w:sz w:val="16"/>
          <w:szCs w:val="16"/>
        </w:rPr>
        <w:footnoteRef/>
      </w:r>
      <w:r w:rsidRPr="00B840F8">
        <w:rPr>
          <w:rFonts w:asciiTheme="majorHAnsi" w:hAnsiTheme="majorHAnsi" w:cstheme="majorHAnsi"/>
          <w:sz w:val="16"/>
          <w:szCs w:val="16"/>
        </w:rPr>
        <w:t xml:space="preserve"> </w:t>
      </w:r>
      <w:r w:rsidRPr="00B840F8">
        <w:rPr>
          <w:rFonts w:asciiTheme="majorHAnsi" w:hAnsiTheme="majorHAnsi" w:cstheme="majorHAnsi"/>
          <w:color w:val="000000"/>
          <w:sz w:val="16"/>
          <w:szCs w:val="16"/>
        </w:rPr>
        <w:t>Art. 140. São impedidos de servir no mesmo Conselho marido e mulher, ascendentes e descendentes, sogro e genro ou nora, irmãos, cunhados, durante o cunhadio, tio e sobrinho, padrasto ou madrasta e enteado.</w:t>
      </w:r>
      <w:bookmarkStart w:id="0" w:name="art140p"/>
      <w:bookmarkEnd w:id="0"/>
    </w:p>
    <w:p w14:paraId="760DF128" w14:textId="77777777" w:rsidR="00F506B6" w:rsidRDefault="00F506B6" w:rsidP="00F506B6">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0977"/>
    <w:multiLevelType w:val="hybridMultilevel"/>
    <w:tmpl w:val="6D328628"/>
    <w:lvl w:ilvl="0" w:tplc="B486EA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623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D0"/>
    <w:rsid w:val="000A5B68"/>
    <w:rsid w:val="0011010D"/>
    <w:rsid w:val="001B6B3A"/>
    <w:rsid w:val="002F2679"/>
    <w:rsid w:val="00350649"/>
    <w:rsid w:val="003A3370"/>
    <w:rsid w:val="00514941"/>
    <w:rsid w:val="005A135A"/>
    <w:rsid w:val="005C4C4A"/>
    <w:rsid w:val="00620134"/>
    <w:rsid w:val="00683DD0"/>
    <w:rsid w:val="00702FAA"/>
    <w:rsid w:val="00717A31"/>
    <w:rsid w:val="007F132B"/>
    <w:rsid w:val="008219A9"/>
    <w:rsid w:val="008F3432"/>
    <w:rsid w:val="008F350F"/>
    <w:rsid w:val="008F54C0"/>
    <w:rsid w:val="00914976"/>
    <w:rsid w:val="009C266D"/>
    <w:rsid w:val="00A01D1B"/>
    <w:rsid w:val="00B324DB"/>
    <w:rsid w:val="00C5625F"/>
    <w:rsid w:val="00E83B08"/>
    <w:rsid w:val="00EA6574"/>
    <w:rsid w:val="00ED4291"/>
    <w:rsid w:val="00F506B6"/>
    <w:rsid w:val="00FB3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41F"/>
  <w15:chartTrackingRefBased/>
  <w15:docId w15:val="{64A3DC81-40C4-4DED-BE2F-732C117E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8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F54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F54C0"/>
    <w:rPr>
      <w:sz w:val="20"/>
      <w:szCs w:val="20"/>
    </w:rPr>
  </w:style>
  <w:style w:type="character" w:styleId="Refdenotaderodap">
    <w:name w:val="footnote reference"/>
    <w:basedOn w:val="Fontepargpadro"/>
    <w:uiPriority w:val="99"/>
    <w:semiHidden/>
    <w:unhideWhenUsed/>
    <w:rsid w:val="008F54C0"/>
    <w:rPr>
      <w:vertAlign w:val="superscript"/>
    </w:rPr>
  </w:style>
  <w:style w:type="paragraph" w:styleId="PargrafodaLista">
    <w:name w:val="List Paragraph"/>
    <w:basedOn w:val="Normal"/>
    <w:uiPriority w:val="34"/>
    <w:qFormat/>
    <w:rsid w:val="000A5B68"/>
    <w:pPr>
      <w:ind w:left="720"/>
      <w:contextualSpacing/>
    </w:pPr>
  </w:style>
  <w:style w:type="table" w:customStyle="1" w:styleId="TableNormal">
    <w:name w:val="Table Normal"/>
    <w:uiPriority w:val="2"/>
    <w:semiHidden/>
    <w:unhideWhenUsed/>
    <w:qFormat/>
    <w:rsid w:val="0035064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50649"/>
    <w:pPr>
      <w:widowControl w:val="0"/>
      <w:autoSpaceDE w:val="0"/>
      <w:autoSpaceDN w:val="0"/>
      <w:spacing w:before="120" w:after="0" w:line="240" w:lineRule="auto"/>
      <w:ind w:left="424"/>
      <w:jc w:val="both"/>
    </w:pPr>
    <w:rPr>
      <w:rFonts w:ascii="Arial" w:eastAsia="Arial" w:hAnsi="Arial" w:cs="Arial"/>
      <w:kern w:val="0"/>
      <w:sz w:val="24"/>
      <w:szCs w:val="24"/>
      <w:lang w:val="pt-PT"/>
      <w14:ligatures w14:val="none"/>
    </w:rPr>
  </w:style>
  <w:style w:type="character" w:customStyle="1" w:styleId="CorpodetextoChar">
    <w:name w:val="Corpo de texto Char"/>
    <w:basedOn w:val="Fontepargpadro"/>
    <w:link w:val="Corpodetexto"/>
    <w:uiPriority w:val="1"/>
    <w:rsid w:val="00350649"/>
    <w:rPr>
      <w:rFonts w:ascii="Arial" w:eastAsia="Arial" w:hAnsi="Arial" w:cs="Arial"/>
      <w:kern w:val="0"/>
      <w:sz w:val="24"/>
      <w:szCs w:val="24"/>
      <w:lang w:val="pt-PT"/>
      <w14:ligatures w14:val="none"/>
    </w:rPr>
  </w:style>
  <w:style w:type="paragraph" w:customStyle="1" w:styleId="TableParagraph">
    <w:name w:val="Table Paragraph"/>
    <w:basedOn w:val="Normal"/>
    <w:uiPriority w:val="1"/>
    <w:qFormat/>
    <w:rsid w:val="00350649"/>
    <w:pPr>
      <w:widowControl w:val="0"/>
      <w:autoSpaceDE w:val="0"/>
      <w:autoSpaceDN w:val="0"/>
      <w:spacing w:after="0" w:line="240" w:lineRule="auto"/>
      <w:ind w:left="115"/>
    </w:pPr>
    <w:rPr>
      <w:rFonts w:ascii="Arial" w:eastAsia="Arial" w:hAnsi="Arial" w:cs="Arial"/>
      <w:kern w:val="0"/>
      <w:lang w:val="pt-PT"/>
      <w14:ligatures w14:val="none"/>
    </w:rPr>
  </w:style>
  <w:style w:type="character" w:styleId="Hyperlink">
    <w:name w:val="Hyperlink"/>
    <w:basedOn w:val="Fontepargpadro"/>
    <w:uiPriority w:val="99"/>
    <w:unhideWhenUsed/>
    <w:rsid w:val="00F506B6"/>
    <w:rPr>
      <w:color w:val="0563C1" w:themeColor="hyperlink"/>
      <w:u w:val="single"/>
    </w:rPr>
  </w:style>
  <w:style w:type="paragraph" w:styleId="NormalWeb">
    <w:name w:val="Normal (Web)"/>
    <w:basedOn w:val="Normal"/>
    <w:uiPriority w:val="99"/>
    <w:semiHidden/>
    <w:unhideWhenUsed/>
    <w:rsid w:val="00F506B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jsc.jus.br" TargetMode="External"/><Relationship Id="rId1" Type="http://schemas.openxmlformats.org/officeDocument/2006/relationships/hyperlink" Target="http://www.tjsc.ju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6164-CC76-44C7-82CA-113A5675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5045</Words>
  <Characters>27248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juridico</cp:lastModifiedBy>
  <cp:revision>2</cp:revision>
  <cp:lastPrinted>2023-04-18T18:33:00Z</cp:lastPrinted>
  <dcterms:created xsi:type="dcterms:W3CDTF">2023-04-19T19:36:00Z</dcterms:created>
  <dcterms:modified xsi:type="dcterms:W3CDTF">2023-04-19T19:36:00Z</dcterms:modified>
</cp:coreProperties>
</file>