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5" w:rsidRPr="00FE150F" w:rsidRDefault="00135EC5" w:rsidP="00135EC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50F">
        <w:rPr>
          <w:rFonts w:ascii="Arial" w:hAnsi="Arial" w:cs="Arial"/>
          <w:b/>
          <w:color w:val="000000" w:themeColor="text1"/>
          <w:sz w:val="24"/>
          <w:szCs w:val="24"/>
        </w:rPr>
        <w:t xml:space="preserve">DECRETO </w:t>
      </w:r>
      <w:r w:rsidR="00FE150F">
        <w:rPr>
          <w:rFonts w:ascii="Arial" w:hAnsi="Arial" w:cs="Arial"/>
          <w:b/>
          <w:color w:val="000000" w:themeColor="text1"/>
          <w:sz w:val="24"/>
          <w:szCs w:val="24"/>
        </w:rPr>
        <w:t>N° 5</w:t>
      </w:r>
      <w:r w:rsidR="00621FA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FE150F">
        <w:rPr>
          <w:rFonts w:ascii="Arial" w:hAnsi="Arial" w:cs="Arial"/>
          <w:b/>
          <w:color w:val="000000" w:themeColor="text1"/>
          <w:sz w:val="24"/>
          <w:szCs w:val="24"/>
        </w:rPr>
        <w:t xml:space="preserve">/2021, DE </w:t>
      </w:r>
      <w:r w:rsidR="00FE150F" w:rsidRPr="00FE150F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Pr="00FE150F">
        <w:rPr>
          <w:rFonts w:ascii="Arial" w:hAnsi="Arial" w:cs="Arial"/>
          <w:b/>
          <w:color w:val="000000" w:themeColor="text1"/>
          <w:sz w:val="24"/>
          <w:szCs w:val="24"/>
        </w:rPr>
        <w:t xml:space="preserve"> DE JULHO DE 2021.</w:t>
      </w:r>
      <w:bookmarkStart w:id="0" w:name="_GoBack"/>
      <w:bookmarkEnd w:id="0"/>
    </w:p>
    <w:p w:rsidR="00135EC5" w:rsidRPr="00135EC5" w:rsidRDefault="00135EC5" w:rsidP="00135E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35EC5">
        <w:rPr>
          <w:rFonts w:ascii="Arial" w:hAnsi="Arial" w:cs="Arial"/>
          <w:b/>
          <w:sz w:val="24"/>
          <w:szCs w:val="24"/>
        </w:rPr>
        <w:t xml:space="preserve">        </w:t>
      </w:r>
    </w:p>
    <w:p w:rsidR="00135EC5" w:rsidRPr="00135EC5" w:rsidRDefault="006215CB" w:rsidP="006215CB">
      <w:pPr>
        <w:spacing w:after="0" w:line="240" w:lineRule="auto"/>
        <w:ind w:left="2524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35EC5" w:rsidRPr="00135EC5">
        <w:rPr>
          <w:rFonts w:ascii="Arial" w:hAnsi="Arial" w:cs="Arial"/>
          <w:b/>
          <w:sz w:val="24"/>
          <w:szCs w:val="24"/>
        </w:rPr>
        <w:t xml:space="preserve">NOMEIA MEMBROS DO FÓRUM MUNICIPAL DE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135EC5" w:rsidRPr="00135EC5">
        <w:rPr>
          <w:rFonts w:ascii="Arial" w:hAnsi="Arial" w:cs="Arial"/>
          <w:b/>
          <w:sz w:val="24"/>
          <w:szCs w:val="24"/>
        </w:rPr>
        <w:t>EDUCAÇÃO E   DÁ OUTRAS PROVIDÊNCIAS.</w:t>
      </w:r>
    </w:p>
    <w:p w:rsidR="00135EC5" w:rsidRDefault="00135EC5" w:rsidP="00135EC5">
      <w:pPr>
        <w:spacing w:after="0" w:line="360" w:lineRule="auto"/>
        <w:ind w:left="2524" w:hanging="993"/>
        <w:rPr>
          <w:rFonts w:ascii="Arial" w:hAnsi="Arial" w:cs="Arial"/>
          <w:b/>
          <w:sz w:val="24"/>
          <w:szCs w:val="24"/>
        </w:rPr>
      </w:pPr>
    </w:p>
    <w:p w:rsidR="006215CB" w:rsidRPr="00135EC5" w:rsidRDefault="006215CB" w:rsidP="00135EC5">
      <w:pPr>
        <w:spacing w:after="0" w:line="360" w:lineRule="auto"/>
        <w:ind w:left="2524" w:hanging="993"/>
        <w:rPr>
          <w:rFonts w:ascii="Arial" w:hAnsi="Arial" w:cs="Arial"/>
          <w:b/>
          <w:sz w:val="24"/>
          <w:szCs w:val="24"/>
        </w:rPr>
      </w:pPr>
    </w:p>
    <w:p w:rsidR="00135EC5" w:rsidRPr="00135EC5" w:rsidRDefault="00135EC5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135EC5">
        <w:rPr>
          <w:rFonts w:ascii="Arial" w:hAnsi="Arial" w:cs="Arial"/>
          <w:b/>
          <w:sz w:val="24"/>
          <w:szCs w:val="24"/>
        </w:rPr>
        <w:t xml:space="preserve">                     O PREFEITO MUNICIPAL DE TIMBÓ GRANDE, ESTADO DE SANTA CATARINA, </w:t>
      </w:r>
      <w:r w:rsidRPr="00135EC5">
        <w:rPr>
          <w:rFonts w:ascii="Arial" w:hAnsi="Arial" w:cs="Arial"/>
          <w:sz w:val="24"/>
          <w:szCs w:val="24"/>
        </w:rPr>
        <w:t>no uso de suas atribuições legais,</w:t>
      </w:r>
    </w:p>
    <w:p w:rsidR="00135EC5" w:rsidRPr="00135EC5" w:rsidRDefault="00135EC5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135EC5">
        <w:rPr>
          <w:rFonts w:ascii="Arial" w:hAnsi="Arial" w:cs="Arial"/>
          <w:sz w:val="24"/>
          <w:szCs w:val="24"/>
        </w:rPr>
        <w:t xml:space="preserve">                     Considerando a previsão legal contida no Artigo 4º do Decreto Municipal nº15/2013, de 9 de maio de 2013;</w:t>
      </w:r>
    </w:p>
    <w:p w:rsidR="00135EC5" w:rsidRPr="00135EC5" w:rsidRDefault="00135EC5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135EC5" w:rsidRDefault="00135EC5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135EC5">
        <w:rPr>
          <w:rFonts w:ascii="Arial" w:hAnsi="Arial" w:cs="Arial"/>
          <w:sz w:val="24"/>
          <w:szCs w:val="24"/>
        </w:rPr>
        <w:t xml:space="preserve">                     DECRETA:</w:t>
      </w:r>
    </w:p>
    <w:p w:rsidR="00135EC5" w:rsidRDefault="00135EC5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135EC5" w:rsidRDefault="006215CB" w:rsidP="00135EC5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135EC5">
        <w:rPr>
          <w:rFonts w:ascii="Arial" w:hAnsi="Arial" w:cs="Arial"/>
          <w:sz w:val="24"/>
          <w:szCs w:val="24"/>
        </w:rPr>
        <w:t>Art. 1º -  Ficam nomeados os seguintes membros do Fórum Municipal de Educação:</w:t>
      </w:r>
    </w:p>
    <w:p w:rsidR="003C1652" w:rsidRDefault="006215CB" w:rsidP="006215CB">
      <w:p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C1652">
        <w:rPr>
          <w:rFonts w:ascii="Arial" w:hAnsi="Arial" w:cs="Arial"/>
          <w:sz w:val="24"/>
          <w:szCs w:val="24"/>
        </w:rPr>
        <w:t xml:space="preserve"> I </w:t>
      </w:r>
      <w:r w:rsidR="00013CDF">
        <w:rPr>
          <w:rFonts w:ascii="Arial" w:hAnsi="Arial" w:cs="Arial"/>
          <w:sz w:val="24"/>
          <w:szCs w:val="24"/>
        </w:rPr>
        <w:t>– Secretaria</w:t>
      </w:r>
      <w:r w:rsidR="003C1652">
        <w:rPr>
          <w:rFonts w:ascii="Arial" w:hAnsi="Arial" w:cs="Arial"/>
          <w:sz w:val="24"/>
          <w:szCs w:val="24"/>
        </w:rPr>
        <w:t xml:space="preserve"> de Educação e Desporto, representada por: </w:t>
      </w:r>
    </w:p>
    <w:p w:rsidR="003C1652" w:rsidRPr="006215CB" w:rsidRDefault="00013CDF" w:rsidP="00013CDF">
      <w:pPr>
        <w:pStyle w:val="PargrafodaLista"/>
        <w:spacing w:after="0"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 </w:t>
      </w:r>
      <w:r w:rsidR="003C1652" w:rsidRPr="006215CB">
        <w:rPr>
          <w:rFonts w:ascii="Arial" w:hAnsi="Arial" w:cs="Arial"/>
          <w:sz w:val="24"/>
          <w:szCs w:val="24"/>
        </w:rPr>
        <w:t>Gabinete da Secretaria Municipal de Educaç</w:t>
      </w:r>
      <w:r w:rsidR="006215CB">
        <w:rPr>
          <w:rFonts w:ascii="Arial" w:hAnsi="Arial" w:cs="Arial"/>
          <w:sz w:val="24"/>
          <w:szCs w:val="24"/>
        </w:rPr>
        <w:t xml:space="preserve">ão e Desporto: Jussara de Souza </w:t>
      </w:r>
      <w:r w:rsidR="003C1652" w:rsidRPr="006215CB">
        <w:rPr>
          <w:rFonts w:ascii="Arial" w:hAnsi="Arial" w:cs="Arial"/>
          <w:sz w:val="24"/>
          <w:szCs w:val="24"/>
        </w:rPr>
        <w:t>Guedes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Default="004B6127" w:rsidP="006215CB">
      <w:pPr>
        <w:spacing w:after="0" w:line="36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C1652">
        <w:rPr>
          <w:rFonts w:ascii="Arial" w:hAnsi="Arial" w:cs="Arial"/>
          <w:sz w:val="24"/>
          <w:szCs w:val="24"/>
        </w:rPr>
        <w:t>II – Entidades envolvidas na elaboração do Plano Municipal de Educação de Timbó Grande, representadas por:</w:t>
      </w:r>
    </w:p>
    <w:p w:rsidR="003C1652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Municipal de Educação e Desporto: </w:t>
      </w:r>
      <w:proofErr w:type="spellStart"/>
      <w:r>
        <w:rPr>
          <w:rFonts w:ascii="Arial" w:hAnsi="Arial" w:cs="Arial"/>
          <w:sz w:val="24"/>
          <w:szCs w:val="24"/>
        </w:rPr>
        <w:t>Ivanir</w:t>
      </w:r>
      <w:proofErr w:type="spellEnd"/>
      <w:r>
        <w:rPr>
          <w:rFonts w:ascii="Arial" w:hAnsi="Arial" w:cs="Arial"/>
          <w:sz w:val="24"/>
          <w:szCs w:val="24"/>
        </w:rPr>
        <w:t xml:space="preserve"> Gonçalves Vieira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Pr="0013595D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13595D">
        <w:rPr>
          <w:rFonts w:ascii="Arial" w:hAnsi="Arial" w:cs="Arial"/>
          <w:sz w:val="24"/>
          <w:szCs w:val="24"/>
        </w:rPr>
        <w:t>Câmara Municipal</w:t>
      </w:r>
      <w:r w:rsidR="00AD19D5">
        <w:rPr>
          <w:rFonts w:ascii="Arial" w:hAnsi="Arial" w:cs="Arial"/>
          <w:sz w:val="24"/>
          <w:szCs w:val="24"/>
        </w:rPr>
        <w:t xml:space="preserve"> de Vereadores</w:t>
      </w:r>
      <w:r w:rsidRPr="0013595D">
        <w:rPr>
          <w:rFonts w:ascii="Arial" w:hAnsi="Arial" w:cs="Arial"/>
          <w:sz w:val="24"/>
          <w:szCs w:val="24"/>
        </w:rPr>
        <w:t>:</w:t>
      </w:r>
      <w:r w:rsidR="0013595D" w:rsidRPr="0013595D">
        <w:rPr>
          <w:rFonts w:ascii="Arial" w:hAnsi="Arial" w:cs="Arial"/>
          <w:sz w:val="24"/>
          <w:szCs w:val="24"/>
        </w:rPr>
        <w:t xml:space="preserve"> Daniel Hoffmann de Souza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Municipal de Educação – COMED: Cleide Mara de Andrade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Pr="0013595D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13595D">
        <w:rPr>
          <w:rFonts w:ascii="Arial" w:hAnsi="Arial" w:cs="Arial"/>
          <w:sz w:val="24"/>
          <w:szCs w:val="24"/>
        </w:rPr>
        <w:t>Associação de Pais e Professores – APP</w:t>
      </w:r>
      <w:r w:rsidR="00C96265" w:rsidRPr="0013595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3595D" w:rsidRPr="0013595D">
        <w:rPr>
          <w:rFonts w:ascii="Arial" w:hAnsi="Arial" w:cs="Arial"/>
          <w:sz w:val="24"/>
          <w:szCs w:val="24"/>
        </w:rPr>
        <w:t>Lindarci</w:t>
      </w:r>
      <w:proofErr w:type="spellEnd"/>
      <w:r w:rsidR="0013595D" w:rsidRPr="0013595D">
        <w:rPr>
          <w:rFonts w:ascii="Arial" w:hAnsi="Arial" w:cs="Arial"/>
          <w:sz w:val="24"/>
          <w:szCs w:val="24"/>
        </w:rPr>
        <w:t xml:space="preserve"> Xavier Leite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Educação Especial: Ivete </w:t>
      </w:r>
      <w:proofErr w:type="spellStart"/>
      <w:r>
        <w:rPr>
          <w:rFonts w:ascii="Arial" w:hAnsi="Arial" w:cs="Arial"/>
          <w:sz w:val="24"/>
          <w:szCs w:val="24"/>
        </w:rPr>
        <w:t>Massaneiro</w:t>
      </w:r>
      <w:proofErr w:type="spellEnd"/>
      <w:r w:rsidR="00AD19D5">
        <w:rPr>
          <w:rFonts w:ascii="Arial" w:hAnsi="Arial" w:cs="Arial"/>
          <w:sz w:val="24"/>
          <w:szCs w:val="24"/>
        </w:rPr>
        <w:t>;</w:t>
      </w:r>
    </w:p>
    <w:p w:rsidR="003C1652" w:rsidRDefault="003C1652" w:rsidP="006215CB">
      <w:pPr>
        <w:pStyle w:val="PargrafodaLista"/>
        <w:numPr>
          <w:ilvl w:val="0"/>
          <w:numId w:val="2"/>
        </w:num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de Jovens e Adultos – EJA: Danieli Hoffmann Lopes</w:t>
      </w:r>
      <w:r w:rsidR="00AD19D5">
        <w:rPr>
          <w:rFonts w:ascii="Arial" w:hAnsi="Arial" w:cs="Arial"/>
          <w:sz w:val="24"/>
          <w:szCs w:val="24"/>
        </w:rPr>
        <w:t>;</w:t>
      </w:r>
    </w:p>
    <w:p w:rsidR="003C1652" w:rsidRDefault="004B6127" w:rsidP="006215C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g.</w:t>
      </w:r>
      <w:r w:rsidR="006215CB">
        <w:rPr>
          <w:rFonts w:ascii="Arial" w:hAnsi="Arial" w:cs="Arial"/>
          <w:sz w:val="24"/>
          <w:szCs w:val="24"/>
        </w:rPr>
        <w:t xml:space="preserve">  </w:t>
      </w:r>
      <w:r w:rsidR="00D836D9" w:rsidRPr="00D836D9">
        <w:rPr>
          <w:rFonts w:ascii="Arial" w:hAnsi="Arial" w:cs="Arial"/>
          <w:sz w:val="24"/>
          <w:szCs w:val="24"/>
        </w:rPr>
        <w:t xml:space="preserve">Fundo de Manutenção e Desenvolvimento da Educação Básica e de Valorização dos Profissionais da Educação – FUNDEB: </w:t>
      </w:r>
      <w:proofErr w:type="spellStart"/>
      <w:r w:rsidR="00D836D9" w:rsidRPr="00D836D9">
        <w:rPr>
          <w:rFonts w:ascii="Arial" w:hAnsi="Arial" w:cs="Arial"/>
          <w:sz w:val="24"/>
          <w:szCs w:val="24"/>
        </w:rPr>
        <w:t>Treice</w:t>
      </w:r>
      <w:proofErr w:type="spellEnd"/>
      <w:r w:rsidR="00D836D9" w:rsidRPr="00D8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6D9" w:rsidRPr="00D836D9">
        <w:rPr>
          <w:rFonts w:ascii="Arial" w:hAnsi="Arial" w:cs="Arial"/>
          <w:sz w:val="24"/>
          <w:szCs w:val="24"/>
        </w:rPr>
        <w:t>Kely</w:t>
      </w:r>
      <w:proofErr w:type="spellEnd"/>
      <w:r w:rsidR="00D836D9" w:rsidRPr="00D836D9">
        <w:rPr>
          <w:rFonts w:ascii="Arial" w:hAnsi="Arial" w:cs="Arial"/>
          <w:sz w:val="24"/>
          <w:szCs w:val="24"/>
        </w:rPr>
        <w:t xml:space="preserve"> Rodrigues de Carvalho</w:t>
      </w:r>
      <w:r w:rsidR="00AD19D5">
        <w:rPr>
          <w:rFonts w:ascii="Arial" w:hAnsi="Arial" w:cs="Arial"/>
          <w:sz w:val="24"/>
          <w:szCs w:val="24"/>
        </w:rPr>
        <w:t>;</w:t>
      </w:r>
    </w:p>
    <w:p w:rsidR="00D836D9" w:rsidRPr="004B6127" w:rsidRDefault="004B6127" w:rsidP="006215CB">
      <w:pPr>
        <w:spacing w:after="0" w:line="36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B6127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="006215CB">
        <w:rPr>
          <w:rFonts w:ascii="Arial" w:hAnsi="Arial" w:cs="Arial"/>
          <w:sz w:val="24"/>
          <w:szCs w:val="24"/>
        </w:rPr>
        <w:t xml:space="preserve">  </w:t>
      </w:r>
      <w:r w:rsidR="00D836D9" w:rsidRPr="004B6127">
        <w:rPr>
          <w:rFonts w:ascii="Arial" w:hAnsi="Arial" w:cs="Arial"/>
          <w:sz w:val="24"/>
          <w:szCs w:val="24"/>
        </w:rPr>
        <w:t>Educação Infantil: Ana Claudia Farias do Nascimento</w:t>
      </w:r>
      <w:r w:rsidR="00AD19D5">
        <w:rPr>
          <w:rFonts w:ascii="Arial" w:hAnsi="Arial" w:cs="Arial"/>
          <w:sz w:val="24"/>
          <w:szCs w:val="24"/>
        </w:rPr>
        <w:t>;</w:t>
      </w:r>
    </w:p>
    <w:p w:rsidR="00D836D9" w:rsidRPr="006215CB" w:rsidRDefault="00D836D9" w:rsidP="006215C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sz w:val="24"/>
          <w:szCs w:val="24"/>
        </w:rPr>
        <w:t>Ensino Médio: Luiz Carlos Schumacher</w:t>
      </w:r>
      <w:r w:rsidR="00AD19D5">
        <w:rPr>
          <w:rFonts w:ascii="Arial" w:hAnsi="Arial" w:cs="Arial"/>
          <w:sz w:val="24"/>
          <w:szCs w:val="24"/>
        </w:rPr>
        <w:t>.</w:t>
      </w:r>
    </w:p>
    <w:p w:rsidR="00D836D9" w:rsidRDefault="00D836D9" w:rsidP="004B6127">
      <w:pPr>
        <w:spacing w:after="0" w:line="360" w:lineRule="auto"/>
        <w:ind w:firstLine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3º. Este Decreto entra em vigor na data de sua publicação, revogadas as disposições em contrário.</w:t>
      </w:r>
    </w:p>
    <w:p w:rsidR="00D836D9" w:rsidRDefault="00D836D9" w:rsidP="00D836D9">
      <w:pPr>
        <w:spacing w:after="0" w:line="360" w:lineRule="auto"/>
        <w:ind w:left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 - se. Registre - se e cumpra - se.</w:t>
      </w:r>
    </w:p>
    <w:p w:rsidR="00FE150F" w:rsidRDefault="00FE150F" w:rsidP="00D836D9">
      <w:pPr>
        <w:spacing w:after="0" w:line="360" w:lineRule="auto"/>
        <w:ind w:left="774"/>
        <w:jc w:val="both"/>
        <w:rPr>
          <w:rFonts w:ascii="Arial" w:hAnsi="Arial" w:cs="Arial"/>
          <w:sz w:val="24"/>
          <w:szCs w:val="24"/>
        </w:rPr>
      </w:pPr>
    </w:p>
    <w:p w:rsidR="00D836D9" w:rsidRPr="0013595D" w:rsidRDefault="00FE150F" w:rsidP="00D836D9">
      <w:pPr>
        <w:spacing w:after="0" w:line="360" w:lineRule="auto"/>
        <w:ind w:left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Grande/SC 14</w:t>
      </w:r>
      <w:r w:rsidR="00D836D9" w:rsidRPr="0013595D">
        <w:rPr>
          <w:rFonts w:ascii="Arial" w:hAnsi="Arial" w:cs="Arial"/>
          <w:sz w:val="24"/>
          <w:szCs w:val="24"/>
        </w:rPr>
        <w:t xml:space="preserve"> de julho de 2021.</w:t>
      </w:r>
    </w:p>
    <w:p w:rsidR="00D836D9" w:rsidRDefault="00D836D9" w:rsidP="00D836D9">
      <w:pPr>
        <w:spacing w:after="0" w:line="360" w:lineRule="auto"/>
        <w:ind w:left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836D9" w:rsidRDefault="00D836D9" w:rsidP="004B6127">
      <w:pPr>
        <w:spacing w:after="0" w:line="360" w:lineRule="auto"/>
        <w:ind w:left="774"/>
        <w:jc w:val="center"/>
        <w:rPr>
          <w:rFonts w:ascii="Arial" w:hAnsi="Arial" w:cs="Arial"/>
          <w:sz w:val="24"/>
          <w:szCs w:val="24"/>
        </w:rPr>
      </w:pPr>
    </w:p>
    <w:p w:rsidR="00AD19D5" w:rsidRDefault="00AD19D5" w:rsidP="00AD19D5">
      <w:pPr>
        <w:spacing w:after="0" w:line="240" w:lineRule="auto"/>
        <w:ind w:left="2190" w:firstLine="642"/>
        <w:rPr>
          <w:rFonts w:ascii="Arial" w:hAnsi="Arial" w:cs="Arial"/>
          <w:b/>
          <w:sz w:val="24"/>
          <w:szCs w:val="24"/>
        </w:rPr>
      </w:pPr>
    </w:p>
    <w:p w:rsidR="00D836D9" w:rsidRPr="004B6127" w:rsidRDefault="00D836D9" w:rsidP="00AD19D5">
      <w:pPr>
        <w:spacing w:after="0" w:line="240" w:lineRule="auto"/>
        <w:ind w:left="2190" w:firstLine="642"/>
        <w:rPr>
          <w:rFonts w:ascii="Arial" w:hAnsi="Arial" w:cs="Arial"/>
          <w:b/>
          <w:sz w:val="24"/>
          <w:szCs w:val="24"/>
        </w:rPr>
      </w:pPr>
      <w:r w:rsidRPr="004B6127">
        <w:rPr>
          <w:rFonts w:ascii="Arial" w:hAnsi="Arial" w:cs="Arial"/>
          <w:b/>
          <w:sz w:val="24"/>
          <w:szCs w:val="24"/>
        </w:rPr>
        <w:t>VALDIR CARDOSO DOS SANTOS</w:t>
      </w:r>
    </w:p>
    <w:p w:rsidR="00D836D9" w:rsidRPr="004B6127" w:rsidRDefault="00D836D9" w:rsidP="00AD1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127">
        <w:rPr>
          <w:rFonts w:ascii="Arial" w:hAnsi="Arial" w:cs="Arial"/>
          <w:b/>
          <w:sz w:val="24"/>
          <w:szCs w:val="24"/>
        </w:rPr>
        <w:t>Prefeito Municipal</w:t>
      </w:r>
    </w:p>
    <w:p w:rsidR="00D836D9" w:rsidRDefault="00D836D9" w:rsidP="00AD19D5">
      <w:pPr>
        <w:spacing w:after="0" w:line="36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</w:p>
    <w:p w:rsidR="00AD19D5" w:rsidRPr="004B6127" w:rsidRDefault="00AD19D5" w:rsidP="00AD19D5">
      <w:pPr>
        <w:spacing w:after="0" w:line="36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</w:p>
    <w:p w:rsidR="00D836D9" w:rsidRPr="004B6127" w:rsidRDefault="00D836D9" w:rsidP="004B61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36D9" w:rsidRPr="004B6127" w:rsidRDefault="00C96265" w:rsidP="00AD19D5">
      <w:pPr>
        <w:spacing w:after="0" w:line="24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ADILSON WENDT</w:t>
      </w:r>
    </w:p>
    <w:p w:rsidR="004B6127" w:rsidRPr="004B6127" w:rsidRDefault="004B6127" w:rsidP="00AD19D5">
      <w:pPr>
        <w:spacing w:after="0" w:line="24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  <w:r w:rsidRPr="004B6127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4B6127" w:rsidRPr="004B6127" w:rsidRDefault="004B6127" w:rsidP="004B6127">
      <w:pPr>
        <w:spacing w:after="0" w:line="36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</w:p>
    <w:p w:rsidR="004B6127" w:rsidRPr="004B6127" w:rsidRDefault="004B6127" w:rsidP="00C962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6127" w:rsidRPr="004B6127" w:rsidRDefault="004B6127" w:rsidP="00AD19D5">
      <w:pPr>
        <w:spacing w:after="0" w:line="24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  <w:r w:rsidRPr="004B6127">
        <w:rPr>
          <w:rFonts w:ascii="Arial" w:hAnsi="Arial" w:cs="Arial"/>
          <w:b/>
          <w:sz w:val="24"/>
          <w:szCs w:val="24"/>
        </w:rPr>
        <w:t>JUSSARA DE SOUZA GUEDES</w:t>
      </w:r>
    </w:p>
    <w:p w:rsidR="004B6127" w:rsidRDefault="004B6127" w:rsidP="00AD19D5">
      <w:pPr>
        <w:spacing w:after="0" w:line="240" w:lineRule="auto"/>
        <w:ind w:left="774"/>
        <w:jc w:val="center"/>
        <w:rPr>
          <w:rFonts w:ascii="Arial" w:hAnsi="Arial" w:cs="Arial"/>
          <w:b/>
          <w:sz w:val="24"/>
          <w:szCs w:val="24"/>
        </w:rPr>
      </w:pPr>
      <w:r w:rsidRPr="004B6127">
        <w:rPr>
          <w:rFonts w:ascii="Arial" w:hAnsi="Arial" w:cs="Arial"/>
          <w:b/>
          <w:sz w:val="24"/>
          <w:szCs w:val="24"/>
        </w:rPr>
        <w:t>Secretária de Educação e Desporto</w:t>
      </w:r>
    </w:p>
    <w:p w:rsidR="004B6127" w:rsidRDefault="004B6127" w:rsidP="004B6127">
      <w:pPr>
        <w:spacing w:after="0" w:line="360" w:lineRule="auto"/>
        <w:ind w:left="774"/>
        <w:rPr>
          <w:rFonts w:ascii="Arial" w:hAnsi="Arial" w:cs="Arial"/>
          <w:b/>
          <w:sz w:val="24"/>
          <w:szCs w:val="24"/>
        </w:rPr>
      </w:pPr>
    </w:p>
    <w:p w:rsidR="00C96265" w:rsidRDefault="00C96265" w:rsidP="004B6127">
      <w:pPr>
        <w:spacing w:after="0" w:line="360" w:lineRule="auto"/>
        <w:ind w:left="774"/>
        <w:rPr>
          <w:rFonts w:ascii="Arial" w:hAnsi="Arial" w:cs="Arial"/>
          <w:b/>
          <w:sz w:val="24"/>
          <w:szCs w:val="24"/>
        </w:rPr>
      </w:pPr>
    </w:p>
    <w:p w:rsidR="004B6127" w:rsidRDefault="004B6127" w:rsidP="004B6127">
      <w:pPr>
        <w:spacing w:after="0" w:line="360" w:lineRule="auto"/>
        <w:ind w:left="774"/>
        <w:rPr>
          <w:rFonts w:ascii="Arial" w:hAnsi="Arial" w:cs="Arial"/>
          <w:b/>
          <w:sz w:val="24"/>
          <w:szCs w:val="24"/>
        </w:rPr>
      </w:pPr>
    </w:p>
    <w:p w:rsidR="004B6127" w:rsidRPr="00013CDF" w:rsidRDefault="004B6127" w:rsidP="004B612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B6127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FE150F">
        <w:rPr>
          <w:rFonts w:ascii="Arial" w:hAnsi="Arial" w:cs="Arial"/>
          <w:sz w:val="24"/>
          <w:szCs w:val="24"/>
        </w:rPr>
        <w:t>14</w:t>
      </w:r>
      <w:r w:rsidRPr="0013595D">
        <w:rPr>
          <w:rFonts w:ascii="Arial" w:hAnsi="Arial" w:cs="Arial"/>
          <w:sz w:val="24"/>
          <w:szCs w:val="24"/>
        </w:rPr>
        <w:t xml:space="preserve"> de julho de 2021.</w:t>
      </w:r>
    </w:p>
    <w:sectPr w:rsidR="004B6127" w:rsidRPr="00013CDF" w:rsidSect="00135EC5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B0" w:rsidRDefault="00DF3FB0">
      <w:pPr>
        <w:spacing w:after="0" w:line="240" w:lineRule="auto"/>
      </w:pPr>
      <w:r>
        <w:separator/>
      </w:r>
    </w:p>
  </w:endnote>
  <w:endnote w:type="continuationSeparator" w:id="0">
    <w:p w:rsidR="00DF3FB0" w:rsidRDefault="00D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DD" w:rsidRDefault="00013CDF" w:rsidP="000D72DD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4A8AD9" wp14:editId="2CBD660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D3061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0D72DD" w:rsidRPr="009710CB" w:rsidRDefault="00013CDF" w:rsidP="000D72DD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Fone: (49) 3252-1278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0D72DD" w:rsidRPr="009710CB" w:rsidRDefault="00013CDF" w:rsidP="000D72DD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  <w:p w:rsidR="000D72DD" w:rsidRDefault="00DF3F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B0" w:rsidRDefault="00DF3FB0">
      <w:pPr>
        <w:spacing w:after="0" w:line="240" w:lineRule="auto"/>
      </w:pPr>
      <w:r>
        <w:separator/>
      </w:r>
    </w:p>
  </w:footnote>
  <w:footnote w:type="continuationSeparator" w:id="0">
    <w:p w:rsidR="00DF3FB0" w:rsidRDefault="00DF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0D72DD" w:rsidRPr="003A0C68" w:rsidTr="007806FC">
      <w:tc>
        <w:tcPr>
          <w:tcW w:w="1560" w:type="dxa"/>
        </w:tcPr>
        <w:p w:rsidR="000D72DD" w:rsidRDefault="00DF3FB0" w:rsidP="007806F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13CDF">
            <w:rPr>
              <w:noProof/>
              <w:lang w:eastAsia="pt-BR"/>
            </w:rPr>
            <w:drawing>
              <wp:inline distT="0" distB="0" distL="0" distR="0" wp14:anchorId="3A0684DB" wp14:editId="2723AA57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0D72DD" w:rsidRPr="00EE22CA" w:rsidRDefault="00013CDF" w:rsidP="007806FC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0D72DD" w:rsidRPr="00EE22CA" w:rsidRDefault="00013CDF" w:rsidP="007806FC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0D72DD" w:rsidRDefault="00013CDF" w:rsidP="007806FC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0D72DD" w:rsidRPr="003A0C68" w:rsidRDefault="00013CDF" w:rsidP="007806FC">
          <w:pPr>
            <w:pStyle w:val="Cabealho"/>
            <w:rPr>
              <w:rFonts w:ascii="Swis721 Cn BT" w:hAnsi="Swis721 Cn BT" w:cs="Estrangelo Edessa"/>
              <w:b/>
            </w:rPr>
          </w:pPr>
          <w:r>
            <w:rPr>
              <w:rFonts w:ascii="Swis721 Cn BT" w:hAnsi="Swis721 Cn BT" w:cs="Estrangelo Edessa"/>
              <w:b/>
            </w:rPr>
            <w:t>SECRETARIA DE EDUCAÇÃO E DESPORTO</w:t>
          </w:r>
        </w:p>
      </w:tc>
    </w:tr>
  </w:tbl>
  <w:p w:rsidR="000D72DD" w:rsidRDefault="00DF3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6F5"/>
    <w:multiLevelType w:val="hybridMultilevel"/>
    <w:tmpl w:val="8436AFEA"/>
    <w:lvl w:ilvl="0" w:tplc="601EBA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97249"/>
    <w:multiLevelType w:val="hybridMultilevel"/>
    <w:tmpl w:val="B0FEA64C"/>
    <w:lvl w:ilvl="0" w:tplc="46F6AF8A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290151D0"/>
    <w:multiLevelType w:val="hybridMultilevel"/>
    <w:tmpl w:val="06D2EA56"/>
    <w:lvl w:ilvl="0" w:tplc="B7B2C2F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FA578C"/>
    <w:multiLevelType w:val="hybridMultilevel"/>
    <w:tmpl w:val="AB580064"/>
    <w:lvl w:ilvl="0" w:tplc="5680CDB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43776238"/>
    <w:multiLevelType w:val="hybridMultilevel"/>
    <w:tmpl w:val="0002B62A"/>
    <w:lvl w:ilvl="0" w:tplc="9C02A9EA">
      <w:start w:val="9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71E072C"/>
    <w:multiLevelType w:val="hybridMultilevel"/>
    <w:tmpl w:val="6DCA4930"/>
    <w:lvl w:ilvl="0" w:tplc="8AD232D4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726905A7"/>
    <w:multiLevelType w:val="hybridMultilevel"/>
    <w:tmpl w:val="5A8AF17A"/>
    <w:lvl w:ilvl="0" w:tplc="7DACB9E6">
      <w:start w:val="1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2" w:hanging="360"/>
      </w:pPr>
    </w:lvl>
    <w:lvl w:ilvl="2" w:tplc="0416001B" w:tentative="1">
      <w:start w:val="1"/>
      <w:numFmt w:val="lowerRoman"/>
      <w:lvlText w:val="%3."/>
      <w:lvlJc w:val="right"/>
      <w:pPr>
        <w:ind w:left="2422" w:hanging="180"/>
      </w:pPr>
    </w:lvl>
    <w:lvl w:ilvl="3" w:tplc="0416000F" w:tentative="1">
      <w:start w:val="1"/>
      <w:numFmt w:val="decimal"/>
      <w:lvlText w:val="%4."/>
      <w:lvlJc w:val="left"/>
      <w:pPr>
        <w:ind w:left="3142" w:hanging="360"/>
      </w:pPr>
    </w:lvl>
    <w:lvl w:ilvl="4" w:tplc="04160019" w:tentative="1">
      <w:start w:val="1"/>
      <w:numFmt w:val="lowerLetter"/>
      <w:lvlText w:val="%5."/>
      <w:lvlJc w:val="left"/>
      <w:pPr>
        <w:ind w:left="3862" w:hanging="360"/>
      </w:pPr>
    </w:lvl>
    <w:lvl w:ilvl="5" w:tplc="0416001B" w:tentative="1">
      <w:start w:val="1"/>
      <w:numFmt w:val="lowerRoman"/>
      <w:lvlText w:val="%6."/>
      <w:lvlJc w:val="right"/>
      <w:pPr>
        <w:ind w:left="4582" w:hanging="180"/>
      </w:pPr>
    </w:lvl>
    <w:lvl w:ilvl="6" w:tplc="0416000F" w:tentative="1">
      <w:start w:val="1"/>
      <w:numFmt w:val="decimal"/>
      <w:lvlText w:val="%7."/>
      <w:lvlJc w:val="left"/>
      <w:pPr>
        <w:ind w:left="5302" w:hanging="360"/>
      </w:pPr>
    </w:lvl>
    <w:lvl w:ilvl="7" w:tplc="04160019" w:tentative="1">
      <w:start w:val="1"/>
      <w:numFmt w:val="lowerLetter"/>
      <w:lvlText w:val="%8."/>
      <w:lvlJc w:val="left"/>
      <w:pPr>
        <w:ind w:left="6022" w:hanging="360"/>
      </w:pPr>
    </w:lvl>
    <w:lvl w:ilvl="8" w:tplc="0416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 w15:restartNumberingAfterBreak="0">
    <w:nsid w:val="77CB02F8"/>
    <w:multiLevelType w:val="hybridMultilevel"/>
    <w:tmpl w:val="47E6A496"/>
    <w:lvl w:ilvl="0" w:tplc="5A004A0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CB4629F"/>
    <w:multiLevelType w:val="hybridMultilevel"/>
    <w:tmpl w:val="F3EC31CE"/>
    <w:lvl w:ilvl="0" w:tplc="80D607C8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7E09799C"/>
    <w:multiLevelType w:val="hybridMultilevel"/>
    <w:tmpl w:val="9E6C29A8"/>
    <w:lvl w:ilvl="0" w:tplc="52B20546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C5"/>
    <w:rsid w:val="00013CDF"/>
    <w:rsid w:val="0013595D"/>
    <w:rsid w:val="00135EC5"/>
    <w:rsid w:val="001B3B96"/>
    <w:rsid w:val="003C1652"/>
    <w:rsid w:val="004B6127"/>
    <w:rsid w:val="006215CB"/>
    <w:rsid w:val="00621FAD"/>
    <w:rsid w:val="007B21C5"/>
    <w:rsid w:val="007D5CD6"/>
    <w:rsid w:val="00855F24"/>
    <w:rsid w:val="009A696A"/>
    <w:rsid w:val="00AD19D5"/>
    <w:rsid w:val="00C96265"/>
    <w:rsid w:val="00D836D9"/>
    <w:rsid w:val="00DF3FB0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F47"/>
  <w15:docId w15:val="{F5F016EE-610E-46E8-901B-E73E264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EC5"/>
  </w:style>
  <w:style w:type="paragraph" w:styleId="Rodap">
    <w:name w:val="footer"/>
    <w:basedOn w:val="Normal"/>
    <w:link w:val="RodapChar"/>
    <w:uiPriority w:val="99"/>
    <w:unhideWhenUsed/>
    <w:rsid w:val="0013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EC5"/>
  </w:style>
  <w:style w:type="table" w:styleId="Tabelacomgrade">
    <w:name w:val="Table Grid"/>
    <w:basedOn w:val="Tabelanormal"/>
    <w:uiPriority w:val="39"/>
    <w:rsid w:val="0013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35EC5"/>
    <w:pPr>
      <w:suppressAutoHyphens/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C16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note pref</cp:lastModifiedBy>
  <cp:revision>6</cp:revision>
  <cp:lastPrinted>2021-07-14T12:00:00Z</cp:lastPrinted>
  <dcterms:created xsi:type="dcterms:W3CDTF">2021-07-13T19:45:00Z</dcterms:created>
  <dcterms:modified xsi:type="dcterms:W3CDTF">2021-07-14T14:02:00Z</dcterms:modified>
</cp:coreProperties>
</file>