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00C" w:rsidRPr="002E6314" w:rsidRDefault="00D409FA" w:rsidP="005C700C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LEI Nº. 2266</w:t>
      </w:r>
      <w:r w:rsidR="005C700C" w:rsidRPr="002E6314">
        <w:rPr>
          <w:rFonts w:ascii="Arial" w:hAnsi="Arial" w:cs="Arial"/>
          <w:b/>
          <w:sz w:val="24"/>
          <w:szCs w:val="24"/>
        </w:rPr>
        <w:t>/20</w:t>
      </w:r>
      <w:r w:rsidR="0066733C">
        <w:rPr>
          <w:rFonts w:ascii="Arial" w:hAnsi="Arial" w:cs="Arial"/>
          <w:b/>
          <w:sz w:val="24"/>
          <w:szCs w:val="24"/>
        </w:rPr>
        <w:t>21</w:t>
      </w:r>
      <w:r w:rsidR="005C700C" w:rsidRPr="002E6314">
        <w:rPr>
          <w:rFonts w:ascii="Arial" w:hAnsi="Arial" w:cs="Arial"/>
          <w:b/>
          <w:sz w:val="24"/>
          <w:szCs w:val="24"/>
        </w:rPr>
        <w:t xml:space="preserve">, DE </w:t>
      </w:r>
      <w:r>
        <w:rPr>
          <w:rFonts w:ascii="Arial" w:hAnsi="Arial" w:cs="Arial"/>
          <w:b/>
          <w:sz w:val="24"/>
          <w:szCs w:val="24"/>
        </w:rPr>
        <w:t>23</w:t>
      </w:r>
      <w:r w:rsidR="005C700C" w:rsidRPr="002E6314">
        <w:rPr>
          <w:rFonts w:ascii="Arial" w:hAnsi="Arial" w:cs="Arial"/>
          <w:b/>
          <w:sz w:val="24"/>
          <w:szCs w:val="24"/>
        </w:rPr>
        <w:t xml:space="preserve"> DE </w:t>
      </w:r>
      <w:r w:rsidR="00797BD4">
        <w:rPr>
          <w:rFonts w:ascii="Arial" w:hAnsi="Arial" w:cs="Arial"/>
          <w:b/>
          <w:sz w:val="24"/>
          <w:szCs w:val="24"/>
        </w:rPr>
        <w:t>JUNHO</w:t>
      </w:r>
      <w:r w:rsidR="00577017">
        <w:rPr>
          <w:rFonts w:ascii="Arial" w:hAnsi="Arial" w:cs="Arial"/>
          <w:b/>
          <w:sz w:val="24"/>
          <w:szCs w:val="24"/>
        </w:rPr>
        <w:t xml:space="preserve"> </w:t>
      </w:r>
      <w:r w:rsidR="00A65CB6">
        <w:rPr>
          <w:rFonts w:ascii="Arial" w:hAnsi="Arial" w:cs="Arial"/>
          <w:b/>
          <w:sz w:val="24"/>
          <w:szCs w:val="24"/>
        </w:rPr>
        <w:t>D</w:t>
      </w:r>
      <w:r w:rsidR="0066733C">
        <w:rPr>
          <w:rFonts w:ascii="Arial" w:hAnsi="Arial" w:cs="Arial"/>
          <w:b/>
          <w:sz w:val="24"/>
          <w:szCs w:val="24"/>
        </w:rPr>
        <w:t>E 2021</w:t>
      </w:r>
    </w:p>
    <w:p w:rsidR="007066E5" w:rsidRDefault="007066E5" w:rsidP="007066E5">
      <w:pPr>
        <w:ind w:left="3686"/>
        <w:jc w:val="both"/>
        <w:rPr>
          <w:rFonts w:ascii="Arial" w:hAnsi="Arial" w:cs="Arial"/>
          <w:b/>
          <w:caps/>
          <w:sz w:val="24"/>
          <w:szCs w:val="24"/>
        </w:rPr>
      </w:pPr>
    </w:p>
    <w:p w:rsidR="009E5933" w:rsidRDefault="009E5933" w:rsidP="009E5933">
      <w:pPr>
        <w:ind w:left="3686"/>
        <w:jc w:val="both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"Dispõe sobre Abertura de Crédito Adicional Suplementar, e dá outras providências."</w:t>
      </w:r>
    </w:p>
    <w:p w:rsidR="007066E5" w:rsidRDefault="007066E5" w:rsidP="007066E5">
      <w:pPr>
        <w:spacing w:before="120" w:after="120"/>
        <w:ind w:firstLine="1418"/>
        <w:jc w:val="both"/>
        <w:rPr>
          <w:rStyle w:val="Forte"/>
        </w:rPr>
      </w:pPr>
    </w:p>
    <w:p w:rsidR="007066E5" w:rsidRPr="00D409FA" w:rsidRDefault="007066E5" w:rsidP="00D409FA">
      <w:pPr>
        <w:spacing w:before="120" w:after="120"/>
        <w:ind w:firstLine="851"/>
        <w:jc w:val="both"/>
      </w:pPr>
      <w:r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>
        <w:rPr>
          <w:rFonts w:ascii="Arial" w:hAnsi="Arial" w:cs="Arial"/>
          <w:sz w:val="24"/>
          <w:szCs w:val="24"/>
        </w:rPr>
        <w:t>, no uso de suas atribuições legais, conferidas pelo artigo 103, inciso VIII</w:t>
      </w:r>
      <w:r w:rsidR="00D409FA">
        <w:rPr>
          <w:rFonts w:ascii="Arial" w:hAnsi="Arial" w:cs="Arial"/>
          <w:sz w:val="24"/>
          <w:szCs w:val="24"/>
        </w:rPr>
        <w:t>, da Lei Orgânica do Município faz</w:t>
      </w:r>
      <w:r>
        <w:rPr>
          <w:rFonts w:ascii="Arial" w:hAnsi="Arial" w:cs="Arial"/>
          <w:sz w:val="24"/>
          <w:szCs w:val="24"/>
        </w:rPr>
        <w:t xml:space="preserve"> saber a todos os habitantes deste município que a Câmara Municipal de Vereadores, votou, aprovou e eu sanciono a seguinte lei:</w:t>
      </w:r>
    </w:p>
    <w:p w:rsidR="007066E5" w:rsidRDefault="007066E5" w:rsidP="00135854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020BB7" w:rsidRPr="00A25ACF" w:rsidRDefault="007066E5" w:rsidP="00A25ACF">
      <w:pPr>
        <w:spacing w:before="120" w:after="120"/>
        <w:ind w:firstLine="70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Art. 1º</w:t>
      </w:r>
      <w:r>
        <w:rPr>
          <w:rFonts w:ascii="Arial" w:hAnsi="Arial" w:cs="Arial"/>
          <w:sz w:val="24"/>
          <w:szCs w:val="24"/>
        </w:rPr>
        <w:t xml:space="preserve"> - Fica aberto ao Orçamento Geral do Município de Timbó Grande</w:t>
      </w:r>
      <w:r w:rsidR="00030C77">
        <w:rPr>
          <w:rFonts w:ascii="Arial" w:hAnsi="Arial" w:cs="Arial"/>
          <w:sz w:val="24"/>
          <w:szCs w:val="24"/>
        </w:rPr>
        <w:t xml:space="preserve"> </w:t>
      </w:r>
      <w:r w:rsidR="00030C77" w:rsidRPr="00CC3CC6">
        <w:rPr>
          <w:rFonts w:ascii="Arial" w:hAnsi="Arial" w:cs="Arial"/>
          <w:sz w:val="24"/>
          <w:szCs w:val="24"/>
        </w:rPr>
        <w:t xml:space="preserve">um Crédito Adicional </w:t>
      </w:r>
      <w:r w:rsidR="009E5933">
        <w:rPr>
          <w:rFonts w:ascii="Arial" w:hAnsi="Arial" w:cs="Arial"/>
          <w:sz w:val="24"/>
          <w:szCs w:val="24"/>
        </w:rPr>
        <w:t>Suplementar</w:t>
      </w:r>
      <w:r w:rsidR="0033161F">
        <w:rPr>
          <w:rFonts w:ascii="Arial" w:hAnsi="Arial" w:cs="Arial"/>
          <w:sz w:val="24"/>
          <w:szCs w:val="24"/>
        </w:rPr>
        <w:t xml:space="preserve"> </w:t>
      </w:r>
      <w:r w:rsidR="00030C77" w:rsidRPr="00CC3CC6">
        <w:rPr>
          <w:rFonts w:ascii="Arial" w:hAnsi="Arial" w:cs="Arial"/>
          <w:sz w:val="24"/>
          <w:szCs w:val="24"/>
        </w:rPr>
        <w:t>no valor</w:t>
      </w:r>
      <w:r w:rsidR="00FF4CB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E0E88">
        <w:rPr>
          <w:rFonts w:ascii="Arial" w:hAnsi="Arial" w:cs="Arial"/>
          <w:b/>
          <w:bCs/>
          <w:color w:val="000000"/>
          <w:sz w:val="24"/>
          <w:szCs w:val="24"/>
        </w:rPr>
        <w:t xml:space="preserve">R$ </w:t>
      </w:r>
      <w:r w:rsidR="00797BD4">
        <w:rPr>
          <w:rFonts w:ascii="Arial" w:hAnsi="Arial" w:cs="Arial"/>
          <w:b/>
          <w:bCs/>
          <w:color w:val="000000"/>
          <w:sz w:val="24"/>
          <w:szCs w:val="24"/>
        </w:rPr>
        <w:t xml:space="preserve">30.000,00 </w:t>
      </w:r>
      <w:r w:rsidR="009E0E88">
        <w:rPr>
          <w:rFonts w:ascii="Arial" w:hAnsi="Arial" w:cs="Arial"/>
          <w:b/>
          <w:bCs/>
          <w:color w:val="000000"/>
          <w:sz w:val="24"/>
          <w:szCs w:val="24"/>
        </w:rPr>
        <w:t>(</w:t>
      </w:r>
      <w:r w:rsidR="00797BD4">
        <w:rPr>
          <w:rFonts w:ascii="Arial" w:hAnsi="Arial" w:cs="Arial"/>
          <w:b/>
          <w:bCs/>
          <w:color w:val="000000"/>
          <w:sz w:val="24"/>
          <w:szCs w:val="24"/>
        </w:rPr>
        <w:t>Trinta mil reais</w:t>
      </w:r>
      <w:r w:rsidR="009E0E88">
        <w:rPr>
          <w:rFonts w:ascii="Arial" w:hAnsi="Arial" w:cs="Arial"/>
          <w:b/>
          <w:bCs/>
          <w:color w:val="000000"/>
          <w:sz w:val="24"/>
          <w:szCs w:val="24"/>
        </w:rPr>
        <w:t>)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para reforço das Dotações Orçamentárias, conforme abaixo, integrando tais procedimentos </w:t>
      </w:r>
      <w:r w:rsidR="00F30D12" w:rsidRPr="009A3AE8">
        <w:rPr>
          <w:rFonts w:ascii="Arial" w:hAnsi="Arial" w:cs="Arial"/>
          <w:sz w:val="24"/>
          <w:szCs w:val="24"/>
        </w:rPr>
        <w:t>a Lei Municipal 2239/2020, de 08 de dezembro de 2020 que estima a receita e fixa a despesa do município para o exercício de 202</w:t>
      </w:r>
      <w:r w:rsidR="00F30D12">
        <w:rPr>
          <w:rFonts w:ascii="Arial" w:hAnsi="Arial" w:cs="Arial"/>
          <w:sz w:val="24"/>
          <w:szCs w:val="24"/>
        </w:rPr>
        <w:t>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43"/>
        <w:gridCol w:w="4536"/>
        <w:gridCol w:w="1843"/>
      </w:tblGrid>
      <w:tr w:rsidR="00020BB7" w:rsidRPr="00E521DF" w:rsidTr="007B640C">
        <w:tc>
          <w:tcPr>
            <w:tcW w:w="2943" w:type="dxa"/>
          </w:tcPr>
          <w:p w:rsidR="00020BB7" w:rsidRPr="00E521DF" w:rsidRDefault="00020BB7" w:rsidP="007B64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536" w:type="dxa"/>
          </w:tcPr>
          <w:p w:rsidR="00020BB7" w:rsidRPr="00E521DF" w:rsidRDefault="00020BB7" w:rsidP="009E5933">
            <w:pPr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200</w:t>
            </w:r>
            <w:r w:rsidR="009E5933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4</w:t>
            </w:r>
            <w:r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– </w:t>
            </w:r>
            <w:r w:rsidR="009E5933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SECRETARIA DE AGRICULTURA E DESENVOLVIMENTO RURAL</w:t>
            </w:r>
          </w:p>
        </w:tc>
        <w:tc>
          <w:tcPr>
            <w:tcW w:w="1843" w:type="dxa"/>
          </w:tcPr>
          <w:p w:rsidR="00020BB7" w:rsidRPr="00E521DF" w:rsidRDefault="00020BB7" w:rsidP="007B64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BB7" w:rsidRPr="00E521DF" w:rsidTr="007B640C">
        <w:tc>
          <w:tcPr>
            <w:tcW w:w="2943" w:type="dxa"/>
          </w:tcPr>
          <w:p w:rsidR="00020BB7" w:rsidRPr="00E521DF" w:rsidRDefault="00020BB7" w:rsidP="007B64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536" w:type="dxa"/>
          </w:tcPr>
          <w:p w:rsidR="00020BB7" w:rsidRPr="00E521DF" w:rsidRDefault="009E5933" w:rsidP="009E59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20</w:t>
            </w:r>
            <w:r w:rsidR="00020BB7"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– A</w:t>
            </w: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gricultura </w:t>
            </w:r>
          </w:p>
        </w:tc>
        <w:tc>
          <w:tcPr>
            <w:tcW w:w="1843" w:type="dxa"/>
          </w:tcPr>
          <w:p w:rsidR="00020BB7" w:rsidRPr="00E521DF" w:rsidRDefault="00020BB7" w:rsidP="007B64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BB7" w:rsidRPr="00E521DF" w:rsidTr="007B640C">
        <w:tc>
          <w:tcPr>
            <w:tcW w:w="2943" w:type="dxa"/>
          </w:tcPr>
          <w:p w:rsidR="00020BB7" w:rsidRPr="00E521DF" w:rsidRDefault="00020BB7" w:rsidP="007B64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21DF">
              <w:rPr>
                <w:rFonts w:ascii="Arial" w:hAnsi="Arial" w:cs="Arial"/>
                <w:sz w:val="24"/>
                <w:szCs w:val="24"/>
              </w:rPr>
              <w:t>Subfunção</w:t>
            </w:r>
            <w:proofErr w:type="spellEnd"/>
            <w:r w:rsidRPr="00E521DF">
              <w:rPr>
                <w:rFonts w:ascii="Arial" w:hAnsi="Arial" w:cs="Arial"/>
                <w:sz w:val="24"/>
                <w:szCs w:val="24"/>
              </w:rPr>
              <w:t xml:space="preserve">:                      </w:t>
            </w:r>
          </w:p>
        </w:tc>
        <w:tc>
          <w:tcPr>
            <w:tcW w:w="4536" w:type="dxa"/>
          </w:tcPr>
          <w:p w:rsidR="00020BB7" w:rsidRPr="00E521DF" w:rsidRDefault="009E5933" w:rsidP="009E593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606</w:t>
            </w:r>
            <w:r w:rsidR="00020BB7"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 –</w:t>
            </w:r>
            <w:proofErr w:type="gramEnd"/>
            <w:r w:rsidR="00020BB7"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Extensão Rural</w:t>
            </w:r>
          </w:p>
        </w:tc>
        <w:tc>
          <w:tcPr>
            <w:tcW w:w="1843" w:type="dxa"/>
          </w:tcPr>
          <w:p w:rsidR="00020BB7" w:rsidRPr="00E521DF" w:rsidRDefault="00020BB7" w:rsidP="007B64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BB7" w:rsidRPr="00E521DF" w:rsidTr="007B640C">
        <w:tc>
          <w:tcPr>
            <w:tcW w:w="2943" w:type="dxa"/>
          </w:tcPr>
          <w:p w:rsidR="00020BB7" w:rsidRPr="00E521DF" w:rsidRDefault="00020BB7" w:rsidP="007B64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536" w:type="dxa"/>
          </w:tcPr>
          <w:p w:rsidR="00020BB7" w:rsidRPr="00E521DF" w:rsidRDefault="009E5933" w:rsidP="009E59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16</w:t>
            </w:r>
            <w:r w:rsidR="00020BB7"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PROMOÇÃO EXTENSÃO RURAL</w:t>
            </w:r>
          </w:p>
        </w:tc>
        <w:tc>
          <w:tcPr>
            <w:tcW w:w="1843" w:type="dxa"/>
          </w:tcPr>
          <w:p w:rsidR="00020BB7" w:rsidRPr="00E521DF" w:rsidRDefault="00020BB7" w:rsidP="007B64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BB7" w:rsidRPr="00E521DF" w:rsidTr="007B640C">
        <w:tc>
          <w:tcPr>
            <w:tcW w:w="2943" w:type="dxa"/>
          </w:tcPr>
          <w:p w:rsidR="00020BB7" w:rsidRPr="00E521DF" w:rsidRDefault="00020BB7" w:rsidP="007B64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536" w:type="dxa"/>
          </w:tcPr>
          <w:p w:rsidR="00020BB7" w:rsidRPr="00C820D3" w:rsidRDefault="00020BB7" w:rsidP="009E5933">
            <w:pP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020BB7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2.</w:t>
            </w:r>
            <w:r w:rsidR="009E5933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21</w:t>
            </w:r>
            <w:r w:rsidRPr="00020BB7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- Manutenção </w:t>
            </w:r>
            <w:r w:rsidR="009E5933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da Secretaria da Agricultura e Desenvolvimento Rural</w:t>
            </w:r>
          </w:p>
        </w:tc>
        <w:tc>
          <w:tcPr>
            <w:tcW w:w="1843" w:type="dxa"/>
          </w:tcPr>
          <w:p w:rsidR="00020BB7" w:rsidRPr="00E521DF" w:rsidRDefault="00020BB7" w:rsidP="007B64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BB7" w:rsidRPr="00E521DF" w:rsidTr="007B640C">
        <w:tc>
          <w:tcPr>
            <w:tcW w:w="2943" w:type="dxa"/>
          </w:tcPr>
          <w:p w:rsidR="00020BB7" w:rsidRPr="00E521DF" w:rsidRDefault="00020BB7" w:rsidP="009E5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Despesa </w:t>
            </w:r>
            <w:r w:rsidR="009E5933">
              <w:rPr>
                <w:rFonts w:ascii="Arial" w:hAnsi="Arial" w:cs="Arial"/>
                <w:sz w:val="24"/>
                <w:szCs w:val="24"/>
              </w:rPr>
              <w:t>41</w:t>
            </w:r>
            <w:r w:rsidRPr="00E521DF">
              <w:rPr>
                <w:rFonts w:ascii="Arial" w:hAnsi="Arial" w:cs="Arial"/>
                <w:sz w:val="24"/>
                <w:szCs w:val="24"/>
              </w:rPr>
              <w:t xml:space="preserve">:    </w:t>
            </w:r>
          </w:p>
        </w:tc>
        <w:tc>
          <w:tcPr>
            <w:tcW w:w="4536" w:type="dxa"/>
          </w:tcPr>
          <w:p w:rsidR="00020BB7" w:rsidRPr="00E521DF" w:rsidRDefault="00020BB7" w:rsidP="007B640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>3.</w:t>
            </w:r>
            <w:r w:rsidR="009E5933">
              <w:rPr>
                <w:rFonts w:ascii="Arial" w:hAnsi="Arial" w:cs="Arial"/>
                <w:sz w:val="24"/>
                <w:szCs w:val="24"/>
              </w:rPr>
              <w:t>3</w:t>
            </w:r>
            <w:r w:rsidRPr="00E521DF">
              <w:rPr>
                <w:rFonts w:ascii="Arial" w:hAnsi="Arial" w:cs="Arial"/>
                <w:sz w:val="24"/>
                <w:szCs w:val="24"/>
              </w:rPr>
              <w:t xml:space="preserve">.90.00.00 – </w:t>
            </w:r>
            <w:r w:rsidRPr="00E521DF">
              <w:rPr>
                <w:rFonts w:ascii="Arial" w:hAnsi="Arial" w:cs="Arial"/>
                <w:sz w:val="24"/>
                <w:szCs w:val="24"/>
                <w:lang w:eastAsia="en-US"/>
              </w:rPr>
              <w:t>Aplicações Diretas</w:t>
            </w:r>
          </w:p>
          <w:p w:rsidR="00020BB7" w:rsidRPr="00C820D3" w:rsidRDefault="00020BB7" w:rsidP="007B640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20D3">
              <w:rPr>
                <w:rFonts w:ascii="Arial" w:hAnsi="Arial" w:cs="Arial"/>
                <w:sz w:val="24"/>
                <w:szCs w:val="24"/>
                <w:lang w:eastAsia="en-US"/>
              </w:rPr>
              <w:t xml:space="preserve">Fonte de Recurso:  </w:t>
            </w:r>
            <w:r w:rsidR="009E5933" w:rsidRPr="009E5933">
              <w:rPr>
                <w:rFonts w:ascii="Arial" w:hAnsi="Arial" w:cs="Arial"/>
                <w:sz w:val="24"/>
                <w:szCs w:val="24"/>
                <w:lang w:eastAsia="en-US"/>
              </w:rPr>
              <w:t>1000 - Recursos Próprios - 0.1.00</w:t>
            </w:r>
          </w:p>
        </w:tc>
        <w:tc>
          <w:tcPr>
            <w:tcW w:w="1843" w:type="dxa"/>
          </w:tcPr>
          <w:p w:rsidR="00020BB7" w:rsidRPr="00E521DF" w:rsidRDefault="00020BB7" w:rsidP="007B64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20BB7" w:rsidRPr="00E521DF" w:rsidRDefault="00020BB7" w:rsidP="001809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1809DF">
              <w:rPr>
                <w:rFonts w:ascii="Arial" w:hAnsi="Arial" w:cs="Arial"/>
                <w:sz w:val="24"/>
                <w:szCs w:val="24"/>
              </w:rPr>
              <w:t>30.000,</w:t>
            </w:r>
            <w:r w:rsidR="00577017">
              <w:rPr>
                <w:rFonts w:ascii="Arial" w:hAnsi="Arial" w:cs="Arial"/>
                <w:sz w:val="24"/>
                <w:szCs w:val="24"/>
              </w:rPr>
              <w:t>0</w:t>
            </w:r>
            <w:r w:rsidR="009E593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A65CB6" w:rsidRDefault="00A65CB6" w:rsidP="007066E5">
      <w:pPr>
        <w:spacing w:before="120" w:after="120"/>
        <w:ind w:firstLine="851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52875" w:rsidRDefault="00C414D7" w:rsidP="00A25ACF">
      <w:pPr>
        <w:spacing w:before="120" w:after="120"/>
        <w:ind w:firstLine="851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2</w:t>
      </w:r>
      <w:r>
        <w:rPr>
          <w:rFonts w:ascii="Arial" w:hAnsi="Arial" w:cs="Arial"/>
          <w:b/>
          <w:color w:val="000000"/>
          <w:sz w:val="24"/>
          <w:szCs w:val="24"/>
        </w:rPr>
        <w:t>º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O Crédito aberto por esta lei correrá,</w:t>
      </w:r>
      <w:r>
        <w:rPr>
          <w:rFonts w:ascii="Arial" w:hAnsi="Arial" w:cs="Arial"/>
          <w:color w:val="000000"/>
          <w:sz w:val="24"/>
          <w:szCs w:val="24"/>
        </w:rPr>
        <w:t xml:space="preserve"> por </w:t>
      </w:r>
      <w:r>
        <w:rPr>
          <w:rFonts w:ascii="Arial" w:hAnsi="Arial" w:cs="Arial"/>
          <w:sz w:val="24"/>
          <w:szCs w:val="24"/>
        </w:rPr>
        <w:t xml:space="preserve">conta </w:t>
      </w:r>
      <w:r>
        <w:rPr>
          <w:rFonts w:ascii="Arial" w:hAnsi="Arial" w:cs="Arial"/>
          <w:color w:val="000000"/>
          <w:sz w:val="24"/>
          <w:szCs w:val="24"/>
        </w:rPr>
        <w:t xml:space="preserve">anulação parcial e/ou total das seguintes dotações orçamentárias </w:t>
      </w:r>
      <w:r w:rsidR="00AB1692">
        <w:rPr>
          <w:rFonts w:ascii="Arial" w:hAnsi="Arial" w:cs="Arial"/>
          <w:color w:val="000000"/>
          <w:sz w:val="24"/>
          <w:szCs w:val="24"/>
        </w:rPr>
        <w:t xml:space="preserve">da Câmara Municipal de </w:t>
      </w:r>
      <w:r w:rsidR="0044041F">
        <w:rPr>
          <w:rFonts w:ascii="Arial" w:hAnsi="Arial" w:cs="Arial"/>
          <w:color w:val="000000"/>
          <w:sz w:val="24"/>
          <w:szCs w:val="24"/>
        </w:rPr>
        <w:t>Timbó Grande</w:t>
      </w:r>
      <w:r w:rsidR="00AB169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 valor de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809DF">
        <w:rPr>
          <w:rFonts w:ascii="Arial" w:hAnsi="Arial" w:cs="Arial"/>
          <w:b/>
          <w:bCs/>
          <w:color w:val="000000"/>
          <w:sz w:val="24"/>
          <w:szCs w:val="24"/>
        </w:rPr>
        <w:t>R$ 30.000,00 (Trinta mil reais)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43"/>
        <w:gridCol w:w="4536"/>
        <w:gridCol w:w="1843"/>
      </w:tblGrid>
      <w:tr w:rsidR="00752875" w:rsidRPr="00E521DF" w:rsidTr="002C736A">
        <w:tc>
          <w:tcPr>
            <w:tcW w:w="2943" w:type="dxa"/>
          </w:tcPr>
          <w:p w:rsidR="00752875" w:rsidRPr="00E521DF" w:rsidRDefault="00752875" w:rsidP="002C73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536" w:type="dxa"/>
          </w:tcPr>
          <w:p w:rsidR="00752875" w:rsidRPr="00E521DF" w:rsidRDefault="00841AC9" w:rsidP="00841A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10001</w:t>
            </w:r>
            <w:r w:rsidR="001809DF" w:rsidRPr="001809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–</w:t>
            </w:r>
            <w:r w:rsidR="001809DF" w:rsidRPr="001809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CÂMARA MUNICIPAL DE TIMBÓ GRANDE</w:t>
            </w:r>
          </w:p>
        </w:tc>
        <w:tc>
          <w:tcPr>
            <w:tcW w:w="1843" w:type="dxa"/>
          </w:tcPr>
          <w:p w:rsidR="00752875" w:rsidRPr="00E521DF" w:rsidRDefault="00752875" w:rsidP="002C73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2875" w:rsidRPr="00E521DF" w:rsidTr="002C736A">
        <w:tc>
          <w:tcPr>
            <w:tcW w:w="2943" w:type="dxa"/>
          </w:tcPr>
          <w:p w:rsidR="00752875" w:rsidRPr="00E521DF" w:rsidRDefault="00752875" w:rsidP="002C73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536" w:type="dxa"/>
          </w:tcPr>
          <w:p w:rsidR="00752875" w:rsidRPr="00E521DF" w:rsidRDefault="00841AC9" w:rsidP="00841A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1</w:t>
            </w:r>
            <w:r w:rsidR="001809DF" w:rsidRPr="001809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- </w:t>
            </w: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Legislativa</w:t>
            </w:r>
          </w:p>
        </w:tc>
        <w:tc>
          <w:tcPr>
            <w:tcW w:w="1843" w:type="dxa"/>
          </w:tcPr>
          <w:p w:rsidR="00752875" w:rsidRPr="00E521DF" w:rsidRDefault="00752875" w:rsidP="002C73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2875" w:rsidRPr="00E521DF" w:rsidTr="002C736A">
        <w:tc>
          <w:tcPr>
            <w:tcW w:w="2943" w:type="dxa"/>
          </w:tcPr>
          <w:p w:rsidR="00752875" w:rsidRPr="00E521DF" w:rsidRDefault="00752875" w:rsidP="002C73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21DF">
              <w:rPr>
                <w:rFonts w:ascii="Arial" w:hAnsi="Arial" w:cs="Arial"/>
                <w:sz w:val="24"/>
                <w:szCs w:val="24"/>
              </w:rPr>
              <w:t>Subfunção</w:t>
            </w:r>
            <w:proofErr w:type="spellEnd"/>
            <w:r w:rsidRPr="00E521DF">
              <w:rPr>
                <w:rFonts w:ascii="Arial" w:hAnsi="Arial" w:cs="Arial"/>
                <w:sz w:val="24"/>
                <w:szCs w:val="24"/>
              </w:rPr>
              <w:t xml:space="preserve">:                      </w:t>
            </w:r>
          </w:p>
        </w:tc>
        <w:tc>
          <w:tcPr>
            <w:tcW w:w="4536" w:type="dxa"/>
          </w:tcPr>
          <w:p w:rsidR="00752875" w:rsidRPr="00E521DF" w:rsidRDefault="00841AC9" w:rsidP="00841A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31</w:t>
            </w:r>
            <w:r w:rsidR="001809DF" w:rsidRPr="001809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–</w:t>
            </w:r>
            <w:r w:rsidR="001809DF" w:rsidRPr="001809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A</w:t>
            </w: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ção Legislativa</w:t>
            </w:r>
          </w:p>
        </w:tc>
        <w:tc>
          <w:tcPr>
            <w:tcW w:w="1843" w:type="dxa"/>
          </w:tcPr>
          <w:p w:rsidR="00752875" w:rsidRPr="00E521DF" w:rsidRDefault="00752875" w:rsidP="002C73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2875" w:rsidRPr="00E521DF" w:rsidTr="002C736A">
        <w:tc>
          <w:tcPr>
            <w:tcW w:w="2943" w:type="dxa"/>
          </w:tcPr>
          <w:p w:rsidR="00752875" w:rsidRPr="00E521DF" w:rsidRDefault="00752875" w:rsidP="002C73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536" w:type="dxa"/>
          </w:tcPr>
          <w:p w:rsidR="00752875" w:rsidRPr="00E521DF" w:rsidRDefault="00841AC9" w:rsidP="00841A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1</w:t>
            </w:r>
            <w:r w:rsidR="001809DF" w:rsidRPr="001809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–</w:t>
            </w:r>
            <w:r w:rsidR="001809DF" w:rsidRPr="001809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PROCESSO LEGISLATIVO</w:t>
            </w:r>
          </w:p>
        </w:tc>
        <w:tc>
          <w:tcPr>
            <w:tcW w:w="1843" w:type="dxa"/>
          </w:tcPr>
          <w:p w:rsidR="00752875" w:rsidRPr="00E521DF" w:rsidRDefault="00752875" w:rsidP="002C73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2875" w:rsidRPr="00E521DF" w:rsidTr="002C736A">
        <w:tc>
          <w:tcPr>
            <w:tcW w:w="2943" w:type="dxa"/>
          </w:tcPr>
          <w:p w:rsidR="00752875" w:rsidRPr="00E521DF" w:rsidRDefault="00752875" w:rsidP="002C73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536" w:type="dxa"/>
          </w:tcPr>
          <w:p w:rsidR="00752875" w:rsidRPr="00C820D3" w:rsidRDefault="00841AC9" w:rsidP="00841AC9">
            <w:pP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2.1</w:t>
            </w:r>
            <w:r w:rsidR="001809DF" w:rsidRPr="001809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</w:t>
            </w:r>
            <w:r w:rsidR="001809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- Manutenção </w:t>
            </w:r>
            <w:r w:rsidR="0044041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d</w:t>
            </w: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as </w:t>
            </w:r>
            <w:r w:rsidR="0044041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A</w:t>
            </w: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tividades do Poder Legislativo</w:t>
            </w:r>
          </w:p>
        </w:tc>
        <w:tc>
          <w:tcPr>
            <w:tcW w:w="1843" w:type="dxa"/>
          </w:tcPr>
          <w:p w:rsidR="00752875" w:rsidRPr="00E521DF" w:rsidRDefault="00752875" w:rsidP="002C73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2875" w:rsidRPr="00E521DF" w:rsidTr="002C736A">
        <w:tc>
          <w:tcPr>
            <w:tcW w:w="2943" w:type="dxa"/>
          </w:tcPr>
          <w:p w:rsidR="00752875" w:rsidRPr="00E521DF" w:rsidRDefault="00752875" w:rsidP="00440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Despesa </w:t>
            </w:r>
            <w:r w:rsidR="0044041F">
              <w:rPr>
                <w:rFonts w:ascii="Arial" w:hAnsi="Arial" w:cs="Arial"/>
                <w:sz w:val="24"/>
                <w:szCs w:val="24"/>
              </w:rPr>
              <w:t>156</w:t>
            </w:r>
            <w:r w:rsidRPr="00E521DF">
              <w:rPr>
                <w:rFonts w:ascii="Arial" w:hAnsi="Arial" w:cs="Arial"/>
                <w:sz w:val="24"/>
                <w:szCs w:val="24"/>
              </w:rPr>
              <w:t xml:space="preserve">:    </w:t>
            </w:r>
          </w:p>
        </w:tc>
        <w:tc>
          <w:tcPr>
            <w:tcW w:w="4536" w:type="dxa"/>
          </w:tcPr>
          <w:p w:rsidR="00841AC9" w:rsidRPr="00E521DF" w:rsidRDefault="00752875" w:rsidP="00841AC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>3.</w:t>
            </w:r>
            <w:r w:rsidR="001809DF">
              <w:rPr>
                <w:rFonts w:ascii="Arial" w:hAnsi="Arial" w:cs="Arial"/>
                <w:sz w:val="24"/>
                <w:szCs w:val="24"/>
              </w:rPr>
              <w:t>1</w:t>
            </w:r>
            <w:r w:rsidRPr="00E521DF">
              <w:rPr>
                <w:rFonts w:ascii="Arial" w:hAnsi="Arial" w:cs="Arial"/>
                <w:sz w:val="24"/>
                <w:szCs w:val="24"/>
              </w:rPr>
              <w:t>.</w:t>
            </w:r>
            <w:r w:rsidR="001809DF">
              <w:rPr>
                <w:rFonts w:ascii="Arial" w:hAnsi="Arial" w:cs="Arial"/>
                <w:sz w:val="24"/>
                <w:szCs w:val="24"/>
              </w:rPr>
              <w:t>9</w:t>
            </w:r>
            <w:r w:rsidR="00841AC9">
              <w:rPr>
                <w:rFonts w:ascii="Arial" w:hAnsi="Arial" w:cs="Arial"/>
                <w:sz w:val="24"/>
                <w:szCs w:val="24"/>
              </w:rPr>
              <w:t>0</w:t>
            </w:r>
            <w:r w:rsidRPr="00E521DF">
              <w:rPr>
                <w:rFonts w:ascii="Arial" w:hAnsi="Arial" w:cs="Arial"/>
                <w:sz w:val="24"/>
                <w:szCs w:val="24"/>
              </w:rPr>
              <w:t xml:space="preserve">.00.00 – </w:t>
            </w:r>
            <w:r w:rsidR="00841AC9" w:rsidRPr="00E521DF">
              <w:rPr>
                <w:rFonts w:ascii="Arial" w:hAnsi="Arial" w:cs="Arial"/>
                <w:sz w:val="24"/>
                <w:szCs w:val="24"/>
                <w:lang w:eastAsia="en-US"/>
              </w:rPr>
              <w:t>Aplicações Diretas</w:t>
            </w:r>
          </w:p>
          <w:p w:rsidR="00752875" w:rsidRPr="00C820D3" w:rsidRDefault="00841AC9" w:rsidP="00841AC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20D3">
              <w:rPr>
                <w:rFonts w:ascii="Arial" w:hAnsi="Arial" w:cs="Arial"/>
                <w:sz w:val="24"/>
                <w:szCs w:val="24"/>
                <w:lang w:eastAsia="en-US"/>
              </w:rPr>
              <w:t xml:space="preserve">Fonte de Recurso:  </w:t>
            </w:r>
            <w:r w:rsidRPr="009E5933">
              <w:rPr>
                <w:rFonts w:ascii="Arial" w:hAnsi="Arial" w:cs="Arial"/>
                <w:sz w:val="24"/>
                <w:szCs w:val="24"/>
                <w:lang w:eastAsia="en-US"/>
              </w:rPr>
              <w:t>1000 - Recursos Próprios - 0.1.00</w:t>
            </w:r>
          </w:p>
        </w:tc>
        <w:tc>
          <w:tcPr>
            <w:tcW w:w="1843" w:type="dxa"/>
          </w:tcPr>
          <w:p w:rsidR="00752875" w:rsidRPr="00E521DF" w:rsidRDefault="00752875" w:rsidP="002C73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52875" w:rsidRPr="00E521DF" w:rsidRDefault="00752875" w:rsidP="001809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1809DF">
              <w:rPr>
                <w:rFonts w:ascii="Arial" w:hAnsi="Arial" w:cs="Arial"/>
                <w:sz w:val="24"/>
                <w:szCs w:val="24"/>
              </w:rPr>
              <w:t>30.</w:t>
            </w:r>
            <w:r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</w:tbl>
    <w:p w:rsidR="00752875" w:rsidRDefault="00752875" w:rsidP="00C414D7">
      <w:pPr>
        <w:spacing w:before="120" w:after="120"/>
        <w:ind w:firstLine="851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066E5" w:rsidRPr="007249E9" w:rsidRDefault="007066E5" w:rsidP="007066E5">
      <w:pPr>
        <w:spacing w:line="265" w:lineRule="exact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249E9">
        <w:rPr>
          <w:rFonts w:ascii="Arial" w:hAnsi="Arial" w:cs="Arial"/>
          <w:b/>
          <w:sz w:val="22"/>
          <w:szCs w:val="22"/>
        </w:rPr>
        <w:t xml:space="preserve">Art. </w:t>
      </w:r>
      <w:r w:rsidRPr="007249E9">
        <w:rPr>
          <w:rFonts w:ascii="Arial" w:hAnsi="Arial" w:cs="Arial"/>
          <w:b/>
          <w:color w:val="000000"/>
          <w:sz w:val="22"/>
          <w:szCs w:val="22"/>
        </w:rPr>
        <w:t>3º</w:t>
      </w:r>
      <w:r w:rsidRPr="007249E9">
        <w:rPr>
          <w:rFonts w:ascii="Arial" w:hAnsi="Arial" w:cs="Arial"/>
          <w:color w:val="000000"/>
          <w:sz w:val="22"/>
          <w:szCs w:val="22"/>
        </w:rPr>
        <w:t xml:space="preserve"> - </w:t>
      </w:r>
      <w:r w:rsidRPr="007249E9">
        <w:rPr>
          <w:rFonts w:ascii="Arial" w:hAnsi="Arial" w:cs="Arial"/>
          <w:sz w:val="22"/>
          <w:szCs w:val="22"/>
        </w:rPr>
        <w:t>Esta Lei entra em vigor na data de sua publicação, revogadas as disposições em contrário.</w:t>
      </w:r>
    </w:p>
    <w:p w:rsidR="007066E5" w:rsidRPr="007249E9" w:rsidRDefault="007066E5" w:rsidP="007066E5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</w:p>
    <w:p w:rsidR="00281500" w:rsidRDefault="00281500" w:rsidP="00135854">
      <w:pPr>
        <w:spacing w:before="120" w:after="120"/>
        <w:ind w:firstLine="1418"/>
        <w:jc w:val="both"/>
        <w:rPr>
          <w:rFonts w:ascii="Arial" w:hAnsi="Arial" w:cs="Arial"/>
          <w:sz w:val="22"/>
          <w:szCs w:val="22"/>
        </w:rPr>
      </w:pPr>
      <w:r w:rsidRPr="007249E9">
        <w:rPr>
          <w:rFonts w:ascii="Arial" w:hAnsi="Arial" w:cs="Arial"/>
          <w:sz w:val="22"/>
          <w:szCs w:val="22"/>
        </w:rPr>
        <w:t xml:space="preserve">Timbó Grande, </w:t>
      </w:r>
      <w:r w:rsidR="00D409FA">
        <w:rPr>
          <w:rFonts w:ascii="Arial" w:hAnsi="Arial" w:cs="Arial"/>
          <w:sz w:val="22"/>
          <w:szCs w:val="22"/>
        </w:rPr>
        <w:t>23</w:t>
      </w:r>
      <w:r w:rsidR="00B232E4" w:rsidRPr="007249E9">
        <w:rPr>
          <w:rFonts w:ascii="Arial" w:hAnsi="Arial" w:cs="Arial"/>
          <w:sz w:val="22"/>
          <w:szCs w:val="22"/>
        </w:rPr>
        <w:t xml:space="preserve"> de </w:t>
      </w:r>
      <w:r w:rsidR="001809DF">
        <w:rPr>
          <w:rFonts w:ascii="Arial" w:hAnsi="Arial" w:cs="Arial"/>
          <w:sz w:val="22"/>
          <w:szCs w:val="22"/>
        </w:rPr>
        <w:t>Junho</w:t>
      </w:r>
      <w:r w:rsidR="00577017">
        <w:rPr>
          <w:rFonts w:ascii="Arial" w:hAnsi="Arial" w:cs="Arial"/>
          <w:sz w:val="22"/>
          <w:szCs w:val="22"/>
        </w:rPr>
        <w:t xml:space="preserve"> </w:t>
      </w:r>
      <w:r w:rsidR="005F3383">
        <w:rPr>
          <w:rFonts w:ascii="Arial" w:hAnsi="Arial" w:cs="Arial"/>
          <w:sz w:val="22"/>
          <w:szCs w:val="22"/>
        </w:rPr>
        <w:t>de 2021</w:t>
      </w:r>
      <w:r w:rsidRPr="007249E9">
        <w:rPr>
          <w:rFonts w:ascii="Arial" w:hAnsi="Arial" w:cs="Arial"/>
          <w:sz w:val="22"/>
          <w:szCs w:val="22"/>
        </w:rPr>
        <w:t>.</w:t>
      </w:r>
    </w:p>
    <w:p w:rsidR="00A25ACF" w:rsidRDefault="00A25ACF" w:rsidP="00135854">
      <w:pPr>
        <w:spacing w:before="120" w:after="120"/>
        <w:ind w:firstLine="1418"/>
        <w:jc w:val="both"/>
        <w:rPr>
          <w:rFonts w:ascii="Arial" w:hAnsi="Arial" w:cs="Arial"/>
          <w:sz w:val="22"/>
          <w:szCs w:val="22"/>
        </w:rPr>
      </w:pPr>
    </w:p>
    <w:p w:rsidR="00A25ACF" w:rsidRPr="007249E9" w:rsidRDefault="00A25ACF" w:rsidP="00135854">
      <w:pPr>
        <w:spacing w:before="120" w:after="120"/>
        <w:ind w:firstLine="1418"/>
        <w:jc w:val="both"/>
        <w:rPr>
          <w:rFonts w:ascii="Arial" w:hAnsi="Arial" w:cs="Arial"/>
          <w:sz w:val="22"/>
          <w:szCs w:val="22"/>
          <w:lang w:eastAsia="en-US"/>
        </w:rPr>
      </w:pPr>
    </w:p>
    <w:p w:rsidR="003E3E01" w:rsidRPr="007249E9" w:rsidRDefault="003E3E01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</w:p>
    <w:p w:rsidR="005F3383" w:rsidRPr="00A25ACF" w:rsidRDefault="005F3383" w:rsidP="005F3383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A25ACF">
        <w:rPr>
          <w:rFonts w:ascii="Arial" w:hAnsi="Arial" w:cs="Arial"/>
          <w:b/>
          <w:sz w:val="24"/>
          <w:szCs w:val="24"/>
        </w:rPr>
        <w:t xml:space="preserve">Valdir Cardoso dos Santos </w:t>
      </w:r>
      <w:r w:rsidRPr="00A25ACF">
        <w:rPr>
          <w:rFonts w:ascii="Arial" w:hAnsi="Arial" w:cs="Arial"/>
          <w:b/>
          <w:sz w:val="24"/>
          <w:szCs w:val="24"/>
        </w:rPr>
        <w:br/>
        <w:t>Prefeito Municipal</w:t>
      </w:r>
    </w:p>
    <w:p w:rsidR="003E3E01" w:rsidRPr="007249E9" w:rsidRDefault="003E3E01" w:rsidP="005F3383">
      <w:pPr>
        <w:spacing w:before="120" w:after="120"/>
        <w:jc w:val="center"/>
        <w:rPr>
          <w:rFonts w:ascii="Arial" w:hAnsi="Arial" w:cs="Arial"/>
          <w:sz w:val="22"/>
          <w:szCs w:val="22"/>
        </w:rPr>
      </w:pPr>
    </w:p>
    <w:sectPr w:rsidR="003E3E01" w:rsidRPr="007249E9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347" w:rsidRDefault="00515347" w:rsidP="00E007F4">
      <w:r>
        <w:separator/>
      </w:r>
    </w:p>
  </w:endnote>
  <w:endnote w:type="continuationSeparator" w:id="0">
    <w:p w:rsidR="00515347" w:rsidRDefault="00515347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altName w:val="Arial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807" w:rsidRDefault="00AD5807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E7610C" wp14:editId="5782FC00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CBFDB5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AD5807" w:rsidRPr="009710CB" w:rsidRDefault="00AD5807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AD5807" w:rsidRPr="009710CB" w:rsidRDefault="00AD5807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347" w:rsidRDefault="00515347" w:rsidP="00E007F4">
      <w:r>
        <w:separator/>
      </w:r>
    </w:p>
  </w:footnote>
  <w:footnote w:type="continuationSeparator" w:id="0">
    <w:p w:rsidR="00515347" w:rsidRDefault="00515347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AD5807" w:rsidTr="009017A2">
      <w:tc>
        <w:tcPr>
          <w:tcW w:w="1560" w:type="dxa"/>
          <w:vAlign w:val="center"/>
        </w:tcPr>
        <w:p w:rsidR="00AD5807" w:rsidRDefault="00AD5807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180503DD" wp14:editId="1371EF48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AD5807" w:rsidRPr="00EE22CA" w:rsidRDefault="00AD5807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AD5807" w:rsidRPr="00EE22CA" w:rsidRDefault="00AD5807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AD5807" w:rsidRPr="000231DA" w:rsidRDefault="00AD5807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AD5807" w:rsidRDefault="00AD5807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14F56743" wp14:editId="25874178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5807" w:rsidRPr="00011CB7" w:rsidRDefault="00AD5807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25ACF" w:rsidRPr="00A25ACF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F56743"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AD5807" w:rsidRPr="00011CB7" w:rsidRDefault="00AD5807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A25ACF" w:rsidRPr="00A25ACF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2410"/>
    <w:rsid w:val="000054CE"/>
    <w:rsid w:val="00007E5E"/>
    <w:rsid w:val="00011B63"/>
    <w:rsid w:val="00011CB7"/>
    <w:rsid w:val="00020BB7"/>
    <w:rsid w:val="000231DA"/>
    <w:rsid w:val="000232DC"/>
    <w:rsid w:val="000303CC"/>
    <w:rsid w:val="0003056E"/>
    <w:rsid w:val="00030BFC"/>
    <w:rsid w:val="00030C77"/>
    <w:rsid w:val="000344EF"/>
    <w:rsid w:val="00034ED1"/>
    <w:rsid w:val="00041D34"/>
    <w:rsid w:val="00042F72"/>
    <w:rsid w:val="000436C9"/>
    <w:rsid w:val="000445E6"/>
    <w:rsid w:val="00044BD3"/>
    <w:rsid w:val="0005012E"/>
    <w:rsid w:val="0005056E"/>
    <w:rsid w:val="00052F55"/>
    <w:rsid w:val="000553C1"/>
    <w:rsid w:val="000602B2"/>
    <w:rsid w:val="000621BE"/>
    <w:rsid w:val="000665E9"/>
    <w:rsid w:val="0006662B"/>
    <w:rsid w:val="00067C16"/>
    <w:rsid w:val="00070DC6"/>
    <w:rsid w:val="00071349"/>
    <w:rsid w:val="00071FF8"/>
    <w:rsid w:val="000743A3"/>
    <w:rsid w:val="00076445"/>
    <w:rsid w:val="0008515A"/>
    <w:rsid w:val="00087A8C"/>
    <w:rsid w:val="00090B90"/>
    <w:rsid w:val="00091319"/>
    <w:rsid w:val="000914C4"/>
    <w:rsid w:val="0009157A"/>
    <w:rsid w:val="00092821"/>
    <w:rsid w:val="0009322C"/>
    <w:rsid w:val="00096919"/>
    <w:rsid w:val="00096DB4"/>
    <w:rsid w:val="000A22C6"/>
    <w:rsid w:val="000A2ECB"/>
    <w:rsid w:val="000A4973"/>
    <w:rsid w:val="000A555D"/>
    <w:rsid w:val="000A60DA"/>
    <w:rsid w:val="000A7CF3"/>
    <w:rsid w:val="000B5E39"/>
    <w:rsid w:val="000C0C31"/>
    <w:rsid w:val="000C2F1E"/>
    <w:rsid w:val="000C394D"/>
    <w:rsid w:val="000C4DCE"/>
    <w:rsid w:val="000D11FC"/>
    <w:rsid w:val="000D25E2"/>
    <w:rsid w:val="000D532A"/>
    <w:rsid w:val="000D7CEE"/>
    <w:rsid w:val="000E1124"/>
    <w:rsid w:val="000E298D"/>
    <w:rsid w:val="000E3A8F"/>
    <w:rsid w:val="000E7161"/>
    <w:rsid w:val="000F4FE2"/>
    <w:rsid w:val="0010361F"/>
    <w:rsid w:val="00104BB8"/>
    <w:rsid w:val="00107EE6"/>
    <w:rsid w:val="001116E4"/>
    <w:rsid w:val="00112FDC"/>
    <w:rsid w:val="001141E9"/>
    <w:rsid w:val="00116616"/>
    <w:rsid w:val="0012076F"/>
    <w:rsid w:val="001217B6"/>
    <w:rsid w:val="00121B00"/>
    <w:rsid w:val="00125C21"/>
    <w:rsid w:val="00134499"/>
    <w:rsid w:val="00134769"/>
    <w:rsid w:val="00135854"/>
    <w:rsid w:val="00142CD2"/>
    <w:rsid w:val="00151345"/>
    <w:rsid w:val="00157A83"/>
    <w:rsid w:val="00157B05"/>
    <w:rsid w:val="00161772"/>
    <w:rsid w:val="00161D16"/>
    <w:rsid w:val="00165A40"/>
    <w:rsid w:val="00171C49"/>
    <w:rsid w:val="001809DF"/>
    <w:rsid w:val="0018360C"/>
    <w:rsid w:val="00183C7E"/>
    <w:rsid w:val="0018544A"/>
    <w:rsid w:val="00186474"/>
    <w:rsid w:val="001A144D"/>
    <w:rsid w:val="001A1EAF"/>
    <w:rsid w:val="001A5676"/>
    <w:rsid w:val="001A6044"/>
    <w:rsid w:val="001B0832"/>
    <w:rsid w:val="001C0537"/>
    <w:rsid w:val="001D16C1"/>
    <w:rsid w:val="001D54B1"/>
    <w:rsid w:val="001E243E"/>
    <w:rsid w:val="001E282F"/>
    <w:rsid w:val="001E33E3"/>
    <w:rsid w:val="001E42A4"/>
    <w:rsid w:val="001F43BC"/>
    <w:rsid w:val="00206B55"/>
    <w:rsid w:val="00207836"/>
    <w:rsid w:val="002135A0"/>
    <w:rsid w:val="0022414E"/>
    <w:rsid w:val="002273AD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4131"/>
    <w:rsid w:val="002651BC"/>
    <w:rsid w:val="00266EAE"/>
    <w:rsid w:val="00273185"/>
    <w:rsid w:val="00275C8D"/>
    <w:rsid w:val="00281500"/>
    <w:rsid w:val="00290454"/>
    <w:rsid w:val="00291076"/>
    <w:rsid w:val="00291AEC"/>
    <w:rsid w:val="002922C4"/>
    <w:rsid w:val="002941DE"/>
    <w:rsid w:val="002969E8"/>
    <w:rsid w:val="002A070F"/>
    <w:rsid w:val="002B7C7E"/>
    <w:rsid w:val="002C44BA"/>
    <w:rsid w:val="002C5650"/>
    <w:rsid w:val="002D00F3"/>
    <w:rsid w:val="002D050E"/>
    <w:rsid w:val="002D0FED"/>
    <w:rsid w:val="002D2D8F"/>
    <w:rsid w:val="002D5C60"/>
    <w:rsid w:val="002E65F6"/>
    <w:rsid w:val="002F0BA0"/>
    <w:rsid w:val="002F0F16"/>
    <w:rsid w:val="002F2F68"/>
    <w:rsid w:val="002F5670"/>
    <w:rsid w:val="002F764E"/>
    <w:rsid w:val="003016EF"/>
    <w:rsid w:val="00301784"/>
    <w:rsid w:val="00303684"/>
    <w:rsid w:val="00306F39"/>
    <w:rsid w:val="00307C6F"/>
    <w:rsid w:val="0031504C"/>
    <w:rsid w:val="003246A9"/>
    <w:rsid w:val="003247C2"/>
    <w:rsid w:val="0033161F"/>
    <w:rsid w:val="0033260C"/>
    <w:rsid w:val="00333FFD"/>
    <w:rsid w:val="003361FA"/>
    <w:rsid w:val="00341D31"/>
    <w:rsid w:val="00350567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914F8"/>
    <w:rsid w:val="0039225F"/>
    <w:rsid w:val="00394AC3"/>
    <w:rsid w:val="003A17D7"/>
    <w:rsid w:val="003A1BE1"/>
    <w:rsid w:val="003A6DA5"/>
    <w:rsid w:val="003B7237"/>
    <w:rsid w:val="003B746A"/>
    <w:rsid w:val="003C06FC"/>
    <w:rsid w:val="003C0E71"/>
    <w:rsid w:val="003C13DD"/>
    <w:rsid w:val="003C20AB"/>
    <w:rsid w:val="003C4AB4"/>
    <w:rsid w:val="003C5532"/>
    <w:rsid w:val="003D5850"/>
    <w:rsid w:val="003D78FF"/>
    <w:rsid w:val="003E0B70"/>
    <w:rsid w:val="003E3E01"/>
    <w:rsid w:val="003E482A"/>
    <w:rsid w:val="003F5580"/>
    <w:rsid w:val="00403706"/>
    <w:rsid w:val="00404732"/>
    <w:rsid w:val="004109C0"/>
    <w:rsid w:val="00411FA2"/>
    <w:rsid w:val="00425908"/>
    <w:rsid w:val="00430A6D"/>
    <w:rsid w:val="00430B79"/>
    <w:rsid w:val="00432FCA"/>
    <w:rsid w:val="00434604"/>
    <w:rsid w:val="00436F4F"/>
    <w:rsid w:val="0044041F"/>
    <w:rsid w:val="00440BD8"/>
    <w:rsid w:val="0044249A"/>
    <w:rsid w:val="004452C7"/>
    <w:rsid w:val="00452576"/>
    <w:rsid w:val="004527C4"/>
    <w:rsid w:val="00464616"/>
    <w:rsid w:val="004657B7"/>
    <w:rsid w:val="00465B56"/>
    <w:rsid w:val="00481574"/>
    <w:rsid w:val="00486021"/>
    <w:rsid w:val="00491398"/>
    <w:rsid w:val="004A13C7"/>
    <w:rsid w:val="004A6D42"/>
    <w:rsid w:val="004B176A"/>
    <w:rsid w:val="004B7308"/>
    <w:rsid w:val="004C288B"/>
    <w:rsid w:val="004C4C4F"/>
    <w:rsid w:val="004C7F57"/>
    <w:rsid w:val="004D1974"/>
    <w:rsid w:val="004D47C8"/>
    <w:rsid w:val="004D7F76"/>
    <w:rsid w:val="004E3D25"/>
    <w:rsid w:val="004E5243"/>
    <w:rsid w:val="004F0206"/>
    <w:rsid w:val="004F29F8"/>
    <w:rsid w:val="004F3E6A"/>
    <w:rsid w:val="004F449E"/>
    <w:rsid w:val="005007F7"/>
    <w:rsid w:val="00500DBC"/>
    <w:rsid w:val="005011E7"/>
    <w:rsid w:val="0050456A"/>
    <w:rsid w:val="00507102"/>
    <w:rsid w:val="00507C5A"/>
    <w:rsid w:val="0051032A"/>
    <w:rsid w:val="00510CFE"/>
    <w:rsid w:val="00514343"/>
    <w:rsid w:val="00515347"/>
    <w:rsid w:val="0051760F"/>
    <w:rsid w:val="005241DC"/>
    <w:rsid w:val="00526B5B"/>
    <w:rsid w:val="005374BB"/>
    <w:rsid w:val="0054019C"/>
    <w:rsid w:val="00540B50"/>
    <w:rsid w:val="00544EFD"/>
    <w:rsid w:val="00546345"/>
    <w:rsid w:val="00547424"/>
    <w:rsid w:val="0054785F"/>
    <w:rsid w:val="00550C8D"/>
    <w:rsid w:val="00553FFB"/>
    <w:rsid w:val="005563F2"/>
    <w:rsid w:val="005621B9"/>
    <w:rsid w:val="00570145"/>
    <w:rsid w:val="00570C42"/>
    <w:rsid w:val="00570F97"/>
    <w:rsid w:val="00573AC6"/>
    <w:rsid w:val="005747B4"/>
    <w:rsid w:val="00577017"/>
    <w:rsid w:val="00580D66"/>
    <w:rsid w:val="00582B05"/>
    <w:rsid w:val="00582DAC"/>
    <w:rsid w:val="00585E8C"/>
    <w:rsid w:val="005B12A9"/>
    <w:rsid w:val="005B218C"/>
    <w:rsid w:val="005B4707"/>
    <w:rsid w:val="005B4B35"/>
    <w:rsid w:val="005B4E01"/>
    <w:rsid w:val="005C25CB"/>
    <w:rsid w:val="005C375C"/>
    <w:rsid w:val="005C4E3E"/>
    <w:rsid w:val="005C5A92"/>
    <w:rsid w:val="005C700C"/>
    <w:rsid w:val="005D2A17"/>
    <w:rsid w:val="005E22B9"/>
    <w:rsid w:val="005E268C"/>
    <w:rsid w:val="005E43A4"/>
    <w:rsid w:val="005E6F15"/>
    <w:rsid w:val="005F1B9D"/>
    <w:rsid w:val="005F3383"/>
    <w:rsid w:val="005F40E6"/>
    <w:rsid w:val="005F4A77"/>
    <w:rsid w:val="005F745B"/>
    <w:rsid w:val="005F7AE9"/>
    <w:rsid w:val="005F7B1F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51AF6"/>
    <w:rsid w:val="00653331"/>
    <w:rsid w:val="00660141"/>
    <w:rsid w:val="006627E2"/>
    <w:rsid w:val="00663605"/>
    <w:rsid w:val="00663D94"/>
    <w:rsid w:val="00665C5D"/>
    <w:rsid w:val="0066733C"/>
    <w:rsid w:val="006719BD"/>
    <w:rsid w:val="00680911"/>
    <w:rsid w:val="00683265"/>
    <w:rsid w:val="0068380F"/>
    <w:rsid w:val="00687F63"/>
    <w:rsid w:val="00691D59"/>
    <w:rsid w:val="00692FDD"/>
    <w:rsid w:val="006A0CB9"/>
    <w:rsid w:val="006A39AB"/>
    <w:rsid w:val="006A6D93"/>
    <w:rsid w:val="006B02F0"/>
    <w:rsid w:val="006B1891"/>
    <w:rsid w:val="006B636C"/>
    <w:rsid w:val="006C1282"/>
    <w:rsid w:val="006C1CD4"/>
    <w:rsid w:val="006C7B52"/>
    <w:rsid w:val="006C7FCA"/>
    <w:rsid w:val="006D14A3"/>
    <w:rsid w:val="006D193A"/>
    <w:rsid w:val="006D4F8A"/>
    <w:rsid w:val="006D7FC7"/>
    <w:rsid w:val="006E3C3E"/>
    <w:rsid w:val="006F24C9"/>
    <w:rsid w:val="006F4A6F"/>
    <w:rsid w:val="006F6C48"/>
    <w:rsid w:val="006F717E"/>
    <w:rsid w:val="00702249"/>
    <w:rsid w:val="007066E5"/>
    <w:rsid w:val="00712530"/>
    <w:rsid w:val="007143AF"/>
    <w:rsid w:val="00714CC5"/>
    <w:rsid w:val="00721F20"/>
    <w:rsid w:val="007240E7"/>
    <w:rsid w:val="007249E9"/>
    <w:rsid w:val="00725EF4"/>
    <w:rsid w:val="00727068"/>
    <w:rsid w:val="0073515B"/>
    <w:rsid w:val="00742244"/>
    <w:rsid w:val="00742606"/>
    <w:rsid w:val="00744251"/>
    <w:rsid w:val="00746E18"/>
    <w:rsid w:val="007521F8"/>
    <w:rsid w:val="00752875"/>
    <w:rsid w:val="00752C2A"/>
    <w:rsid w:val="00753252"/>
    <w:rsid w:val="00756AEA"/>
    <w:rsid w:val="00760602"/>
    <w:rsid w:val="00766312"/>
    <w:rsid w:val="00766395"/>
    <w:rsid w:val="00771985"/>
    <w:rsid w:val="00771BE1"/>
    <w:rsid w:val="007725EE"/>
    <w:rsid w:val="00776C65"/>
    <w:rsid w:val="00777781"/>
    <w:rsid w:val="00780037"/>
    <w:rsid w:val="0078381E"/>
    <w:rsid w:val="00784A37"/>
    <w:rsid w:val="007867BC"/>
    <w:rsid w:val="0079170D"/>
    <w:rsid w:val="00793B2D"/>
    <w:rsid w:val="00797BD4"/>
    <w:rsid w:val="007A0BD2"/>
    <w:rsid w:val="007A10F8"/>
    <w:rsid w:val="007A306C"/>
    <w:rsid w:val="007A30CD"/>
    <w:rsid w:val="007A5EE2"/>
    <w:rsid w:val="007B07EC"/>
    <w:rsid w:val="007B099D"/>
    <w:rsid w:val="007B1A14"/>
    <w:rsid w:val="007B5E92"/>
    <w:rsid w:val="007B6086"/>
    <w:rsid w:val="007B64CC"/>
    <w:rsid w:val="007C1CCF"/>
    <w:rsid w:val="007C32ED"/>
    <w:rsid w:val="007C44F2"/>
    <w:rsid w:val="007C6134"/>
    <w:rsid w:val="007C6A88"/>
    <w:rsid w:val="007C6D06"/>
    <w:rsid w:val="007D1D3B"/>
    <w:rsid w:val="007D2771"/>
    <w:rsid w:val="007D2FBC"/>
    <w:rsid w:val="007D3255"/>
    <w:rsid w:val="007D71CD"/>
    <w:rsid w:val="007E53F8"/>
    <w:rsid w:val="007F3B9C"/>
    <w:rsid w:val="007F4366"/>
    <w:rsid w:val="007F571C"/>
    <w:rsid w:val="00811718"/>
    <w:rsid w:val="00813B66"/>
    <w:rsid w:val="00814FD6"/>
    <w:rsid w:val="0081640D"/>
    <w:rsid w:val="00816DC1"/>
    <w:rsid w:val="00816E2C"/>
    <w:rsid w:val="0082151F"/>
    <w:rsid w:val="008218C8"/>
    <w:rsid w:val="00823DB8"/>
    <w:rsid w:val="00825364"/>
    <w:rsid w:val="00831520"/>
    <w:rsid w:val="00833595"/>
    <w:rsid w:val="0083582C"/>
    <w:rsid w:val="0083667F"/>
    <w:rsid w:val="00841AC9"/>
    <w:rsid w:val="0084328D"/>
    <w:rsid w:val="00846A9D"/>
    <w:rsid w:val="00852C7F"/>
    <w:rsid w:val="00860815"/>
    <w:rsid w:val="00860B22"/>
    <w:rsid w:val="0086393B"/>
    <w:rsid w:val="00863BB0"/>
    <w:rsid w:val="0086546A"/>
    <w:rsid w:val="0087253F"/>
    <w:rsid w:val="00873CAA"/>
    <w:rsid w:val="00875CA7"/>
    <w:rsid w:val="008803C1"/>
    <w:rsid w:val="0088462F"/>
    <w:rsid w:val="00886BF2"/>
    <w:rsid w:val="00886FC3"/>
    <w:rsid w:val="0089104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1FEC"/>
    <w:rsid w:val="008E25DA"/>
    <w:rsid w:val="008E29D7"/>
    <w:rsid w:val="008F14AF"/>
    <w:rsid w:val="008F4DE4"/>
    <w:rsid w:val="008F65BF"/>
    <w:rsid w:val="009017A2"/>
    <w:rsid w:val="00906EFD"/>
    <w:rsid w:val="009133C6"/>
    <w:rsid w:val="00915E3E"/>
    <w:rsid w:val="009171BB"/>
    <w:rsid w:val="00922C0B"/>
    <w:rsid w:val="00927723"/>
    <w:rsid w:val="00931B92"/>
    <w:rsid w:val="009325A3"/>
    <w:rsid w:val="00934A93"/>
    <w:rsid w:val="00944219"/>
    <w:rsid w:val="009448CB"/>
    <w:rsid w:val="009474A5"/>
    <w:rsid w:val="00955B9B"/>
    <w:rsid w:val="00960324"/>
    <w:rsid w:val="00960890"/>
    <w:rsid w:val="00970D5D"/>
    <w:rsid w:val="009710CB"/>
    <w:rsid w:val="009761FE"/>
    <w:rsid w:val="009767A8"/>
    <w:rsid w:val="009866A3"/>
    <w:rsid w:val="009965E9"/>
    <w:rsid w:val="00996F40"/>
    <w:rsid w:val="009A2D7F"/>
    <w:rsid w:val="009B27F6"/>
    <w:rsid w:val="009B652C"/>
    <w:rsid w:val="009B7DFC"/>
    <w:rsid w:val="009C225F"/>
    <w:rsid w:val="009C2356"/>
    <w:rsid w:val="009D295A"/>
    <w:rsid w:val="009D3365"/>
    <w:rsid w:val="009D6F77"/>
    <w:rsid w:val="009E0E88"/>
    <w:rsid w:val="009E157A"/>
    <w:rsid w:val="009E1D2D"/>
    <w:rsid w:val="009E5933"/>
    <w:rsid w:val="009E5DD5"/>
    <w:rsid w:val="009E5F0F"/>
    <w:rsid w:val="009F17A1"/>
    <w:rsid w:val="009F19E4"/>
    <w:rsid w:val="009F4C02"/>
    <w:rsid w:val="009F7318"/>
    <w:rsid w:val="00A06210"/>
    <w:rsid w:val="00A130C5"/>
    <w:rsid w:val="00A158FE"/>
    <w:rsid w:val="00A16200"/>
    <w:rsid w:val="00A20A33"/>
    <w:rsid w:val="00A2316C"/>
    <w:rsid w:val="00A23814"/>
    <w:rsid w:val="00A25ACF"/>
    <w:rsid w:val="00A33CB2"/>
    <w:rsid w:val="00A35450"/>
    <w:rsid w:val="00A36FAC"/>
    <w:rsid w:val="00A37C36"/>
    <w:rsid w:val="00A40EF3"/>
    <w:rsid w:val="00A42760"/>
    <w:rsid w:val="00A43347"/>
    <w:rsid w:val="00A47E6F"/>
    <w:rsid w:val="00A50C39"/>
    <w:rsid w:val="00A525BA"/>
    <w:rsid w:val="00A54C03"/>
    <w:rsid w:val="00A65CB6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1692"/>
    <w:rsid w:val="00AB2E94"/>
    <w:rsid w:val="00AB37F0"/>
    <w:rsid w:val="00AC2CEC"/>
    <w:rsid w:val="00AC3453"/>
    <w:rsid w:val="00AC4D5A"/>
    <w:rsid w:val="00AC54F8"/>
    <w:rsid w:val="00AC6E56"/>
    <w:rsid w:val="00AD0514"/>
    <w:rsid w:val="00AD0985"/>
    <w:rsid w:val="00AD3E26"/>
    <w:rsid w:val="00AD4755"/>
    <w:rsid w:val="00AD5807"/>
    <w:rsid w:val="00AE2F99"/>
    <w:rsid w:val="00AE4C3A"/>
    <w:rsid w:val="00AE52C3"/>
    <w:rsid w:val="00AE58BD"/>
    <w:rsid w:val="00AE7D14"/>
    <w:rsid w:val="00AF284E"/>
    <w:rsid w:val="00B00E18"/>
    <w:rsid w:val="00B032B3"/>
    <w:rsid w:val="00B05022"/>
    <w:rsid w:val="00B1379D"/>
    <w:rsid w:val="00B13B20"/>
    <w:rsid w:val="00B17C63"/>
    <w:rsid w:val="00B20EFF"/>
    <w:rsid w:val="00B21DE0"/>
    <w:rsid w:val="00B232E4"/>
    <w:rsid w:val="00B2360D"/>
    <w:rsid w:val="00B25E0D"/>
    <w:rsid w:val="00B27DD6"/>
    <w:rsid w:val="00B32E74"/>
    <w:rsid w:val="00B41B5B"/>
    <w:rsid w:val="00B431DF"/>
    <w:rsid w:val="00B43FA1"/>
    <w:rsid w:val="00B57E09"/>
    <w:rsid w:val="00B62DD6"/>
    <w:rsid w:val="00B71149"/>
    <w:rsid w:val="00B75868"/>
    <w:rsid w:val="00B75B38"/>
    <w:rsid w:val="00BA1BD1"/>
    <w:rsid w:val="00BA2B3E"/>
    <w:rsid w:val="00BA33A9"/>
    <w:rsid w:val="00BB11DC"/>
    <w:rsid w:val="00BB7BB3"/>
    <w:rsid w:val="00BC1E56"/>
    <w:rsid w:val="00BC3B01"/>
    <w:rsid w:val="00BC543F"/>
    <w:rsid w:val="00BC73AE"/>
    <w:rsid w:val="00BD26D6"/>
    <w:rsid w:val="00BD2760"/>
    <w:rsid w:val="00BE1DCF"/>
    <w:rsid w:val="00BE2BEB"/>
    <w:rsid w:val="00BE33D9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14D7"/>
    <w:rsid w:val="00C4484A"/>
    <w:rsid w:val="00C4671A"/>
    <w:rsid w:val="00C47E5B"/>
    <w:rsid w:val="00C56138"/>
    <w:rsid w:val="00C578F5"/>
    <w:rsid w:val="00C640BD"/>
    <w:rsid w:val="00C73515"/>
    <w:rsid w:val="00C766C9"/>
    <w:rsid w:val="00C768DA"/>
    <w:rsid w:val="00C77493"/>
    <w:rsid w:val="00C8021B"/>
    <w:rsid w:val="00C82A83"/>
    <w:rsid w:val="00C83B27"/>
    <w:rsid w:val="00C85969"/>
    <w:rsid w:val="00C91372"/>
    <w:rsid w:val="00C978B7"/>
    <w:rsid w:val="00CA1CEC"/>
    <w:rsid w:val="00CA7E29"/>
    <w:rsid w:val="00CC00F4"/>
    <w:rsid w:val="00CC0854"/>
    <w:rsid w:val="00CC3D49"/>
    <w:rsid w:val="00CC4115"/>
    <w:rsid w:val="00CD6D81"/>
    <w:rsid w:val="00CD7119"/>
    <w:rsid w:val="00CD7EDB"/>
    <w:rsid w:val="00CE2AB7"/>
    <w:rsid w:val="00CE42AB"/>
    <w:rsid w:val="00CF3225"/>
    <w:rsid w:val="00CF3946"/>
    <w:rsid w:val="00CF7F3F"/>
    <w:rsid w:val="00D000B5"/>
    <w:rsid w:val="00D00B4E"/>
    <w:rsid w:val="00D03B00"/>
    <w:rsid w:val="00D064E4"/>
    <w:rsid w:val="00D14308"/>
    <w:rsid w:val="00D16AA5"/>
    <w:rsid w:val="00D21ED4"/>
    <w:rsid w:val="00D259D5"/>
    <w:rsid w:val="00D337CE"/>
    <w:rsid w:val="00D3436E"/>
    <w:rsid w:val="00D37550"/>
    <w:rsid w:val="00D409FA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A48EA"/>
    <w:rsid w:val="00DB09E0"/>
    <w:rsid w:val="00DB12B1"/>
    <w:rsid w:val="00DC56C1"/>
    <w:rsid w:val="00DC60DF"/>
    <w:rsid w:val="00DC7FBC"/>
    <w:rsid w:val="00DD08C9"/>
    <w:rsid w:val="00DD0CC5"/>
    <w:rsid w:val="00DD1D80"/>
    <w:rsid w:val="00DD5211"/>
    <w:rsid w:val="00DD69E6"/>
    <w:rsid w:val="00DD7584"/>
    <w:rsid w:val="00DD75CF"/>
    <w:rsid w:val="00DE0A24"/>
    <w:rsid w:val="00DE2C81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1F2"/>
    <w:rsid w:val="00E472BC"/>
    <w:rsid w:val="00E513E9"/>
    <w:rsid w:val="00E52C08"/>
    <w:rsid w:val="00E54B00"/>
    <w:rsid w:val="00E62E14"/>
    <w:rsid w:val="00E6687B"/>
    <w:rsid w:val="00E770C9"/>
    <w:rsid w:val="00E838DB"/>
    <w:rsid w:val="00E83909"/>
    <w:rsid w:val="00E91E51"/>
    <w:rsid w:val="00E929E6"/>
    <w:rsid w:val="00E94A6F"/>
    <w:rsid w:val="00E953FA"/>
    <w:rsid w:val="00EA518A"/>
    <w:rsid w:val="00EB0F3F"/>
    <w:rsid w:val="00EC4E49"/>
    <w:rsid w:val="00ED0E5E"/>
    <w:rsid w:val="00ED3F6E"/>
    <w:rsid w:val="00ED4ED9"/>
    <w:rsid w:val="00EE22CA"/>
    <w:rsid w:val="00F03501"/>
    <w:rsid w:val="00F059B9"/>
    <w:rsid w:val="00F10A81"/>
    <w:rsid w:val="00F13872"/>
    <w:rsid w:val="00F15CE5"/>
    <w:rsid w:val="00F16CB2"/>
    <w:rsid w:val="00F2119E"/>
    <w:rsid w:val="00F239A8"/>
    <w:rsid w:val="00F24B6B"/>
    <w:rsid w:val="00F30D12"/>
    <w:rsid w:val="00F36EE9"/>
    <w:rsid w:val="00F4088D"/>
    <w:rsid w:val="00F42047"/>
    <w:rsid w:val="00F47F76"/>
    <w:rsid w:val="00F5485A"/>
    <w:rsid w:val="00F60E31"/>
    <w:rsid w:val="00F614AB"/>
    <w:rsid w:val="00F70555"/>
    <w:rsid w:val="00F825D6"/>
    <w:rsid w:val="00F83D6F"/>
    <w:rsid w:val="00FB1B35"/>
    <w:rsid w:val="00FB3B6E"/>
    <w:rsid w:val="00FB6CC9"/>
    <w:rsid w:val="00FC12B6"/>
    <w:rsid w:val="00FC59ED"/>
    <w:rsid w:val="00FC724A"/>
    <w:rsid w:val="00FC7E01"/>
    <w:rsid w:val="00FD0A68"/>
    <w:rsid w:val="00FD4CDE"/>
    <w:rsid w:val="00FE4A4F"/>
    <w:rsid w:val="00FF4CBA"/>
    <w:rsid w:val="00FF4CBC"/>
    <w:rsid w:val="00FF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46C235-D215-4B02-9DB2-4FCFE6A4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892D9-9733-42E1-9E53-53D40DE13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adm-5</cp:lastModifiedBy>
  <cp:revision>4</cp:revision>
  <cp:lastPrinted>2021-04-29T11:30:00Z</cp:lastPrinted>
  <dcterms:created xsi:type="dcterms:W3CDTF">2021-06-24T13:20:00Z</dcterms:created>
  <dcterms:modified xsi:type="dcterms:W3CDTF">2021-06-24T13:24:00Z</dcterms:modified>
</cp:coreProperties>
</file>