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2258A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2258A">
        <w:rPr>
          <w:rFonts w:cstheme="minorHAnsi"/>
          <w:caps/>
          <w:sz w:val="24"/>
          <w:szCs w:val="24"/>
        </w:rPr>
        <w:t>LEI Nº 2</w:t>
      </w:r>
      <w:r w:rsidR="00BA3DFA" w:rsidRPr="0042258A">
        <w:rPr>
          <w:rFonts w:cstheme="minorHAnsi"/>
          <w:caps/>
          <w:sz w:val="24"/>
          <w:szCs w:val="24"/>
        </w:rPr>
        <w:t>.</w:t>
      </w:r>
      <w:r w:rsidR="008603D8" w:rsidRPr="0042258A">
        <w:rPr>
          <w:rFonts w:cstheme="minorHAnsi"/>
          <w:caps/>
          <w:sz w:val="24"/>
          <w:szCs w:val="24"/>
        </w:rPr>
        <w:t>2</w:t>
      </w:r>
      <w:r w:rsidR="00345244" w:rsidRPr="0042258A">
        <w:rPr>
          <w:rFonts w:cstheme="minorHAnsi"/>
          <w:caps/>
          <w:sz w:val="24"/>
          <w:szCs w:val="24"/>
        </w:rPr>
        <w:t>3</w:t>
      </w:r>
      <w:r w:rsidR="0042258A">
        <w:rPr>
          <w:rFonts w:cstheme="minorHAnsi"/>
          <w:caps/>
          <w:sz w:val="24"/>
          <w:szCs w:val="24"/>
        </w:rPr>
        <w:t>2</w:t>
      </w:r>
      <w:r w:rsidR="004B3D37" w:rsidRPr="0042258A">
        <w:rPr>
          <w:rFonts w:cstheme="minorHAnsi"/>
          <w:caps/>
          <w:sz w:val="24"/>
          <w:szCs w:val="24"/>
        </w:rPr>
        <w:t xml:space="preserve">, DE </w:t>
      </w:r>
      <w:r w:rsidR="003C0E93" w:rsidRPr="0042258A">
        <w:rPr>
          <w:rFonts w:cstheme="minorHAnsi"/>
          <w:caps/>
          <w:sz w:val="24"/>
          <w:szCs w:val="24"/>
        </w:rPr>
        <w:t>02 de outubro</w:t>
      </w:r>
      <w:r w:rsidR="00B17DDB" w:rsidRPr="0042258A">
        <w:rPr>
          <w:rFonts w:cstheme="minorHAnsi"/>
          <w:caps/>
          <w:sz w:val="24"/>
          <w:szCs w:val="24"/>
        </w:rPr>
        <w:t xml:space="preserve"> de </w:t>
      </w:r>
      <w:r w:rsidR="009174EB" w:rsidRPr="0042258A">
        <w:rPr>
          <w:rFonts w:cstheme="minorHAnsi"/>
          <w:caps/>
          <w:sz w:val="24"/>
          <w:szCs w:val="24"/>
        </w:rPr>
        <w:t>2020</w:t>
      </w:r>
      <w:r w:rsidR="004B3D37" w:rsidRPr="0042258A">
        <w:rPr>
          <w:rFonts w:cstheme="minorHAnsi"/>
          <w:caps/>
          <w:sz w:val="24"/>
          <w:szCs w:val="24"/>
        </w:rPr>
        <w:t>.</w:t>
      </w:r>
    </w:p>
    <w:p w:rsidR="00BA3DFA" w:rsidRPr="0042258A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42258A" w:rsidRDefault="0042258A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42258A">
        <w:rPr>
          <w:rFonts w:asciiTheme="minorHAnsi" w:hAnsiTheme="minorHAnsi" w:cstheme="minorHAnsi"/>
          <w:sz w:val="24"/>
          <w:szCs w:val="24"/>
        </w:rPr>
        <w:t>Dispõe sobre cessão onerosa de imóvel e dá outras providências</w:t>
      </w:r>
      <w:r w:rsidR="00C4508B" w:rsidRPr="0042258A">
        <w:rPr>
          <w:rFonts w:asciiTheme="minorHAnsi" w:hAnsiTheme="minorHAnsi" w:cstheme="minorHAnsi"/>
          <w:sz w:val="24"/>
          <w:szCs w:val="24"/>
        </w:rPr>
        <w:t>.</w:t>
      </w:r>
    </w:p>
    <w:p w:rsidR="00E01783" w:rsidRPr="0042258A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42258A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258A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983C6C" w:rsidRDefault="004F36A1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258A">
        <w:rPr>
          <w:rFonts w:cstheme="minorHAnsi"/>
          <w:sz w:val="24"/>
          <w:szCs w:val="24"/>
        </w:rPr>
        <w:t>Faço saber a todos os habitantes deste município que a Câmara</w:t>
      </w:r>
      <w:r w:rsidRPr="00334DD3">
        <w:rPr>
          <w:rFonts w:cstheme="minorHAnsi"/>
          <w:sz w:val="24"/>
          <w:szCs w:val="24"/>
        </w:rPr>
        <w:t xml:space="preserve"> Municipal de Vereadores, votou, aprovou e eu sanciono a seguinte lei: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Art. 1</w:t>
      </w:r>
      <w:proofErr w:type="gramStart"/>
      <w:r w:rsidRPr="001E7CDE">
        <w:rPr>
          <w:sz w:val="24"/>
          <w:szCs w:val="24"/>
        </w:rPr>
        <w:t>°</w:t>
      </w:r>
      <w:r>
        <w:rPr>
          <w:sz w:val="24"/>
          <w:szCs w:val="24"/>
        </w:rPr>
        <w:t xml:space="preserve">  </w:t>
      </w:r>
      <w:r w:rsidRPr="001E7CDE">
        <w:rPr>
          <w:sz w:val="24"/>
          <w:szCs w:val="24"/>
        </w:rPr>
        <w:t>Fica</w:t>
      </w:r>
      <w:proofErr w:type="gramEnd"/>
      <w:r w:rsidRPr="001E7CDE">
        <w:rPr>
          <w:sz w:val="24"/>
          <w:szCs w:val="24"/>
        </w:rPr>
        <w:t xml:space="preserve"> o Poder Executivo do Município de Timbó Grande, autorizado a promover cessão onerosa de 10.000 m2 (dez mil metros quadrados) do imóvel objeto da Matrícula 6684, referidos nas Averbações 7 e 8, do Ofício de Registro de Imóveis de Santa Cecília, com base na Lei Municipal n° 194, de 13 de junho de 1994, à NM Madeiras </w:t>
      </w:r>
      <w:proofErr w:type="spellStart"/>
      <w:r w:rsidRPr="001E7CDE">
        <w:rPr>
          <w:sz w:val="24"/>
          <w:szCs w:val="24"/>
        </w:rPr>
        <w:t>Eireli</w:t>
      </w:r>
      <w:proofErr w:type="spellEnd"/>
      <w:r w:rsidRPr="001E7CDE">
        <w:rPr>
          <w:sz w:val="24"/>
          <w:szCs w:val="24"/>
        </w:rPr>
        <w:t>, inscrita no CNPJ sob n° 32.304.078/0001-96.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Parágrafo único. As cópias da Matrícula e do Contrato Social da empresa que receberá a cessão onerosa, que se encontram anexas, passam a fazer parte desta Lei. 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Art. 2° Nos termos do artigo 4° da Lei Municipal 194, de 13 de junho de 1994, o imóvel será revertido ao município se não cumprir com os seguintes objetivos: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1E7CDE">
        <w:rPr>
          <w:sz w:val="24"/>
          <w:szCs w:val="24"/>
        </w:rPr>
        <w:t xml:space="preserve">I – </w:t>
      </w:r>
      <w:proofErr w:type="gramStart"/>
      <w:r w:rsidRPr="001E7CDE">
        <w:rPr>
          <w:sz w:val="24"/>
          <w:szCs w:val="24"/>
        </w:rPr>
        <w:t>empregar</w:t>
      </w:r>
      <w:proofErr w:type="gramEnd"/>
      <w:r w:rsidRPr="001E7CDE">
        <w:rPr>
          <w:sz w:val="24"/>
          <w:szCs w:val="24"/>
        </w:rPr>
        <w:t>, preferencialmente, cidad</w:t>
      </w:r>
      <w:r>
        <w:rPr>
          <w:sz w:val="24"/>
          <w:szCs w:val="24"/>
        </w:rPr>
        <w:t>ãos timbógrandenses;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II – </w:t>
      </w:r>
      <w:proofErr w:type="gramStart"/>
      <w:r w:rsidRPr="001E7CDE">
        <w:rPr>
          <w:sz w:val="24"/>
          <w:szCs w:val="24"/>
        </w:rPr>
        <w:t>gerar</w:t>
      </w:r>
      <w:proofErr w:type="gramEnd"/>
      <w:r w:rsidRPr="001E7CDE">
        <w:rPr>
          <w:sz w:val="24"/>
          <w:szCs w:val="24"/>
        </w:rPr>
        <w:t xml:space="preserve"> emprego e renda para o Município de Timbó Grande, Estado de Santa Catarina;</w:t>
      </w:r>
    </w:p>
    <w:p w:rsidR="00983C6C" w:rsidRDefault="00983C6C" w:rsidP="00983C6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III – recolher os impostos e taxas nos termos da lei, inclusive – se houver – os decorrentes desta cessão onerosa; 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IV – </w:t>
      </w:r>
      <w:proofErr w:type="gramStart"/>
      <w:r w:rsidRPr="001E7CDE">
        <w:rPr>
          <w:sz w:val="24"/>
          <w:szCs w:val="24"/>
        </w:rPr>
        <w:t>emitir</w:t>
      </w:r>
      <w:proofErr w:type="gramEnd"/>
      <w:r w:rsidRPr="001E7CDE">
        <w:rPr>
          <w:sz w:val="24"/>
          <w:szCs w:val="24"/>
        </w:rPr>
        <w:t xml:space="preserve"> documentos contábeis, como Notas Fiscais e outros, exclusivamente, dentro do Município de Timbó Grande, Estado de Santa Catarina.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§ 1° A em</w:t>
      </w:r>
      <w:r>
        <w:rPr>
          <w:sz w:val="24"/>
          <w:szCs w:val="24"/>
        </w:rPr>
        <w:t>presa receptora do imóvel em ce</w:t>
      </w:r>
      <w:r w:rsidRPr="001E7CDE">
        <w:rPr>
          <w:sz w:val="24"/>
          <w:szCs w:val="24"/>
        </w:rPr>
        <w:t>ssão onerosa, em hipótese alguma poderá repassar o i</w:t>
      </w:r>
      <w:r>
        <w:rPr>
          <w:sz w:val="24"/>
          <w:szCs w:val="24"/>
        </w:rPr>
        <w:t xml:space="preserve">móvel para terceiros, sob pena </w:t>
      </w:r>
      <w:r w:rsidRPr="001E7CDE">
        <w:rPr>
          <w:sz w:val="24"/>
          <w:szCs w:val="24"/>
        </w:rPr>
        <w:t>de reversão total e absoluta ao Munícipio.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§ 2° Na escritura república de cessão onerosa do imóvel constará, obrigatoriamente, a cláusula de inalienabilidade pelo prazo de 10 (dez) anos, podendo ser alienado dentre deste prazo somente em caso excepcional com a expressa anuência do Poder Legislativo Municipal e do Poder Executivo e para a destina afim.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Art. 3° </w:t>
      </w:r>
      <w:r w:rsidR="00646484">
        <w:rPr>
          <w:sz w:val="24"/>
          <w:szCs w:val="24"/>
        </w:rPr>
        <w:t>P</w:t>
      </w:r>
      <w:bookmarkStart w:id="0" w:name="_GoBack"/>
      <w:bookmarkEnd w:id="0"/>
      <w:r w:rsidRPr="001E7CDE">
        <w:rPr>
          <w:sz w:val="24"/>
          <w:szCs w:val="24"/>
        </w:rPr>
        <w:t>ara a concretização da cessão onerosa, a empresa que receberá a cessão deverá apresentar os seguintes documentos: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I – Cartão do CNPJ;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II – Inscrição Estadual;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III – Certidões Negativas de Débito para com a União, o Estado e o Município. 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lastRenderedPageBreak/>
        <w:t xml:space="preserve">Parágrafo único. Fica dispensada a realização de licitação para a realização de cessão onerosa, de que trata a Lei 8666/93, devendo o Poder Executivo realizar o respectivo processo de dispensa, tendo em vista que a Empresa adquirente já se encontra instalada sobre o imóvel há muitos anos. </w:t>
      </w:r>
    </w:p>
    <w:p w:rsid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>Art. 4° As despesas decorrentes desta Lei correrão conta do Orçamento Geral do Município, alocadas na Secretaria de Administração e Finanças.</w:t>
      </w:r>
    </w:p>
    <w:p w:rsidR="00983C6C" w:rsidRPr="0042258A" w:rsidRDefault="00983C6C" w:rsidP="0042258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1E7CDE">
        <w:rPr>
          <w:sz w:val="24"/>
          <w:szCs w:val="24"/>
        </w:rPr>
        <w:t xml:space="preserve">Art. 5° Esta Lei entra em vigor na data de sua publicação, revogadas as disposições em contrário. </w:t>
      </w:r>
    </w:p>
    <w:p w:rsidR="004B3D37" w:rsidRPr="0002651B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02651B">
        <w:rPr>
          <w:rFonts w:cstheme="minorHAnsi"/>
          <w:sz w:val="24"/>
          <w:szCs w:val="24"/>
        </w:rPr>
        <w:t xml:space="preserve">Timbó Grande, </w:t>
      </w:r>
      <w:r w:rsidR="001255E7" w:rsidRPr="0002651B">
        <w:rPr>
          <w:rFonts w:cstheme="minorHAnsi"/>
          <w:sz w:val="24"/>
          <w:szCs w:val="24"/>
        </w:rPr>
        <w:t>SC</w:t>
      </w:r>
      <w:r w:rsidR="0074171F" w:rsidRPr="0002651B">
        <w:rPr>
          <w:rFonts w:cstheme="minorHAnsi"/>
          <w:sz w:val="24"/>
          <w:szCs w:val="24"/>
        </w:rPr>
        <w:t xml:space="preserve">, </w:t>
      </w:r>
      <w:r w:rsidR="00334DD3" w:rsidRPr="0002651B">
        <w:rPr>
          <w:rFonts w:cstheme="minorHAnsi"/>
          <w:sz w:val="24"/>
          <w:szCs w:val="24"/>
        </w:rPr>
        <w:t>02 de outubro de</w:t>
      </w:r>
      <w:r w:rsidR="003B2949" w:rsidRPr="0002651B">
        <w:rPr>
          <w:rFonts w:cstheme="minorHAnsi"/>
          <w:sz w:val="24"/>
          <w:szCs w:val="24"/>
        </w:rPr>
        <w:t xml:space="preserve"> 2020</w:t>
      </w:r>
      <w:r w:rsidR="004B3D37" w:rsidRPr="0002651B">
        <w:rPr>
          <w:rFonts w:cstheme="minorHAnsi"/>
          <w:sz w:val="24"/>
          <w:szCs w:val="24"/>
        </w:rPr>
        <w:t>.</w:t>
      </w:r>
    </w:p>
    <w:p w:rsidR="007917F4" w:rsidRPr="0034524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34524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345244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45244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Ari José Gales</w:t>
      </w:r>
      <w:r w:rsidR="004B3D37" w:rsidRPr="00345244">
        <w:rPr>
          <w:rFonts w:cstheme="minorHAnsi"/>
          <w:sz w:val="24"/>
          <w:szCs w:val="24"/>
        </w:rPr>
        <w:t>ki</w:t>
      </w:r>
    </w:p>
    <w:p w:rsidR="008C7160" w:rsidRPr="00345244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334DD3">
        <w:rPr>
          <w:rFonts w:cstheme="minorHAnsi"/>
          <w:sz w:val="20"/>
          <w:szCs w:val="20"/>
        </w:rPr>
        <w:t>02 de outubro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AA" w:rsidRDefault="00B00FAA" w:rsidP="00E007F4">
      <w:pPr>
        <w:spacing w:after="0" w:line="240" w:lineRule="auto"/>
      </w:pPr>
      <w:r>
        <w:separator/>
      </w:r>
    </w:p>
  </w:endnote>
  <w:endnote w:type="continuationSeparator" w:id="0">
    <w:p w:rsidR="00B00FAA" w:rsidRDefault="00B00FA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AA" w:rsidRDefault="00B00FAA" w:rsidP="00E007F4">
      <w:pPr>
        <w:spacing w:after="0" w:line="240" w:lineRule="auto"/>
      </w:pPr>
      <w:r>
        <w:separator/>
      </w:r>
    </w:p>
  </w:footnote>
  <w:footnote w:type="continuationSeparator" w:id="0">
    <w:p w:rsidR="00B00FAA" w:rsidRDefault="00B00FA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6484" w:rsidRPr="0064648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46484" w:rsidRPr="0064648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3C6C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0FAA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E3D1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89B8-7EB8-43CA-A696-CCF45D47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2020-10-05T16:34:00Z</cp:lastPrinted>
  <dcterms:created xsi:type="dcterms:W3CDTF">2020-10-05T17:58:00Z</dcterms:created>
  <dcterms:modified xsi:type="dcterms:W3CDTF">2020-10-05T18:08:00Z</dcterms:modified>
</cp:coreProperties>
</file>