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545CB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72D3F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4F6EE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="00962F9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bookmarkStart w:id="0" w:name="_GoBack"/>
      <w:bookmarkEnd w:id="0"/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BF3C4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25</w:t>
      </w:r>
      <w:r w:rsidR="00DC56C1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B7161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novembro</w:t>
      </w:r>
      <w:r w:rsidR="0006545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9545CB" w:rsidRDefault="009545C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5C1BB1" w:rsidRPr="0084061A" w:rsidRDefault="005C1BB1" w:rsidP="005C1BB1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 w:rsidRPr="00572882">
        <w:rPr>
          <w:rFonts w:asciiTheme="minorHAnsi" w:hAnsiTheme="minorHAnsi" w:cstheme="minorHAnsi"/>
          <w:sz w:val="24"/>
          <w:szCs w:val="24"/>
        </w:rPr>
        <w:t>Dispõe sobre Abertura de Crédito Adicional Suplementar, e dá outras providência</w:t>
      </w:r>
      <w:r>
        <w:rPr>
          <w:rFonts w:asciiTheme="minorHAnsi" w:hAnsiTheme="minorHAnsi" w:cstheme="minorHAnsi"/>
          <w:sz w:val="24"/>
          <w:szCs w:val="24"/>
        </w:rPr>
        <w:t>s.</w:t>
      </w:r>
    </w:p>
    <w:p w:rsidR="00135854" w:rsidRPr="009545CB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5C1BB1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C1BB1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5C1BB1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8625A" w:rsidRPr="005C1BB1" w:rsidRDefault="00F12C0B" w:rsidP="005C1BB1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C1BB1">
        <w:rPr>
          <w:rFonts w:asciiTheme="minorHAnsi" w:hAnsiTheme="minorHAnsi" w:cstheme="minorHAnsi"/>
          <w:sz w:val="24"/>
          <w:szCs w:val="24"/>
        </w:rPr>
        <w:t xml:space="preserve">CONSIDERANDO que </w:t>
      </w:r>
      <w:r w:rsidR="005C1BB1" w:rsidRPr="005C1BB1">
        <w:rPr>
          <w:rFonts w:asciiTheme="minorHAnsi" w:hAnsiTheme="minorHAnsi" w:cstheme="minorHAnsi"/>
          <w:sz w:val="24"/>
          <w:szCs w:val="24"/>
        </w:rPr>
        <w:t>há recursos disponíveis e a Lei Municipal nº 2238, de 25 de novembro de 2020,</w:t>
      </w:r>
    </w:p>
    <w:p w:rsidR="005C1BB1" w:rsidRPr="005C1BB1" w:rsidRDefault="005C1BB1" w:rsidP="005C1BB1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5C1BB1" w:rsidRPr="005C1BB1" w:rsidRDefault="005C1BB1" w:rsidP="005C1BB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C1BB1">
        <w:rPr>
          <w:rFonts w:asciiTheme="minorHAnsi" w:hAnsiTheme="minorHAnsi" w:cstheme="minorHAnsi"/>
          <w:sz w:val="24"/>
          <w:szCs w:val="24"/>
        </w:rPr>
        <w:t>DECRETA:</w:t>
      </w:r>
    </w:p>
    <w:p w:rsidR="005C1BB1" w:rsidRPr="00572882" w:rsidRDefault="005C1BB1" w:rsidP="005C1BB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C1BB1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5C1BB1">
        <w:rPr>
          <w:rFonts w:asciiTheme="minorHAnsi" w:hAnsiTheme="minorHAnsi" w:cstheme="minorHAnsi"/>
          <w:bCs/>
          <w:sz w:val="24"/>
          <w:szCs w:val="24"/>
        </w:rPr>
        <w:t>º</w:t>
      </w:r>
      <w:r w:rsidRPr="005C1BB1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5C1BB1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5C1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R$ 640.347,43 (Seiscentos e quarenta mil, trezentos e quarenta e sete reais e quarenta e três centavos), </w:t>
      </w:r>
      <w:r w:rsidRPr="005C1BB1">
        <w:rPr>
          <w:rFonts w:asciiTheme="minorHAnsi" w:hAnsiTheme="minorHAnsi" w:cstheme="minorHAnsi"/>
          <w:sz w:val="24"/>
          <w:szCs w:val="24"/>
        </w:rPr>
        <w:t>para reforço das Dotações</w:t>
      </w:r>
      <w:r w:rsidRPr="00572882">
        <w:rPr>
          <w:rFonts w:asciiTheme="minorHAnsi" w:hAnsiTheme="minorHAnsi" w:cstheme="minorHAnsi"/>
          <w:sz w:val="24"/>
          <w:szCs w:val="24"/>
        </w:rPr>
        <w:t xml:space="preserve"> Orçamentárias, conforme abaixo, integrando tais procedimentos a Lei Municipal </w:t>
      </w:r>
      <w:r>
        <w:rPr>
          <w:rFonts w:asciiTheme="minorHAnsi" w:hAnsiTheme="minorHAnsi" w:cstheme="minorHAnsi"/>
          <w:sz w:val="24"/>
          <w:szCs w:val="24"/>
        </w:rPr>
        <w:t xml:space="preserve">nº </w:t>
      </w:r>
      <w:r w:rsidRPr="00572882">
        <w:rPr>
          <w:rFonts w:asciiTheme="minorHAnsi" w:hAnsiTheme="minorHAnsi"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Pr="00572882">
        <w:rPr>
          <w:rFonts w:asciiTheme="minorHAnsi" w:hAnsiTheme="minorHAnsi" w:cstheme="minorHAnsi"/>
          <w:sz w:val="24"/>
          <w:szCs w:val="24"/>
        </w:rPr>
        <w:t>200/2019, de 04 de dezembro de 2019</w:t>
      </w:r>
      <w:r>
        <w:rPr>
          <w:rFonts w:cstheme="minorHAnsi"/>
          <w:sz w:val="24"/>
          <w:szCs w:val="24"/>
        </w:rPr>
        <w:t>,</w:t>
      </w:r>
      <w:r w:rsidRPr="00572882">
        <w:rPr>
          <w:rFonts w:asciiTheme="minorHAnsi" w:hAnsiTheme="minorHAnsi" w:cstheme="minorHAnsi"/>
          <w:sz w:val="24"/>
          <w:szCs w:val="24"/>
        </w:rPr>
        <w:t xml:space="preserve"> que estima a receita e fixa a despesa do município para o exercício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1"/>
        <w:gridCol w:w="4578"/>
        <w:gridCol w:w="2105"/>
      </w:tblGrid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ind w:right="-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Despesa 08: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3.1.90.00.00 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32.857,03</w:t>
            </w: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Despesa 11: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3.3.90.00.00 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>R$ 50.000,00</w:t>
            </w: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Despesa 12: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3.3.91.00.00 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Aplicação Direta Decorrente de Operação de Órgãos, Fundos e Entidades Integrantes do Orçamento Fiscal e da Seguridade Social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>R$ 100.000,00</w:t>
            </w: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ind w:right="-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12 – Educação 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361 - Ensino Fundamental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Programa: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09 – EDUCAÇÃO BÁSICA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Despesa 345: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3036 - Superávit Exercício Anterior - Salário Educação - 0.3.36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>R$ 391.490,40</w:t>
            </w: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Despesa 335: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3036 - Superávit Exercício Anterior - Salário Educação - 0.3.36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>R$ 66.000,00</w:t>
            </w:r>
          </w:p>
        </w:tc>
      </w:tr>
    </w:tbl>
    <w:p w:rsidR="005C1BB1" w:rsidRDefault="005C1BB1" w:rsidP="005C1BB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5C1BB1" w:rsidRPr="00572882" w:rsidRDefault="005C1BB1" w:rsidP="005C1BB1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72882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572882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72882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572882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572882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572882">
        <w:rPr>
          <w:rFonts w:asciiTheme="minorHAnsi" w:hAnsiTheme="minorHAnsi" w:cstheme="minorHAnsi"/>
          <w:sz w:val="24"/>
          <w:szCs w:val="24"/>
        </w:rPr>
        <w:t xml:space="preserve">conta </w:t>
      </w:r>
      <w:r w:rsidRPr="00572882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572882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57288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640.347,43</w:t>
      </w:r>
      <w:r w:rsidRPr="0057288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Seiscentos e quarenta mil, trezentos e quarenta e sete reais e quarenta e três centavos).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1"/>
        <w:gridCol w:w="4578"/>
        <w:gridCol w:w="2105"/>
      </w:tblGrid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ind w:right="-79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2001 - GABINETE DO PREFEITO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2.2 - Manutenção do Gabinete do Prefeito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Despesa 03: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3.3.90.00.00 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>R$ 50.000,00</w:t>
            </w: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Despesa 04: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3.3.90.00.00 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>R$ 5.000,00</w:t>
            </w: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ind w:right="-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28 - Encargos Especiais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843 - Serviço da Dívida Interna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0 - Operações Especiais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0.3 - Amortização da D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í</w:t>
            </w: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vida Contratada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Despesa 25: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3.2.90.00.00 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64.010,71</w:t>
            </w: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>Despesa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3.2.9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.00.00 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Decorrentes de Operação Entre Órgãos e fundos...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12.078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Despesa 27: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4.6.90.00.00 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25.633,25</w:t>
            </w: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Despesa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.00.00 </w:t>
            </w: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Decorrentes de Operação Entre Órgãos e fundos...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26.134,97</w:t>
            </w: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ind w:right="-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12 – Educação 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361 - Ensino Fundamental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09 – EDUCAÇÃO BÁSICA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1.32 - Aquisição de Veículos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BB1" w:rsidRPr="00572882" w:rsidTr="00B50D32">
        <w:tc>
          <w:tcPr>
            <w:tcW w:w="2689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Despesa 334:    </w:t>
            </w:r>
          </w:p>
        </w:tc>
        <w:tc>
          <w:tcPr>
            <w:tcW w:w="4649" w:type="dxa"/>
          </w:tcPr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C1BB1" w:rsidRPr="00572882" w:rsidRDefault="005C1BB1" w:rsidP="00B50D3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3036 - Superávit Exercício Anterior - Salário Educação - 0.3.36</w:t>
            </w:r>
          </w:p>
        </w:tc>
        <w:tc>
          <w:tcPr>
            <w:tcW w:w="2126" w:type="dxa"/>
          </w:tcPr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1" w:rsidRPr="00572882" w:rsidRDefault="005C1BB1" w:rsidP="00B50D3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882">
              <w:rPr>
                <w:rFonts w:asciiTheme="minorHAnsi" w:hAnsiTheme="minorHAnsi" w:cstheme="minorHAnsi"/>
                <w:sz w:val="24"/>
                <w:szCs w:val="24"/>
              </w:rPr>
              <w:t>R$ 457.490,40</w:t>
            </w:r>
          </w:p>
        </w:tc>
      </w:tr>
    </w:tbl>
    <w:p w:rsidR="005C1BB1" w:rsidRDefault="005C1BB1" w:rsidP="005C1BB1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</w:p>
    <w:p w:rsidR="005C1BB1" w:rsidRPr="00572882" w:rsidRDefault="005C1BB1" w:rsidP="005C1BB1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72882">
        <w:rPr>
          <w:rFonts w:asciiTheme="minorHAnsi" w:hAnsiTheme="minorHAnsi" w:cstheme="minorHAnsi"/>
          <w:sz w:val="24"/>
          <w:szCs w:val="24"/>
        </w:rPr>
        <w:t xml:space="preserve">Art. </w:t>
      </w:r>
      <w:r w:rsidRPr="00572882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Start"/>
      <w:r w:rsidRPr="00572882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</w:t>
      </w:r>
      <w:r w:rsidRPr="00572882">
        <w:rPr>
          <w:rFonts w:asciiTheme="minorHAnsi" w:hAnsiTheme="minorHAnsi" w:cstheme="minorHAnsi"/>
          <w:sz w:val="24"/>
          <w:szCs w:val="24"/>
        </w:rPr>
        <w:t>st</w:t>
      </w:r>
      <w:r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5728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Decreto </w:t>
      </w:r>
      <w:r w:rsidRPr="00572882">
        <w:rPr>
          <w:rFonts w:asciiTheme="minorHAnsi" w:hAnsiTheme="minorHAnsi" w:cstheme="minorHAnsi"/>
          <w:sz w:val="24"/>
          <w:szCs w:val="24"/>
        </w:rPr>
        <w:t>entra em vigor na data de sua publicação, revogadas as disposições em contrário.</w:t>
      </w:r>
    </w:p>
    <w:p w:rsidR="00350567" w:rsidRPr="009545CB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9545CB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545CB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545CB">
        <w:rPr>
          <w:rFonts w:asciiTheme="minorHAnsi" w:hAnsiTheme="minorHAnsi" w:cstheme="minorHAnsi"/>
          <w:sz w:val="24"/>
          <w:szCs w:val="24"/>
        </w:rPr>
        <w:t xml:space="preserve">SC, </w:t>
      </w:r>
      <w:r w:rsidR="005C1BB1">
        <w:rPr>
          <w:rFonts w:asciiTheme="minorHAnsi" w:hAnsiTheme="minorHAnsi" w:cstheme="minorHAnsi"/>
          <w:sz w:val="24"/>
          <w:szCs w:val="24"/>
        </w:rPr>
        <w:t>25</w:t>
      </w:r>
      <w:r w:rsidR="00B232E4" w:rsidRPr="009545CB">
        <w:rPr>
          <w:rFonts w:asciiTheme="minorHAnsi" w:hAnsiTheme="minorHAnsi" w:cstheme="minorHAnsi"/>
          <w:sz w:val="24"/>
          <w:szCs w:val="24"/>
        </w:rPr>
        <w:t xml:space="preserve"> de </w:t>
      </w:r>
      <w:r w:rsidR="009545CB">
        <w:rPr>
          <w:rFonts w:asciiTheme="minorHAnsi" w:hAnsiTheme="minorHAnsi" w:cstheme="minorHAnsi"/>
          <w:sz w:val="24"/>
          <w:szCs w:val="24"/>
        </w:rPr>
        <w:t>n</w:t>
      </w:r>
      <w:r w:rsidR="00B7161C" w:rsidRPr="009545CB">
        <w:rPr>
          <w:rFonts w:asciiTheme="minorHAnsi" w:hAnsiTheme="minorHAnsi" w:cstheme="minorHAnsi"/>
          <w:sz w:val="24"/>
          <w:szCs w:val="24"/>
        </w:rPr>
        <w:t xml:space="preserve">ovembro </w:t>
      </w:r>
      <w:r w:rsidR="00886FC3" w:rsidRPr="009545CB">
        <w:rPr>
          <w:rFonts w:asciiTheme="minorHAnsi" w:hAnsiTheme="minorHAnsi" w:cstheme="minorHAnsi"/>
          <w:sz w:val="24"/>
          <w:szCs w:val="24"/>
        </w:rPr>
        <w:t>de 2020</w:t>
      </w:r>
      <w:r w:rsidRPr="009545CB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F12C0B" w:rsidRDefault="00F12C0B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545CB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Ari José Galeski</w:t>
      </w:r>
      <w:r w:rsidRPr="009545CB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F12C0B" w:rsidRDefault="00F12C0B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</w:p>
    <w:p w:rsidR="007867BC" w:rsidRPr="009545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9545CB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5C1BB1">
        <w:rPr>
          <w:rFonts w:asciiTheme="minorHAnsi" w:hAnsiTheme="minorHAnsi" w:cstheme="minorHAnsi"/>
          <w:szCs w:val="18"/>
        </w:rPr>
        <w:t>25</w:t>
      </w:r>
      <w:r w:rsidR="00844965" w:rsidRPr="009545CB">
        <w:rPr>
          <w:rFonts w:asciiTheme="minorHAnsi" w:hAnsiTheme="minorHAnsi" w:cstheme="minorHAnsi"/>
          <w:szCs w:val="18"/>
        </w:rPr>
        <w:t xml:space="preserve"> </w:t>
      </w:r>
      <w:r w:rsidR="00DC56C1" w:rsidRPr="009545CB">
        <w:rPr>
          <w:rFonts w:asciiTheme="minorHAnsi" w:hAnsiTheme="minorHAnsi" w:cstheme="minorHAnsi"/>
          <w:szCs w:val="18"/>
        </w:rPr>
        <w:t xml:space="preserve">de </w:t>
      </w:r>
      <w:r w:rsidR="009545CB">
        <w:rPr>
          <w:rFonts w:asciiTheme="minorHAnsi" w:hAnsiTheme="minorHAnsi" w:cstheme="minorHAnsi"/>
          <w:szCs w:val="18"/>
        </w:rPr>
        <w:t>n</w:t>
      </w:r>
      <w:r w:rsidR="00B7161C" w:rsidRPr="009545CB">
        <w:rPr>
          <w:rFonts w:asciiTheme="minorHAnsi" w:hAnsiTheme="minorHAnsi" w:cstheme="minorHAnsi"/>
          <w:szCs w:val="18"/>
        </w:rPr>
        <w:t xml:space="preserve">ovembro </w:t>
      </w:r>
      <w:r w:rsidR="00886FC3" w:rsidRPr="009545CB">
        <w:rPr>
          <w:rFonts w:asciiTheme="minorHAnsi" w:hAnsiTheme="minorHAnsi" w:cstheme="minorHAnsi"/>
          <w:szCs w:val="18"/>
        </w:rPr>
        <w:t>de 2020</w:t>
      </w:r>
      <w:r w:rsidR="000E7161" w:rsidRPr="009545CB">
        <w:rPr>
          <w:rFonts w:asciiTheme="minorHAnsi" w:hAnsiTheme="minorHAnsi" w:cstheme="minorHAnsi"/>
          <w:szCs w:val="18"/>
        </w:rPr>
        <w:t>.</w:t>
      </w:r>
    </w:p>
    <w:p w:rsidR="009545CB" w:rsidRDefault="009545C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F12C0B" w:rsidRPr="009545CB" w:rsidRDefault="00F12C0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545CB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Everton Metzger</w:t>
      </w:r>
      <w:r w:rsidRPr="009545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545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70" w:rsidRDefault="00843770" w:rsidP="00E007F4">
      <w:r>
        <w:separator/>
      </w:r>
    </w:p>
  </w:endnote>
  <w:endnote w:type="continuationSeparator" w:id="0">
    <w:p w:rsidR="00843770" w:rsidRDefault="0084377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8275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70" w:rsidRDefault="00843770" w:rsidP="00E007F4">
      <w:r>
        <w:separator/>
      </w:r>
    </w:p>
  </w:footnote>
  <w:footnote w:type="continuationSeparator" w:id="0">
    <w:p w:rsidR="00843770" w:rsidRDefault="0084377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2F92" w:rsidRPr="00962F9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62F92" w:rsidRPr="00962F9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1E62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61D6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5838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85CB8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4F6EE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1826"/>
    <w:rsid w:val="00544EFD"/>
    <w:rsid w:val="00546345"/>
    <w:rsid w:val="005471A9"/>
    <w:rsid w:val="0054785F"/>
    <w:rsid w:val="00550C8D"/>
    <w:rsid w:val="00553FFB"/>
    <w:rsid w:val="005563F2"/>
    <w:rsid w:val="005621B9"/>
    <w:rsid w:val="00566080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1BB1"/>
    <w:rsid w:val="005C375C"/>
    <w:rsid w:val="005C4E3E"/>
    <w:rsid w:val="005D2A17"/>
    <w:rsid w:val="005D701E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25A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E6483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2ED2"/>
    <w:rsid w:val="0083582C"/>
    <w:rsid w:val="0084328D"/>
    <w:rsid w:val="00843770"/>
    <w:rsid w:val="00844965"/>
    <w:rsid w:val="00846A9D"/>
    <w:rsid w:val="00852C7F"/>
    <w:rsid w:val="00860815"/>
    <w:rsid w:val="00860B22"/>
    <w:rsid w:val="0086264F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13D2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45CB"/>
    <w:rsid w:val="00955B9B"/>
    <w:rsid w:val="00960324"/>
    <w:rsid w:val="00960890"/>
    <w:rsid w:val="00962F92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1003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0F0"/>
    <w:rsid w:val="00B1379D"/>
    <w:rsid w:val="00B205B1"/>
    <w:rsid w:val="00B205EE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161C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3C4C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2D3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3EF0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3BD5"/>
    <w:rsid w:val="00F059B9"/>
    <w:rsid w:val="00F10A81"/>
    <w:rsid w:val="00F12C0B"/>
    <w:rsid w:val="00F15CE5"/>
    <w:rsid w:val="00F16CB2"/>
    <w:rsid w:val="00F2119E"/>
    <w:rsid w:val="00F239A8"/>
    <w:rsid w:val="00F24B6B"/>
    <w:rsid w:val="00F34935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B1B35"/>
    <w:rsid w:val="00FB2CBC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77522"/>
  <w15:docId w15:val="{0224E90B-A675-4F8B-9EA7-3E61ABA9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B94C-8CFC-4377-9418-5ED9444A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2020-12-02T17:11:00Z</cp:lastPrinted>
  <dcterms:created xsi:type="dcterms:W3CDTF">2020-11-25T15:16:00Z</dcterms:created>
  <dcterms:modified xsi:type="dcterms:W3CDTF">2020-12-02T17:12:00Z</dcterms:modified>
</cp:coreProperties>
</file>