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7B51AA" w:rsidRDefault="00281500" w:rsidP="007961E3">
      <w:pPr>
        <w:spacing w:before="120" w:after="120"/>
        <w:jc w:val="center"/>
        <w:rPr>
          <w:rStyle w:val="Forte"/>
          <w:rFonts w:asciiTheme="minorHAnsi" w:hAnsiTheme="minorHAnsi" w:cstheme="minorHAnsi"/>
          <w:b w:val="0"/>
          <w:caps/>
          <w:sz w:val="24"/>
          <w:szCs w:val="24"/>
        </w:rPr>
      </w:pPr>
      <w:r w:rsidRPr="007B51AA">
        <w:rPr>
          <w:rStyle w:val="Forte"/>
          <w:rFonts w:asciiTheme="minorHAnsi" w:hAnsiTheme="minorHAnsi" w:cstheme="minorHAnsi"/>
          <w:b w:val="0"/>
          <w:caps/>
          <w:sz w:val="24"/>
          <w:szCs w:val="24"/>
        </w:rPr>
        <w:t xml:space="preserve">Decreto nº </w:t>
      </w:r>
      <w:r w:rsidR="00541451" w:rsidRPr="007B51AA">
        <w:rPr>
          <w:rStyle w:val="Forte"/>
          <w:rFonts w:asciiTheme="minorHAnsi" w:hAnsiTheme="minorHAnsi" w:cstheme="minorHAnsi"/>
          <w:b w:val="0"/>
          <w:caps/>
          <w:sz w:val="24"/>
          <w:szCs w:val="24"/>
        </w:rPr>
        <w:t>2</w:t>
      </w:r>
      <w:r w:rsidR="0056055B" w:rsidRPr="007B51AA">
        <w:rPr>
          <w:rStyle w:val="Forte"/>
          <w:rFonts w:asciiTheme="minorHAnsi" w:hAnsiTheme="minorHAnsi" w:cstheme="minorHAnsi"/>
          <w:b w:val="0"/>
          <w:caps/>
          <w:sz w:val="24"/>
          <w:szCs w:val="24"/>
        </w:rPr>
        <w:t>7</w:t>
      </w:r>
      <w:r w:rsidR="00551A99" w:rsidRPr="007B51AA">
        <w:rPr>
          <w:rStyle w:val="Forte"/>
          <w:rFonts w:asciiTheme="minorHAnsi" w:hAnsiTheme="minorHAnsi" w:cstheme="minorHAnsi"/>
          <w:b w:val="0"/>
          <w:caps/>
          <w:sz w:val="24"/>
          <w:szCs w:val="24"/>
        </w:rPr>
        <w:t>1</w:t>
      </w:r>
      <w:r w:rsidRPr="007B51AA">
        <w:rPr>
          <w:rStyle w:val="Forte"/>
          <w:rFonts w:asciiTheme="minorHAnsi" w:hAnsiTheme="minorHAnsi" w:cstheme="minorHAnsi"/>
          <w:b w:val="0"/>
          <w:caps/>
          <w:sz w:val="24"/>
          <w:szCs w:val="24"/>
        </w:rPr>
        <w:t xml:space="preserve">, de </w:t>
      </w:r>
      <w:r w:rsidR="0056055B" w:rsidRPr="007B51AA">
        <w:rPr>
          <w:rStyle w:val="Forte"/>
          <w:rFonts w:asciiTheme="minorHAnsi" w:hAnsiTheme="minorHAnsi" w:cstheme="minorHAnsi"/>
          <w:b w:val="0"/>
          <w:caps/>
          <w:sz w:val="24"/>
          <w:szCs w:val="24"/>
        </w:rPr>
        <w:t>02 de setembro</w:t>
      </w:r>
      <w:r w:rsidR="00FE4A4F" w:rsidRPr="007B51AA">
        <w:rPr>
          <w:rStyle w:val="Forte"/>
          <w:rFonts w:asciiTheme="minorHAnsi" w:hAnsiTheme="minorHAnsi" w:cstheme="minorHAnsi"/>
          <w:b w:val="0"/>
          <w:caps/>
          <w:sz w:val="24"/>
          <w:szCs w:val="24"/>
        </w:rPr>
        <w:t xml:space="preserve"> </w:t>
      </w:r>
      <w:r w:rsidR="000E7161" w:rsidRPr="007B51AA">
        <w:rPr>
          <w:rStyle w:val="Forte"/>
          <w:rFonts w:asciiTheme="minorHAnsi" w:hAnsiTheme="minorHAnsi" w:cstheme="minorHAnsi"/>
          <w:b w:val="0"/>
          <w:caps/>
          <w:sz w:val="24"/>
          <w:szCs w:val="24"/>
        </w:rPr>
        <w:t>DE 20</w:t>
      </w:r>
      <w:r w:rsidR="00FE4A4F" w:rsidRPr="007B51AA">
        <w:rPr>
          <w:rStyle w:val="Forte"/>
          <w:rFonts w:asciiTheme="minorHAnsi" w:hAnsiTheme="minorHAnsi" w:cstheme="minorHAnsi"/>
          <w:b w:val="0"/>
          <w:caps/>
          <w:sz w:val="24"/>
          <w:szCs w:val="24"/>
        </w:rPr>
        <w:t>20</w:t>
      </w:r>
      <w:r w:rsidRPr="007B51AA">
        <w:rPr>
          <w:rStyle w:val="Forte"/>
          <w:rFonts w:asciiTheme="minorHAnsi" w:hAnsiTheme="minorHAnsi" w:cstheme="minorHAnsi"/>
          <w:b w:val="0"/>
          <w:caps/>
          <w:sz w:val="24"/>
          <w:szCs w:val="24"/>
        </w:rPr>
        <w:t>.</w:t>
      </w:r>
    </w:p>
    <w:p w:rsidR="004C4C4F" w:rsidRPr="007B51AA" w:rsidRDefault="004C4C4F" w:rsidP="007961E3">
      <w:pPr>
        <w:spacing w:before="120" w:after="120"/>
        <w:jc w:val="both"/>
        <w:rPr>
          <w:rStyle w:val="Forte"/>
          <w:rFonts w:asciiTheme="minorHAnsi" w:hAnsiTheme="minorHAnsi" w:cstheme="minorHAnsi"/>
          <w:b w:val="0"/>
          <w:caps/>
          <w:sz w:val="24"/>
          <w:szCs w:val="24"/>
        </w:rPr>
      </w:pPr>
    </w:p>
    <w:p w:rsidR="004C4C4F" w:rsidRPr="007B51AA" w:rsidRDefault="0056055B" w:rsidP="007961E3">
      <w:pPr>
        <w:spacing w:before="120" w:after="120"/>
        <w:ind w:left="4253"/>
        <w:jc w:val="both"/>
        <w:rPr>
          <w:rStyle w:val="Forte"/>
          <w:rFonts w:asciiTheme="minorHAnsi" w:hAnsiTheme="minorHAnsi" w:cstheme="minorHAnsi"/>
          <w:b w:val="0"/>
          <w:sz w:val="24"/>
          <w:szCs w:val="24"/>
        </w:rPr>
      </w:pPr>
      <w:r w:rsidRPr="007B51AA">
        <w:rPr>
          <w:rFonts w:asciiTheme="minorHAnsi" w:hAnsiTheme="minorHAnsi" w:cstheme="minorHAnsi"/>
          <w:sz w:val="24"/>
          <w:szCs w:val="24"/>
        </w:rPr>
        <w:t xml:space="preserve">Dispõe </w:t>
      </w:r>
      <w:r w:rsidR="00551A99" w:rsidRPr="007B51AA">
        <w:rPr>
          <w:rFonts w:asciiTheme="minorHAnsi" w:hAnsiTheme="minorHAnsi" w:cstheme="minorHAnsi"/>
          <w:sz w:val="24"/>
          <w:szCs w:val="24"/>
        </w:rPr>
        <w:t>sobre o papel da Assistência Social, sua cobertura e os critérios para concessão dos benefícios eventuais em circunstância de calamidade pública</w:t>
      </w:r>
      <w:r w:rsidRPr="007B51AA">
        <w:rPr>
          <w:rFonts w:asciiTheme="minorHAnsi" w:hAnsiTheme="minorHAnsi" w:cstheme="minorHAnsi"/>
          <w:sz w:val="24"/>
          <w:szCs w:val="24"/>
        </w:rPr>
        <w:t xml:space="preserve"> e </w:t>
      </w:r>
      <w:r w:rsidR="00B71149" w:rsidRPr="007B51AA">
        <w:rPr>
          <w:rFonts w:asciiTheme="minorHAnsi" w:hAnsiTheme="minorHAnsi" w:cstheme="minorHAnsi"/>
          <w:sz w:val="24"/>
          <w:szCs w:val="24"/>
        </w:rPr>
        <w:t>dá outras providências</w:t>
      </w:r>
      <w:r w:rsidR="001A144D" w:rsidRPr="007B51AA">
        <w:rPr>
          <w:rStyle w:val="Forte"/>
          <w:rFonts w:asciiTheme="minorHAnsi" w:hAnsiTheme="minorHAnsi" w:cstheme="minorHAnsi"/>
          <w:b w:val="0"/>
          <w:sz w:val="24"/>
          <w:szCs w:val="24"/>
        </w:rPr>
        <w:t>.</w:t>
      </w:r>
    </w:p>
    <w:p w:rsidR="00135854" w:rsidRPr="007B51AA" w:rsidRDefault="00135854" w:rsidP="007961E3">
      <w:pPr>
        <w:spacing w:before="120" w:after="120"/>
        <w:jc w:val="both"/>
        <w:rPr>
          <w:rStyle w:val="Forte"/>
          <w:rFonts w:asciiTheme="minorHAnsi" w:hAnsiTheme="minorHAnsi" w:cstheme="minorHAnsi"/>
          <w:b w:val="0"/>
          <w:caps/>
          <w:sz w:val="24"/>
          <w:szCs w:val="24"/>
        </w:rPr>
      </w:pPr>
    </w:p>
    <w:p w:rsidR="0003056E" w:rsidRPr="007B51AA" w:rsidRDefault="001A144D" w:rsidP="007961E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rPr>
        <w:t xml:space="preserve">O Prefeito Municipal de Timbó Grande, Estado de Santa Catarina, </w:t>
      </w:r>
      <w:r w:rsidR="0003056E" w:rsidRPr="007B51AA">
        <w:rPr>
          <w:rFonts w:asciiTheme="minorHAnsi" w:hAnsiTheme="minorHAnsi" w:cstheme="minorHAnsi"/>
          <w:sz w:val="24"/>
          <w:szCs w:val="24"/>
        </w:rPr>
        <w:t xml:space="preserve">no uso de suas atribuições legais, conferidas pelo artigo 103, inciso VIII, da Lei Orgânica do Município, </w:t>
      </w:r>
    </w:p>
    <w:p w:rsidR="007B1A14" w:rsidRPr="007B51AA" w:rsidRDefault="007B1A14" w:rsidP="007961E3">
      <w:pPr>
        <w:spacing w:before="120" w:after="120"/>
        <w:ind w:firstLine="1418"/>
        <w:jc w:val="both"/>
        <w:rPr>
          <w:rStyle w:val="Forte"/>
          <w:rFonts w:asciiTheme="minorHAnsi" w:hAnsiTheme="minorHAnsi" w:cstheme="minorHAnsi"/>
          <w:sz w:val="24"/>
          <w:szCs w:val="24"/>
        </w:rPr>
      </w:pPr>
    </w:p>
    <w:p w:rsidR="00350567" w:rsidRPr="007B51AA" w:rsidRDefault="007B1A14" w:rsidP="007961E3">
      <w:pPr>
        <w:spacing w:before="120" w:after="120"/>
        <w:ind w:firstLine="1418"/>
        <w:jc w:val="both"/>
        <w:rPr>
          <w:rFonts w:asciiTheme="minorHAnsi" w:hAnsiTheme="minorHAnsi" w:cstheme="minorHAnsi"/>
          <w:b/>
          <w:sz w:val="24"/>
          <w:szCs w:val="24"/>
        </w:rPr>
      </w:pPr>
      <w:r w:rsidRPr="007B51AA">
        <w:rPr>
          <w:rStyle w:val="Forte"/>
          <w:rFonts w:asciiTheme="minorHAnsi" w:hAnsiTheme="minorHAnsi" w:cstheme="minorHAnsi"/>
          <w:b w:val="0"/>
          <w:sz w:val="24"/>
          <w:szCs w:val="24"/>
        </w:rPr>
        <w:t>CONSIDERANDO:</w:t>
      </w:r>
    </w:p>
    <w:p w:rsidR="007B1A14" w:rsidRPr="007B51AA" w:rsidRDefault="002666ED" w:rsidP="007961E3">
      <w:pPr>
        <w:pStyle w:val="PargrafodaLista"/>
        <w:numPr>
          <w:ilvl w:val="0"/>
          <w:numId w:val="43"/>
        </w:numPr>
        <w:spacing w:before="120" w:after="120" w:line="240" w:lineRule="auto"/>
        <w:ind w:left="0" w:firstLine="1418"/>
        <w:contextualSpacing w:val="0"/>
        <w:jc w:val="both"/>
        <w:rPr>
          <w:rFonts w:cstheme="minorHAnsi"/>
          <w:sz w:val="24"/>
          <w:szCs w:val="24"/>
        </w:rPr>
      </w:pPr>
      <w:r w:rsidRPr="007B51AA">
        <w:rPr>
          <w:rFonts w:cstheme="minorHAnsi"/>
          <w:sz w:val="24"/>
          <w:szCs w:val="24"/>
        </w:rPr>
        <w:t>A Recomendação nº 06/2020 do Promotoria de Justiça da Comarca de Santa Cecília</w:t>
      </w:r>
      <w:r w:rsidR="007B1A14" w:rsidRPr="007B51AA">
        <w:rPr>
          <w:rFonts w:cstheme="minorHAnsi"/>
          <w:sz w:val="24"/>
          <w:szCs w:val="24"/>
        </w:rPr>
        <w:t>;</w:t>
      </w:r>
    </w:p>
    <w:p w:rsidR="007B1A14" w:rsidRPr="007B51AA" w:rsidRDefault="002666ED" w:rsidP="007961E3">
      <w:pPr>
        <w:pStyle w:val="PargrafodaLista"/>
        <w:numPr>
          <w:ilvl w:val="0"/>
          <w:numId w:val="43"/>
        </w:numPr>
        <w:spacing w:before="120" w:after="120" w:line="240" w:lineRule="auto"/>
        <w:ind w:left="0" w:firstLine="1418"/>
        <w:contextualSpacing w:val="0"/>
        <w:jc w:val="both"/>
        <w:rPr>
          <w:rFonts w:cstheme="minorHAnsi"/>
          <w:sz w:val="24"/>
          <w:szCs w:val="24"/>
        </w:rPr>
      </w:pPr>
      <w:r w:rsidRPr="007B51AA">
        <w:rPr>
          <w:rFonts w:cstheme="minorHAnsi"/>
          <w:sz w:val="24"/>
          <w:szCs w:val="24"/>
        </w:rPr>
        <w:t>A Lei Federal nº 8.472/1993, com a redação que foi conferida pela Lei Federal nº 12.435/2011;</w:t>
      </w:r>
    </w:p>
    <w:p w:rsidR="002666ED" w:rsidRPr="007B51AA" w:rsidRDefault="002666ED" w:rsidP="007961E3">
      <w:pPr>
        <w:pStyle w:val="PargrafodaLista"/>
        <w:numPr>
          <w:ilvl w:val="0"/>
          <w:numId w:val="43"/>
        </w:numPr>
        <w:spacing w:before="120" w:after="120" w:line="240" w:lineRule="auto"/>
        <w:ind w:left="0" w:firstLine="1418"/>
        <w:contextualSpacing w:val="0"/>
        <w:jc w:val="both"/>
        <w:rPr>
          <w:rFonts w:cstheme="minorHAnsi"/>
          <w:sz w:val="24"/>
          <w:szCs w:val="24"/>
        </w:rPr>
      </w:pPr>
      <w:r w:rsidRPr="007B51AA">
        <w:rPr>
          <w:rFonts w:cstheme="minorHAnsi"/>
          <w:sz w:val="24"/>
          <w:szCs w:val="24"/>
        </w:rPr>
        <w:t>A Lei Municipal nº 2.125, de 27 de setembro de 2018</w:t>
      </w:r>
      <w:r w:rsidR="00B46492" w:rsidRPr="007B51AA">
        <w:rPr>
          <w:rFonts w:cstheme="minorHAnsi"/>
          <w:sz w:val="24"/>
          <w:szCs w:val="24"/>
        </w:rPr>
        <w:t xml:space="preserve"> e sua necessidade de regulamentação quando da ocorrência de situações de emergência</w:t>
      </w:r>
      <w:r w:rsidRPr="007B51AA">
        <w:rPr>
          <w:rFonts w:cstheme="minorHAnsi"/>
          <w:sz w:val="24"/>
          <w:szCs w:val="24"/>
        </w:rPr>
        <w:t>;</w:t>
      </w:r>
    </w:p>
    <w:p w:rsidR="002666ED" w:rsidRPr="007B51AA" w:rsidRDefault="002666ED" w:rsidP="007961E3">
      <w:pPr>
        <w:pStyle w:val="PargrafodaLista"/>
        <w:numPr>
          <w:ilvl w:val="0"/>
          <w:numId w:val="43"/>
        </w:numPr>
        <w:spacing w:before="120" w:after="120" w:line="240" w:lineRule="auto"/>
        <w:ind w:left="0" w:firstLine="1418"/>
        <w:contextualSpacing w:val="0"/>
        <w:jc w:val="both"/>
        <w:rPr>
          <w:rFonts w:cstheme="minorHAnsi"/>
          <w:sz w:val="24"/>
          <w:szCs w:val="24"/>
        </w:rPr>
      </w:pPr>
      <w:r w:rsidRPr="007B51AA">
        <w:rPr>
          <w:rFonts w:cstheme="minorHAnsi"/>
          <w:sz w:val="24"/>
          <w:szCs w:val="24"/>
        </w:rPr>
        <w:t>Que em situações de emergência social e econômica, como o que ocorre por conta da Pandemia do Covid-19, demandarão de medidas de socorro às pessoas em situação de vulnerabilidade econômica, mediante distribuição gratuita de bens e benefícios;</w:t>
      </w:r>
    </w:p>
    <w:p w:rsidR="0056055B" w:rsidRPr="007B51AA" w:rsidRDefault="0056055B" w:rsidP="0056055B">
      <w:pPr>
        <w:pStyle w:val="PargrafodaLista"/>
        <w:spacing w:before="120" w:after="120" w:line="240" w:lineRule="auto"/>
        <w:ind w:left="1418"/>
        <w:contextualSpacing w:val="0"/>
        <w:jc w:val="both"/>
        <w:rPr>
          <w:rFonts w:cstheme="minorHAnsi"/>
          <w:sz w:val="24"/>
          <w:szCs w:val="24"/>
        </w:rPr>
      </w:pPr>
    </w:p>
    <w:p w:rsidR="00B46492" w:rsidRPr="007B51AA" w:rsidRDefault="007B1A14" w:rsidP="00B46492">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rPr>
        <w:t>DECRETA:</w:t>
      </w:r>
    </w:p>
    <w:p w:rsidR="00B30064" w:rsidRPr="007B51AA" w:rsidRDefault="0056055B"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sz w:val="24"/>
          <w:szCs w:val="24"/>
        </w:rPr>
        <w:t>Art. 1</w:t>
      </w:r>
      <w:proofErr w:type="gramStart"/>
      <w:r w:rsidRPr="007B51AA">
        <w:rPr>
          <w:rFonts w:asciiTheme="minorHAnsi" w:hAnsiTheme="minorHAnsi" w:cstheme="minorHAnsi"/>
          <w:bCs/>
          <w:sz w:val="24"/>
          <w:szCs w:val="24"/>
        </w:rPr>
        <w:t>º</w:t>
      </w:r>
      <w:r w:rsidRPr="007B51AA">
        <w:rPr>
          <w:rFonts w:asciiTheme="minorHAnsi" w:hAnsiTheme="minorHAnsi" w:cstheme="minorHAnsi"/>
          <w:sz w:val="24"/>
          <w:szCs w:val="24"/>
        </w:rPr>
        <w:t xml:space="preserve">  </w:t>
      </w:r>
      <w:r w:rsidR="00B46492" w:rsidRPr="007B51AA">
        <w:rPr>
          <w:rFonts w:asciiTheme="minorHAnsi" w:hAnsiTheme="minorHAnsi" w:cstheme="minorHAnsi"/>
          <w:color w:val="000000"/>
          <w:sz w:val="24"/>
          <w:szCs w:val="24"/>
          <w:shd w:val="clear" w:color="auto" w:fill="FFFFFF"/>
        </w:rPr>
        <w:t>Para</w:t>
      </w:r>
      <w:proofErr w:type="gramEnd"/>
      <w:r w:rsidR="00B46492" w:rsidRPr="007B51AA">
        <w:rPr>
          <w:rFonts w:asciiTheme="minorHAnsi" w:hAnsiTheme="minorHAnsi" w:cstheme="minorHAnsi"/>
          <w:color w:val="000000"/>
          <w:sz w:val="24"/>
          <w:szCs w:val="24"/>
          <w:shd w:val="clear" w:color="auto" w:fill="FFFFFF"/>
        </w:rPr>
        <w:t xml:space="preserve"> fins dest</w:t>
      </w:r>
      <w:r w:rsidR="00B30064" w:rsidRPr="007B51AA">
        <w:rPr>
          <w:rFonts w:asciiTheme="minorHAnsi" w:hAnsiTheme="minorHAnsi" w:cstheme="minorHAnsi"/>
          <w:color w:val="000000"/>
          <w:sz w:val="24"/>
          <w:szCs w:val="24"/>
          <w:shd w:val="clear" w:color="auto" w:fill="FFFFFF"/>
        </w:rPr>
        <w:t>e decreto</w:t>
      </w:r>
      <w:r w:rsidR="00B46492" w:rsidRPr="007B51AA">
        <w:rPr>
          <w:rFonts w:asciiTheme="minorHAnsi" w:hAnsiTheme="minorHAnsi" w:cstheme="minorHAnsi"/>
          <w:color w:val="000000"/>
          <w:sz w:val="24"/>
          <w:szCs w:val="24"/>
          <w:shd w:val="clear" w:color="auto" w:fill="FFFFFF"/>
        </w:rPr>
        <w:t xml:space="preserve"> o benefício eventual é uma modalidade de provisão de proteção social básica de</w:t>
      </w:r>
      <w:r w:rsidR="00B46492" w:rsidRPr="007B51AA">
        <w:rPr>
          <w:rFonts w:asciiTheme="minorHAnsi" w:hAnsiTheme="minorHAnsi" w:cstheme="minorHAnsi"/>
          <w:sz w:val="24"/>
          <w:szCs w:val="24"/>
          <w:shd w:val="clear" w:color="auto" w:fill="FFFFFF"/>
        </w:rPr>
        <w:t xml:space="preserve"> caráter suplementar e temporário que integra organicamente as Garantias do Sistema Único de Assistência Social - SUAS, com fundamentação nos princípios de cidadania e nos direitos sociais e humanos.</w:t>
      </w:r>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sz w:val="24"/>
          <w:szCs w:val="24"/>
        </w:rPr>
        <w:t xml:space="preserve">Art. </w:t>
      </w:r>
      <w:r w:rsidR="00EE0683" w:rsidRPr="007B51AA">
        <w:rPr>
          <w:rFonts w:asciiTheme="minorHAnsi" w:hAnsiTheme="minorHAnsi" w:cstheme="minorHAnsi"/>
          <w:bCs/>
          <w:sz w:val="24"/>
          <w:szCs w:val="24"/>
        </w:rPr>
        <w:t>2</w:t>
      </w:r>
      <w:proofErr w:type="gramStart"/>
      <w:r w:rsidRPr="007B51AA">
        <w:rPr>
          <w:rFonts w:asciiTheme="minorHAnsi" w:hAnsiTheme="minorHAnsi" w:cstheme="minorHAnsi"/>
          <w:bCs/>
          <w:sz w:val="24"/>
          <w:szCs w:val="24"/>
        </w:rPr>
        <w:t>º</w:t>
      </w:r>
      <w:r w:rsidR="00B30064" w:rsidRPr="007B51AA">
        <w:rPr>
          <w:rFonts w:asciiTheme="minorHAnsi" w:hAnsiTheme="minorHAnsi" w:cstheme="minorHAnsi"/>
          <w:bCs/>
          <w:sz w:val="24"/>
          <w:szCs w:val="24"/>
        </w:rPr>
        <w:t xml:space="preserve">  </w:t>
      </w:r>
      <w:r w:rsidRPr="007B51AA">
        <w:rPr>
          <w:rFonts w:asciiTheme="minorHAnsi" w:hAnsiTheme="minorHAnsi" w:cstheme="minorHAnsi"/>
          <w:sz w:val="24"/>
          <w:szCs w:val="24"/>
          <w:shd w:val="clear" w:color="auto" w:fill="FFFFFF"/>
        </w:rPr>
        <w:t>O</w:t>
      </w:r>
      <w:proofErr w:type="gramEnd"/>
      <w:r w:rsidRPr="007B51AA">
        <w:rPr>
          <w:rFonts w:asciiTheme="minorHAnsi" w:hAnsiTheme="minorHAnsi" w:cstheme="minorHAnsi"/>
          <w:sz w:val="24"/>
          <w:szCs w:val="24"/>
          <w:shd w:val="clear" w:color="auto" w:fill="FFFFFF"/>
        </w:rPr>
        <w:t xml:space="preserve"> benefício eventual destina-se aos cidadãos e às famílias com impossibilidade de arcar por conta própria com o enfrentamento de contingências sociais, cuja ocorrência provoca riscos e fragiliza a manutenção do indivíduo, a unidade da família e a sobrevivência de seus membros</w:t>
      </w:r>
      <w:r w:rsidR="00EE0683" w:rsidRPr="007B51AA">
        <w:rPr>
          <w:rFonts w:asciiTheme="minorHAnsi" w:hAnsiTheme="minorHAnsi" w:cstheme="minorHAnsi"/>
          <w:sz w:val="24"/>
          <w:szCs w:val="24"/>
          <w:shd w:val="clear" w:color="auto" w:fill="FFFFFF"/>
        </w:rPr>
        <w:t>, como a que ocorre com a Pandemia do Covid-19, em que há decreto vigente de calamidade pública e situação de emergência</w:t>
      </w:r>
      <w:r w:rsidRPr="007B51AA">
        <w:rPr>
          <w:rFonts w:asciiTheme="minorHAnsi" w:hAnsiTheme="minorHAnsi" w:cstheme="minorHAnsi"/>
          <w:sz w:val="24"/>
          <w:szCs w:val="24"/>
          <w:shd w:val="clear" w:color="auto" w:fill="FFFFFF"/>
        </w:rPr>
        <w:t>.</w:t>
      </w:r>
      <w:bookmarkStart w:id="0" w:name="artigo_4"/>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sz w:val="24"/>
          <w:szCs w:val="24"/>
        </w:rPr>
        <w:t xml:space="preserve">Art. </w:t>
      </w:r>
      <w:r w:rsidR="00EE0683" w:rsidRPr="007B51AA">
        <w:rPr>
          <w:rFonts w:asciiTheme="minorHAnsi" w:hAnsiTheme="minorHAnsi" w:cstheme="minorHAnsi"/>
          <w:bCs/>
          <w:sz w:val="24"/>
          <w:szCs w:val="24"/>
        </w:rPr>
        <w:t>3</w:t>
      </w:r>
      <w:proofErr w:type="gramStart"/>
      <w:r w:rsidRPr="007B51AA">
        <w:rPr>
          <w:rFonts w:asciiTheme="minorHAnsi" w:hAnsiTheme="minorHAnsi" w:cstheme="minorHAnsi"/>
          <w:bCs/>
          <w:sz w:val="24"/>
          <w:szCs w:val="24"/>
        </w:rPr>
        <w:t>º</w:t>
      </w:r>
      <w:bookmarkEnd w:id="0"/>
      <w:r w:rsidRPr="007B51AA">
        <w:rPr>
          <w:rFonts w:asciiTheme="minorHAnsi" w:hAnsiTheme="minorHAnsi" w:cstheme="minorHAnsi"/>
          <w:sz w:val="24"/>
          <w:szCs w:val="24"/>
          <w:shd w:val="clear" w:color="auto" w:fill="FFFFFF"/>
        </w:rPr>
        <w:t> </w:t>
      </w:r>
      <w:r w:rsidR="00B30064" w:rsidRPr="007B51AA">
        <w:rPr>
          <w:rFonts w:asciiTheme="minorHAnsi" w:hAnsiTheme="minorHAnsi" w:cstheme="minorHAnsi"/>
          <w:sz w:val="24"/>
          <w:szCs w:val="24"/>
          <w:shd w:val="clear" w:color="auto" w:fill="FFFFFF"/>
        </w:rPr>
        <w:t xml:space="preserve"> </w:t>
      </w:r>
      <w:r w:rsidRPr="007B51AA">
        <w:rPr>
          <w:rFonts w:asciiTheme="minorHAnsi" w:hAnsiTheme="minorHAnsi" w:cstheme="minorHAnsi"/>
          <w:sz w:val="24"/>
          <w:szCs w:val="24"/>
          <w:shd w:val="clear" w:color="auto" w:fill="FFFFFF"/>
        </w:rPr>
        <w:t>Os</w:t>
      </w:r>
      <w:proofErr w:type="gramEnd"/>
      <w:r w:rsidRPr="007B51AA">
        <w:rPr>
          <w:rFonts w:asciiTheme="minorHAnsi" w:hAnsiTheme="minorHAnsi" w:cstheme="minorHAnsi"/>
          <w:sz w:val="24"/>
          <w:szCs w:val="24"/>
          <w:shd w:val="clear" w:color="auto" w:fill="FFFFFF"/>
        </w:rPr>
        <w:t xml:space="preserve"> critérios para acesso aos benefícios </w:t>
      </w:r>
      <w:r w:rsidR="00B30064" w:rsidRPr="007B51AA">
        <w:rPr>
          <w:rFonts w:asciiTheme="minorHAnsi" w:hAnsiTheme="minorHAnsi" w:cstheme="minorHAnsi"/>
          <w:sz w:val="24"/>
          <w:szCs w:val="24"/>
          <w:shd w:val="clear" w:color="auto" w:fill="FFFFFF"/>
        </w:rPr>
        <w:t>eventuais serão os relacionados:</w:t>
      </w:r>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 - Renda Mensal não superior a ½ salário mínimo per capta por unidade familiar;</w:t>
      </w:r>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II - Ter domicílio eleitoral no município de Timbó Grande;</w:t>
      </w:r>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III - Não possuir mais de 01 (um) imóvel urbano ou rural, neste caso, com área máxima de 30 (trinta) hectares e que lhe sirva de residência;</w:t>
      </w:r>
    </w:p>
    <w:p w:rsidR="00B30064" w:rsidRPr="007B51AA" w:rsidRDefault="00B46492" w:rsidP="00B30064">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lastRenderedPageBreak/>
        <w:t>IV - Não possuir outros bens com expressivo valor venal.</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color w:val="000000"/>
          <w:sz w:val="24"/>
          <w:szCs w:val="24"/>
          <w:shd w:val="clear" w:color="auto" w:fill="FFFFFF"/>
        </w:rPr>
        <w:t xml:space="preserve">Parágrafo </w:t>
      </w:r>
      <w:r w:rsidR="00EE0683" w:rsidRPr="007B51AA">
        <w:rPr>
          <w:rFonts w:asciiTheme="minorHAnsi" w:hAnsiTheme="minorHAnsi" w:cstheme="minorHAnsi"/>
          <w:color w:val="000000"/>
          <w:sz w:val="24"/>
          <w:szCs w:val="24"/>
          <w:shd w:val="clear" w:color="auto" w:fill="FFFFFF"/>
        </w:rPr>
        <w:t>p</w:t>
      </w:r>
      <w:r w:rsidRPr="007B51AA">
        <w:rPr>
          <w:rFonts w:asciiTheme="minorHAnsi" w:hAnsiTheme="minorHAnsi" w:cstheme="minorHAnsi"/>
          <w:color w:val="000000"/>
          <w:sz w:val="24"/>
          <w:szCs w:val="24"/>
          <w:shd w:val="clear" w:color="auto" w:fill="FFFFFF"/>
        </w:rPr>
        <w:t>rimeiro</w:t>
      </w:r>
      <w:r w:rsidR="00EE0683" w:rsidRPr="007B51AA">
        <w:rPr>
          <w:rFonts w:asciiTheme="minorHAnsi" w:hAnsiTheme="minorHAnsi" w:cstheme="minorHAnsi"/>
          <w:color w:val="000000"/>
          <w:sz w:val="24"/>
          <w:szCs w:val="24"/>
          <w:shd w:val="clear" w:color="auto" w:fill="FFFFFF"/>
        </w:rPr>
        <w:t xml:space="preserve">. </w:t>
      </w:r>
      <w:r w:rsidRPr="007B51AA">
        <w:rPr>
          <w:rFonts w:asciiTheme="minorHAnsi" w:hAnsiTheme="minorHAnsi" w:cstheme="minorHAnsi"/>
          <w:color w:val="000000"/>
          <w:sz w:val="24"/>
          <w:szCs w:val="24"/>
          <w:shd w:val="clear" w:color="auto" w:fill="FFFFFF"/>
        </w:rPr>
        <w:t>Não poderá acumular o mesmo benefício eventual há mais de um cidadão de uma mesma unidade familiar.</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color w:val="000000"/>
          <w:sz w:val="24"/>
          <w:szCs w:val="24"/>
          <w:shd w:val="clear" w:color="auto" w:fill="FFFFFF"/>
        </w:rPr>
        <w:t xml:space="preserve">Parágrafo </w:t>
      </w:r>
      <w:r w:rsidR="00EE0683" w:rsidRPr="007B51AA">
        <w:rPr>
          <w:rFonts w:asciiTheme="minorHAnsi" w:hAnsiTheme="minorHAnsi" w:cstheme="minorHAnsi"/>
          <w:color w:val="000000"/>
          <w:sz w:val="24"/>
          <w:szCs w:val="24"/>
          <w:shd w:val="clear" w:color="auto" w:fill="FFFFFF"/>
        </w:rPr>
        <w:t>s</w:t>
      </w:r>
      <w:r w:rsidRPr="007B51AA">
        <w:rPr>
          <w:rFonts w:asciiTheme="minorHAnsi" w:hAnsiTheme="minorHAnsi" w:cstheme="minorHAnsi"/>
          <w:color w:val="000000"/>
          <w:sz w:val="24"/>
          <w:szCs w:val="24"/>
          <w:shd w:val="clear" w:color="auto" w:fill="FFFFFF"/>
        </w:rPr>
        <w:t>egundo</w:t>
      </w:r>
      <w:r w:rsidR="00EE0683" w:rsidRPr="007B51AA">
        <w:rPr>
          <w:rFonts w:asciiTheme="minorHAnsi" w:hAnsiTheme="minorHAnsi" w:cstheme="minorHAnsi"/>
          <w:color w:val="000000"/>
          <w:sz w:val="24"/>
          <w:szCs w:val="24"/>
          <w:shd w:val="clear" w:color="auto" w:fill="FFFFFF"/>
        </w:rPr>
        <w:t xml:space="preserve">.  </w:t>
      </w:r>
      <w:r w:rsidRPr="007B51AA">
        <w:rPr>
          <w:rFonts w:asciiTheme="minorHAnsi" w:hAnsiTheme="minorHAnsi" w:cstheme="minorHAnsi"/>
          <w:color w:val="000000"/>
          <w:sz w:val="24"/>
          <w:szCs w:val="24"/>
          <w:shd w:val="clear" w:color="auto" w:fill="FFFFFF"/>
        </w:rPr>
        <w:t>Para concessão de quaisquer modalidade</w:t>
      </w:r>
      <w:r w:rsidR="00D77AAE">
        <w:rPr>
          <w:rFonts w:asciiTheme="minorHAnsi" w:hAnsiTheme="minorHAnsi" w:cstheme="minorHAnsi"/>
          <w:color w:val="000000"/>
          <w:sz w:val="24"/>
          <w:szCs w:val="24"/>
          <w:shd w:val="clear" w:color="auto" w:fill="FFFFFF"/>
        </w:rPr>
        <w:t>s</w:t>
      </w:r>
      <w:r w:rsidRPr="007B51AA">
        <w:rPr>
          <w:rFonts w:asciiTheme="minorHAnsi" w:hAnsiTheme="minorHAnsi" w:cstheme="minorHAnsi"/>
          <w:color w:val="000000"/>
          <w:sz w:val="24"/>
          <w:szCs w:val="24"/>
          <w:shd w:val="clear" w:color="auto" w:fill="FFFFFF"/>
        </w:rPr>
        <w:t xml:space="preserve"> de benefício será realizado parecer técnico social ou parecer socioeconômico </w:t>
      </w:r>
      <w:proofErr w:type="spellStart"/>
      <w:r w:rsidRPr="007B51AA">
        <w:rPr>
          <w:rFonts w:asciiTheme="minorHAnsi" w:hAnsiTheme="minorHAnsi" w:cstheme="minorHAnsi"/>
          <w:color w:val="000000"/>
          <w:sz w:val="24"/>
          <w:szCs w:val="24"/>
          <w:shd w:val="clear" w:color="auto" w:fill="FFFFFF"/>
        </w:rPr>
        <w:t>multireferencial</w:t>
      </w:r>
      <w:proofErr w:type="spellEnd"/>
      <w:r w:rsidRPr="007B51AA">
        <w:rPr>
          <w:rFonts w:asciiTheme="minorHAnsi" w:hAnsiTheme="minorHAnsi" w:cstheme="minorHAnsi"/>
          <w:color w:val="000000"/>
          <w:sz w:val="24"/>
          <w:szCs w:val="24"/>
          <w:shd w:val="clear" w:color="auto" w:fill="FFFFFF"/>
        </w:rPr>
        <w:t xml:space="preserve"> (elaborado por técnico de nível superior diretamente vinculado a Política Municipal de Assistência Social, tais como: Psicólogo e Assistente Social), por profissional designado da própria Secretaria Municipal de Assistência Social e Habitação, observando-se prioritariamente os casos em que a família já é acompanhada nos programas, projetos ou serviços da Política de Assistência Social.</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rPr>
        <w:t xml:space="preserve">Parágrafo </w:t>
      </w:r>
      <w:r w:rsidR="00EE0683" w:rsidRPr="007B51AA">
        <w:rPr>
          <w:rFonts w:asciiTheme="minorHAnsi" w:hAnsiTheme="minorHAnsi" w:cstheme="minorHAnsi"/>
          <w:sz w:val="24"/>
          <w:szCs w:val="24"/>
        </w:rPr>
        <w:t>t</w:t>
      </w:r>
      <w:r w:rsidRPr="007B51AA">
        <w:rPr>
          <w:rFonts w:asciiTheme="minorHAnsi" w:hAnsiTheme="minorHAnsi" w:cstheme="minorHAnsi"/>
          <w:sz w:val="24"/>
          <w:szCs w:val="24"/>
        </w:rPr>
        <w:t>erceiro</w:t>
      </w:r>
      <w:r w:rsidR="00EE0683" w:rsidRPr="007B51AA">
        <w:rPr>
          <w:rFonts w:asciiTheme="minorHAnsi" w:hAnsiTheme="minorHAnsi" w:cstheme="minorHAnsi"/>
          <w:sz w:val="24"/>
          <w:szCs w:val="24"/>
        </w:rPr>
        <w:t xml:space="preserve">.  </w:t>
      </w:r>
      <w:r w:rsidRPr="007B51AA">
        <w:rPr>
          <w:rFonts w:asciiTheme="minorHAnsi" w:hAnsiTheme="minorHAnsi" w:cstheme="minorHAnsi"/>
          <w:sz w:val="24"/>
          <w:szCs w:val="24"/>
        </w:rPr>
        <w:t xml:space="preserve">Para concessão do benefício eventual de que trata esta Lei, a Secretaria de Assistência Social e Habitação, além do atendimento aos requisitos do caput do artigo </w:t>
      </w:r>
      <w:r w:rsidR="00EE0683" w:rsidRPr="007B51AA">
        <w:rPr>
          <w:rFonts w:asciiTheme="minorHAnsi" w:hAnsiTheme="minorHAnsi" w:cstheme="minorHAnsi"/>
          <w:sz w:val="24"/>
          <w:szCs w:val="24"/>
        </w:rPr>
        <w:t>3</w:t>
      </w:r>
      <w:r w:rsidRPr="007B51AA">
        <w:rPr>
          <w:rFonts w:asciiTheme="minorHAnsi" w:hAnsiTheme="minorHAnsi" w:cstheme="minorHAnsi"/>
          <w:sz w:val="24"/>
          <w:szCs w:val="24"/>
        </w:rPr>
        <w:t xml:space="preserve">º, deverá também analisar o grau de vulnerabilidade do cidadão beneficiado, haja vista a observação das múltiplas faces que compõe o conceito de vulnerabilidade e risco social. </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 xml:space="preserve">Art. </w:t>
      </w:r>
      <w:r w:rsidR="00EE0683" w:rsidRPr="007B51AA">
        <w:rPr>
          <w:rFonts w:asciiTheme="minorHAnsi" w:hAnsiTheme="minorHAnsi" w:cstheme="minorHAnsi"/>
          <w:sz w:val="24"/>
          <w:szCs w:val="24"/>
          <w:shd w:val="clear" w:color="auto" w:fill="FFFFFF"/>
        </w:rPr>
        <w:t>4</w:t>
      </w:r>
      <w:proofErr w:type="gramStart"/>
      <w:r w:rsidRPr="007B51AA">
        <w:rPr>
          <w:rFonts w:asciiTheme="minorHAnsi" w:hAnsiTheme="minorHAnsi" w:cstheme="minorHAnsi"/>
          <w:sz w:val="24"/>
          <w:szCs w:val="24"/>
          <w:shd w:val="clear" w:color="auto" w:fill="FFFFFF"/>
        </w:rPr>
        <w:t>º</w:t>
      </w:r>
      <w:r w:rsidR="00EE0683" w:rsidRPr="007B51AA">
        <w:rPr>
          <w:rFonts w:asciiTheme="minorHAnsi" w:hAnsiTheme="minorHAnsi" w:cstheme="minorHAnsi"/>
          <w:sz w:val="24"/>
          <w:szCs w:val="24"/>
          <w:shd w:val="clear" w:color="auto" w:fill="FFFFFF"/>
        </w:rPr>
        <w:t xml:space="preserve">  </w:t>
      </w:r>
      <w:r w:rsidRPr="007B51AA">
        <w:rPr>
          <w:rFonts w:asciiTheme="minorHAnsi" w:hAnsiTheme="minorHAnsi" w:cstheme="minorHAnsi"/>
          <w:sz w:val="24"/>
          <w:szCs w:val="24"/>
          <w:shd w:val="clear" w:color="auto" w:fill="FFFFFF"/>
        </w:rPr>
        <w:t>As</w:t>
      </w:r>
      <w:proofErr w:type="gramEnd"/>
      <w:r w:rsidRPr="007B51AA">
        <w:rPr>
          <w:rFonts w:asciiTheme="minorHAnsi" w:hAnsiTheme="minorHAnsi" w:cstheme="minorHAnsi"/>
          <w:sz w:val="24"/>
          <w:szCs w:val="24"/>
          <w:shd w:val="clear" w:color="auto" w:fill="FFFFFF"/>
        </w:rPr>
        <w:t xml:space="preserve"> modalidades de benefícios eventuais</w:t>
      </w:r>
      <w:r w:rsidR="00EE0683" w:rsidRPr="007B51AA">
        <w:rPr>
          <w:rFonts w:asciiTheme="minorHAnsi" w:hAnsiTheme="minorHAnsi" w:cstheme="minorHAnsi"/>
          <w:sz w:val="24"/>
          <w:szCs w:val="24"/>
          <w:shd w:val="clear" w:color="auto" w:fill="FFFFFF"/>
        </w:rPr>
        <w:t>, que poderão ser concedidos, preenchidos os requisitos previstos na legislação e neste decreto, em casos de calamidade pública e situação de emergência, para atender a pessoas em vulnerabilidade econômica,</w:t>
      </w:r>
      <w:r w:rsidRPr="007B51AA">
        <w:rPr>
          <w:rFonts w:asciiTheme="minorHAnsi" w:hAnsiTheme="minorHAnsi" w:cstheme="minorHAnsi"/>
          <w:sz w:val="24"/>
          <w:szCs w:val="24"/>
          <w:shd w:val="clear" w:color="auto" w:fill="FFFFFF"/>
        </w:rPr>
        <w:t xml:space="preserve"> são:</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 - Auxílio natalidade;</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II - Auxílio alimentação;</w:t>
      </w:r>
    </w:p>
    <w:p w:rsidR="00EE0683" w:rsidRPr="007B51AA" w:rsidRDefault="00B46492" w:rsidP="00EE0683">
      <w:pPr>
        <w:spacing w:before="120" w:after="120"/>
        <w:ind w:firstLine="1418"/>
        <w:jc w:val="both"/>
        <w:rPr>
          <w:rFonts w:asciiTheme="minorHAnsi" w:hAnsiTheme="minorHAnsi" w:cstheme="minorHAnsi"/>
          <w:sz w:val="24"/>
          <w:szCs w:val="24"/>
          <w:shd w:val="clear" w:color="auto" w:fill="FFFFFF"/>
        </w:rPr>
      </w:pPr>
      <w:r w:rsidRPr="007B51AA">
        <w:rPr>
          <w:rFonts w:asciiTheme="minorHAnsi" w:hAnsiTheme="minorHAnsi" w:cstheme="minorHAnsi"/>
          <w:sz w:val="24"/>
          <w:szCs w:val="24"/>
          <w:shd w:val="clear" w:color="auto" w:fill="FFFFFF"/>
        </w:rPr>
        <w:t>III - Auxílio funeral;</w:t>
      </w:r>
    </w:p>
    <w:p w:rsidR="00EE0683" w:rsidRPr="007B51AA" w:rsidRDefault="00EE0683"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IV - Aluguel social;</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V - Isenção de Taxas para Documentação.</w:t>
      </w:r>
    </w:p>
    <w:p w:rsidR="00EE0683" w:rsidRPr="007B51AA" w:rsidRDefault="00B46492" w:rsidP="00EE0683">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shd w:val="clear" w:color="auto" w:fill="FFFFFF"/>
        </w:rPr>
        <w:t>V</w:t>
      </w:r>
      <w:r w:rsidR="00EE0683" w:rsidRPr="007B51AA">
        <w:rPr>
          <w:rFonts w:asciiTheme="minorHAnsi" w:hAnsiTheme="minorHAnsi" w:cstheme="minorHAnsi"/>
          <w:sz w:val="24"/>
          <w:szCs w:val="24"/>
          <w:shd w:val="clear" w:color="auto" w:fill="FFFFFF"/>
        </w:rPr>
        <w:t>I</w:t>
      </w:r>
      <w:r w:rsidRPr="007B51AA">
        <w:rPr>
          <w:rFonts w:asciiTheme="minorHAnsi" w:hAnsiTheme="minorHAnsi" w:cstheme="minorHAnsi"/>
          <w:sz w:val="24"/>
          <w:szCs w:val="24"/>
          <w:shd w:val="clear" w:color="auto" w:fill="FFFFFF"/>
        </w:rPr>
        <w:t xml:space="preserve"> - Outros benefícios eventuais para atender necessidades advindas de situações de vulnerabilidade temporária.</w:t>
      </w:r>
      <w:bookmarkStart w:id="1" w:name="artigo_7"/>
    </w:p>
    <w:p w:rsidR="00755B88" w:rsidRPr="007B51AA" w:rsidRDefault="00B46492" w:rsidP="00755B88">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color w:val="000000"/>
          <w:sz w:val="24"/>
          <w:szCs w:val="24"/>
        </w:rPr>
        <w:t xml:space="preserve">Art. </w:t>
      </w:r>
      <w:r w:rsidR="00EE0683" w:rsidRPr="007B51AA">
        <w:rPr>
          <w:rFonts w:asciiTheme="minorHAnsi" w:hAnsiTheme="minorHAnsi" w:cstheme="minorHAnsi"/>
          <w:bCs/>
          <w:color w:val="000000"/>
          <w:sz w:val="24"/>
          <w:szCs w:val="24"/>
        </w:rPr>
        <w:t>5</w:t>
      </w:r>
      <w:proofErr w:type="gramStart"/>
      <w:r w:rsidRPr="007B51AA">
        <w:rPr>
          <w:rFonts w:asciiTheme="minorHAnsi" w:hAnsiTheme="minorHAnsi" w:cstheme="minorHAnsi"/>
          <w:bCs/>
          <w:color w:val="000000"/>
          <w:sz w:val="24"/>
          <w:szCs w:val="24"/>
        </w:rPr>
        <w:t>º</w:t>
      </w:r>
      <w:bookmarkEnd w:id="1"/>
      <w:r w:rsidR="005C4817" w:rsidRPr="007B51AA">
        <w:rPr>
          <w:rFonts w:asciiTheme="minorHAnsi" w:hAnsiTheme="minorHAnsi" w:cstheme="minorHAnsi"/>
          <w:bCs/>
          <w:color w:val="000000"/>
          <w:sz w:val="24"/>
          <w:szCs w:val="24"/>
        </w:rPr>
        <w:t xml:space="preserve">  </w:t>
      </w:r>
      <w:r w:rsidRPr="007B51AA">
        <w:rPr>
          <w:rFonts w:asciiTheme="minorHAnsi" w:hAnsiTheme="minorHAnsi" w:cstheme="minorHAnsi"/>
          <w:color w:val="000000"/>
          <w:sz w:val="24"/>
          <w:szCs w:val="24"/>
          <w:shd w:val="clear" w:color="auto" w:fill="FFFFFF"/>
        </w:rPr>
        <w:t>O</w:t>
      </w:r>
      <w:proofErr w:type="gramEnd"/>
      <w:r w:rsidRPr="007B51AA">
        <w:rPr>
          <w:rFonts w:asciiTheme="minorHAnsi" w:hAnsiTheme="minorHAnsi" w:cstheme="minorHAnsi"/>
          <w:color w:val="000000"/>
          <w:sz w:val="24"/>
          <w:szCs w:val="24"/>
          <w:shd w:val="clear" w:color="auto" w:fill="FFFFFF"/>
        </w:rPr>
        <w:t xml:space="preserve"> benefício eventual na forma de auxilio alimentação consiste em uma prestação temporária não contributiva, de assistência social, em bens de consumo para reduzir vulnerabilidade provocada pela dificuldade de acesso, por parte dos beneficiários, aos alimentos básicos, necessários à sobrevivência da pessoa humana, no valor correspondente a </w:t>
      </w:r>
      <w:r w:rsidR="00755B88" w:rsidRPr="007B51AA">
        <w:rPr>
          <w:rFonts w:asciiTheme="minorHAnsi" w:hAnsiTheme="minorHAnsi" w:cstheme="minorHAnsi"/>
          <w:color w:val="000000"/>
          <w:sz w:val="24"/>
          <w:szCs w:val="24"/>
          <w:shd w:val="clear" w:color="auto" w:fill="FFFFFF"/>
        </w:rPr>
        <w:t xml:space="preserve">até </w:t>
      </w:r>
      <w:r w:rsidRPr="007B51AA">
        <w:rPr>
          <w:rFonts w:asciiTheme="minorHAnsi" w:hAnsiTheme="minorHAnsi" w:cstheme="minorHAnsi"/>
          <w:color w:val="000000"/>
          <w:sz w:val="24"/>
          <w:szCs w:val="24"/>
          <w:shd w:val="clear" w:color="auto" w:fill="FFFFFF"/>
        </w:rPr>
        <w:t>15% do salário mínimo vigente.</w:t>
      </w:r>
      <w:bookmarkStart w:id="2" w:name="artigo_10"/>
    </w:p>
    <w:p w:rsidR="00936720" w:rsidRPr="007B51AA" w:rsidRDefault="00755B88" w:rsidP="00936720">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color w:val="000000"/>
          <w:sz w:val="24"/>
          <w:szCs w:val="24"/>
        </w:rPr>
        <w:t>Art. 6</w:t>
      </w:r>
      <w:bookmarkEnd w:id="2"/>
      <w:proofErr w:type="gramStart"/>
      <w:r w:rsidR="00B46492" w:rsidRPr="007B51AA">
        <w:rPr>
          <w:rFonts w:asciiTheme="minorHAnsi" w:hAnsiTheme="minorHAnsi" w:cstheme="minorHAnsi"/>
          <w:bCs/>
          <w:color w:val="000000"/>
          <w:sz w:val="24"/>
          <w:szCs w:val="24"/>
        </w:rPr>
        <w:t>º</w:t>
      </w:r>
      <w:r w:rsidRPr="007B51AA">
        <w:rPr>
          <w:rFonts w:asciiTheme="minorHAnsi" w:hAnsiTheme="minorHAnsi" w:cstheme="minorHAnsi"/>
          <w:bCs/>
          <w:color w:val="000000"/>
          <w:sz w:val="24"/>
          <w:szCs w:val="24"/>
        </w:rPr>
        <w:t xml:space="preserve">  </w:t>
      </w:r>
      <w:r w:rsidR="00B46492" w:rsidRPr="007B51AA">
        <w:rPr>
          <w:rFonts w:asciiTheme="minorHAnsi" w:hAnsiTheme="minorHAnsi" w:cstheme="minorHAnsi"/>
          <w:color w:val="000000"/>
          <w:sz w:val="24"/>
          <w:szCs w:val="24"/>
          <w:shd w:val="clear" w:color="auto" w:fill="FFFFFF"/>
        </w:rPr>
        <w:t>O</w:t>
      </w:r>
      <w:proofErr w:type="gramEnd"/>
      <w:r w:rsidR="00B46492" w:rsidRPr="007B51AA">
        <w:rPr>
          <w:rFonts w:asciiTheme="minorHAnsi" w:hAnsiTheme="minorHAnsi" w:cstheme="minorHAnsi"/>
          <w:color w:val="000000"/>
          <w:sz w:val="24"/>
          <w:szCs w:val="24"/>
          <w:shd w:val="clear" w:color="auto" w:fill="FFFFFF"/>
        </w:rPr>
        <w:t xml:space="preserve"> benefício eventual na forma de isenção de taxas para documentação consiste na emissão de declaração de hipossuficiência, para que os usuários obtenham a isenção das taxas referentes à aquisição de segunda via de certidão de nascimento</w:t>
      </w:r>
      <w:bookmarkStart w:id="3" w:name="artigo_11"/>
      <w:r w:rsidR="00B46492" w:rsidRPr="007B51AA">
        <w:rPr>
          <w:rFonts w:asciiTheme="minorHAnsi" w:hAnsiTheme="minorHAnsi" w:cstheme="minorHAnsi"/>
          <w:color w:val="000000"/>
          <w:sz w:val="24"/>
          <w:szCs w:val="24"/>
          <w:shd w:val="clear" w:color="auto" w:fill="FFFFFF"/>
        </w:rPr>
        <w:t xml:space="preserve"> e/ou carteira de identidade.</w:t>
      </w:r>
    </w:p>
    <w:p w:rsidR="00112DA0" w:rsidRPr="007B51AA" w:rsidRDefault="00B46492" w:rsidP="00112DA0">
      <w:pPr>
        <w:spacing w:before="120" w:after="120"/>
        <w:ind w:firstLine="1418"/>
        <w:jc w:val="both"/>
        <w:rPr>
          <w:rFonts w:asciiTheme="minorHAnsi" w:hAnsiTheme="minorHAnsi" w:cstheme="minorHAnsi"/>
          <w:sz w:val="24"/>
          <w:szCs w:val="24"/>
        </w:rPr>
      </w:pPr>
      <w:r w:rsidRPr="007B51AA">
        <w:rPr>
          <w:rFonts w:asciiTheme="minorHAnsi" w:hAnsiTheme="minorHAnsi" w:cstheme="minorHAnsi"/>
          <w:bCs/>
          <w:sz w:val="24"/>
          <w:szCs w:val="24"/>
        </w:rPr>
        <w:t xml:space="preserve">Art. </w:t>
      </w:r>
      <w:bookmarkEnd w:id="3"/>
      <w:r w:rsidR="00936720" w:rsidRPr="007B51AA">
        <w:rPr>
          <w:rFonts w:asciiTheme="minorHAnsi" w:hAnsiTheme="minorHAnsi" w:cstheme="minorHAnsi"/>
          <w:bCs/>
          <w:sz w:val="24"/>
          <w:szCs w:val="24"/>
        </w:rPr>
        <w:t>7</w:t>
      </w:r>
      <w:proofErr w:type="gramStart"/>
      <w:r w:rsidR="00936720" w:rsidRPr="007B51AA">
        <w:rPr>
          <w:rFonts w:asciiTheme="minorHAnsi" w:hAnsiTheme="minorHAnsi" w:cstheme="minorHAnsi"/>
          <w:bCs/>
          <w:sz w:val="24"/>
          <w:szCs w:val="24"/>
        </w:rPr>
        <w:t xml:space="preserve">º  </w:t>
      </w:r>
      <w:r w:rsidRPr="007B51AA">
        <w:rPr>
          <w:rFonts w:asciiTheme="minorHAnsi" w:hAnsiTheme="minorHAnsi" w:cstheme="minorHAnsi"/>
          <w:sz w:val="24"/>
          <w:szCs w:val="24"/>
          <w:shd w:val="clear" w:color="auto" w:fill="FFFFFF"/>
        </w:rPr>
        <w:t>Quanto</w:t>
      </w:r>
      <w:proofErr w:type="gramEnd"/>
      <w:r w:rsidRPr="007B51AA">
        <w:rPr>
          <w:rFonts w:asciiTheme="minorHAnsi" w:hAnsiTheme="minorHAnsi" w:cstheme="minorHAnsi"/>
          <w:sz w:val="24"/>
          <w:szCs w:val="24"/>
          <w:shd w:val="clear" w:color="auto" w:fill="FFFFFF"/>
        </w:rPr>
        <w:t xml:space="preserve"> a outros benefícios eventuais para atender necessidades advindas de situações de vulnerabilidade temporária, entende-se as ações emergenciais, de caráter transitório, de destinação de bens materiais para casos de vulnerabilidade social, com a finalidade de atender às vítimas de calamidades, ou para enfrentar contingências, de modo a reconstruir a autonomia destas.</w:t>
      </w:r>
      <w:bookmarkStart w:id="4" w:name="artigo_15"/>
    </w:p>
    <w:p w:rsidR="00D77AAE" w:rsidRDefault="00B46492" w:rsidP="00112DA0">
      <w:pPr>
        <w:spacing w:before="120" w:after="120"/>
        <w:ind w:firstLine="1418"/>
        <w:jc w:val="both"/>
        <w:rPr>
          <w:rFonts w:asciiTheme="minorHAnsi" w:hAnsiTheme="minorHAnsi" w:cstheme="minorHAnsi"/>
          <w:bCs/>
          <w:sz w:val="24"/>
          <w:szCs w:val="24"/>
        </w:rPr>
      </w:pPr>
      <w:r w:rsidRPr="007B51AA">
        <w:rPr>
          <w:rFonts w:asciiTheme="minorHAnsi" w:hAnsiTheme="minorHAnsi" w:cstheme="minorHAnsi"/>
          <w:bCs/>
          <w:sz w:val="24"/>
          <w:szCs w:val="24"/>
        </w:rPr>
        <w:lastRenderedPageBreak/>
        <w:t xml:space="preserve">Art. </w:t>
      </w:r>
      <w:bookmarkEnd w:id="4"/>
      <w:r w:rsidR="00112DA0" w:rsidRPr="007B51AA">
        <w:rPr>
          <w:rFonts w:asciiTheme="minorHAnsi" w:hAnsiTheme="minorHAnsi" w:cstheme="minorHAnsi"/>
          <w:bCs/>
          <w:sz w:val="24"/>
          <w:szCs w:val="24"/>
        </w:rPr>
        <w:t>8</w:t>
      </w:r>
      <w:proofErr w:type="gramStart"/>
      <w:r w:rsidR="00112DA0" w:rsidRPr="007B51AA">
        <w:rPr>
          <w:rFonts w:asciiTheme="minorHAnsi" w:hAnsiTheme="minorHAnsi" w:cstheme="minorHAnsi"/>
          <w:bCs/>
          <w:sz w:val="24"/>
          <w:szCs w:val="24"/>
        </w:rPr>
        <w:t xml:space="preserve">º  </w:t>
      </w:r>
      <w:r w:rsidR="009F570E">
        <w:rPr>
          <w:rFonts w:asciiTheme="minorHAnsi" w:hAnsiTheme="minorHAnsi" w:cstheme="minorHAnsi"/>
          <w:bCs/>
          <w:sz w:val="24"/>
          <w:szCs w:val="24"/>
        </w:rPr>
        <w:t>Para</w:t>
      </w:r>
      <w:proofErr w:type="gramEnd"/>
      <w:r w:rsidR="009F570E">
        <w:rPr>
          <w:rFonts w:asciiTheme="minorHAnsi" w:hAnsiTheme="minorHAnsi" w:cstheme="minorHAnsi"/>
          <w:bCs/>
          <w:sz w:val="24"/>
          <w:szCs w:val="24"/>
        </w:rPr>
        <w:t xml:space="preserve"> a concessão de benefício eventual em razão de vulnerabilidade social decorrente da Pandemia do Covid-19, fica vedada o pagamento na forma pecuniária, prevalecendo a distribuição gratuita de bens.</w:t>
      </w:r>
    </w:p>
    <w:p w:rsidR="00D77AAE" w:rsidRDefault="009F570E" w:rsidP="00112DA0">
      <w:pPr>
        <w:spacing w:before="120" w:after="120"/>
        <w:ind w:firstLine="1418"/>
        <w:jc w:val="both"/>
        <w:rPr>
          <w:rFonts w:asciiTheme="minorHAnsi" w:hAnsiTheme="minorHAnsi" w:cstheme="minorHAnsi"/>
          <w:bCs/>
          <w:sz w:val="24"/>
          <w:szCs w:val="24"/>
        </w:rPr>
      </w:pPr>
      <w:r>
        <w:rPr>
          <w:rFonts w:asciiTheme="minorHAnsi" w:hAnsiTheme="minorHAnsi" w:cstheme="minorHAnsi"/>
          <w:bCs/>
          <w:sz w:val="24"/>
          <w:szCs w:val="24"/>
        </w:rPr>
        <w:t>Art. 9</w:t>
      </w:r>
      <w:proofErr w:type="gramStart"/>
      <w:r>
        <w:rPr>
          <w:rFonts w:asciiTheme="minorHAnsi" w:hAnsiTheme="minorHAnsi" w:cstheme="minorHAnsi"/>
          <w:bCs/>
          <w:sz w:val="24"/>
          <w:szCs w:val="24"/>
        </w:rPr>
        <w:t>º  As</w:t>
      </w:r>
      <w:proofErr w:type="gramEnd"/>
      <w:r>
        <w:rPr>
          <w:rFonts w:asciiTheme="minorHAnsi" w:hAnsiTheme="minorHAnsi" w:cstheme="minorHAnsi"/>
          <w:bCs/>
          <w:sz w:val="24"/>
          <w:szCs w:val="24"/>
        </w:rPr>
        <w:t xml:space="preserve"> despesas decorrentes deste Decreto correrão à conta do Orçamento Geral do Município de Timbó Grande, utilizando-se elementos de despesas relacionados à Covid-19, ou , eventualmente, da reserva de contingência prevista no Orçamento Geral do Município de Timbó Grande.</w:t>
      </w:r>
    </w:p>
    <w:p w:rsidR="00B46492" w:rsidRPr="007B51AA" w:rsidRDefault="00D77AAE" w:rsidP="00112DA0">
      <w:pPr>
        <w:spacing w:before="120" w:after="120"/>
        <w:ind w:firstLine="1418"/>
        <w:jc w:val="both"/>
        <w:rPr>
          <w:rFonts w:asciiTheme="minorHAnsi" w:hAnsiTheme="minorHAnsi" w:cstheme="minorHAnsi"/>
          <w:sz w:val="24"/>
          <w:szCs w:val="24"/>
        </w:rPr>
      </w:pPr>
      <w:r>
        <w:rPr>
          <w:rFonts w:asciiTheme="minorHAnsi" w:hAnsiTheme="minorHAnsi" w:cstheme="minorHAnsi"/>
          <w:bCs/>
          <w:sz w:val="24"/>
          <w:szCs w:val="24"/>
        </w:rPr>
        <w:t xml:space="preserve">Art. </w:t>
      </w:r>
      <w:r w:rsidR="009F570E">
        <w:rPr>
          <w:rFonts w:asciiTheme="minorHAnsi" w:hAnsiTheme="minorHAnsi" w:cstheme="minorHAnsi"/>
          <w:bCs/>
          <w:sz w:val="24"/>
          <w:szCs w:val="24"/>
        </w:rPr>
        <w:t>10</w:t>
      </w:r>
      <w:proofErr w:type="gramStart"/>
      <w:r>
        <w:rPr>
          <w:rFonts w:asciiTheme="minorHAnsi" w:hAnsiTheme="minorHAnsi" w:cstheme="minorHAnsi"/>
          <w:bCs/>
          <w:sz w:val="24"/>
          <w:szCs w:val="24"/>
        </w:rPr>
        <w:t xml:space="preserve">º  </w:t>
      </w:r>
      <w:r w:rsidR="00B46492" w:rsidRPr="007B51AA">
        <w:rPr>
          <w:rFonts w:asciiTheme="minorHAnsi" w:hAnsiTheme="minorHAnsi" w:cstheme="minorHAnsi"/>
          <w:sz w:val="24"/>
          <w:szCs w:val="24"/>
          <w:shd w:val="clear" w:color="auto" w:fill="FFFFFF"/>
        </w:rPr>
        <w:t>Est</w:t>
      </w:r>
      <w:r w:rsidR="00112DA0" w:rsidRPr="007B51AA">
        <w:rPr>
          <w:rFonts w:asciiTheme="minorHAnsi" w:hAnsiTheme="minorHAnsi" w:cstheme="minorHAnsi"/>
          <w:sz w:val="24"/>
          <w:szCs w:val="24"/>
          <w:shd w:val="clear" w:color="auto" w:fill="FFFFFF"/>
        </w:rPr>
        <w:t>e</w:t>
      </w:r>
      <w:proofErr w:type="gramEnd"/>
      <w:r w:rsidR="00112DA0" w:rsidRPr="007B51AA">
        <w:rPr>
          <w:rFonts w:asciiTheme="minorHAnsi" w:hAnsiTheme="minorHAnsi" w:cstheme="minorHAnsi"/>
          <w:sz w:val="24"/>
          <w:szCs w:val="24"/>
          <w:shd w:val="clear" w:color="auto" w:fill="FFFFFF"/>
        </w:rPr>
        <w:t xml:space="preserve"> decreto</w:t>
      </w:r>
      <w:r w:rsidR="00B46492" w:rsidRPr="007B51AA">
        <w:rPr>
          <w:rFonts w:asciiTheme="minorHAnsi" w:hAnsiTheme="minorHAnsi" w:cstheme="minorHAnsi"/>
          <w:sz w:val="24"/>
          <w:szCs w:val="24"/>
          <w:shd w:val="clear" w:color="auto" w:fill="FFFFFF"/>
        </w:rPr>
        <w:t xml:space="preserve"> entra em vigor na data de sua publicação, revogadas as disposições em contrário</w:t>
      </w:r>
      <w:r w:rsidR="00B46492" w:rsidRPr="007B51AA">
        <w:rPr>
          <w:rFonts w:asciiTheme="minorHAnsi" w:hAnsiTheme="minorHAnsi" w:cstheme="minorHAnsi"/>
          <w:color w:val="000000"/>
          <w:sz w:val="24"/>
          <w:szCs w:val="24"/>
          <w:shd w:val="clear" w:color="auto" w:fill="FFFFFF"/>
        </w:rPr>
        <w:t>.</w:t>
      </w:r>
    </w:p>
    <w:p w:rsidR="00350567" w:rsidRPr="007B51AA" w:rsidRDefault="00281500" w:rsidP="00B46492">
      <w:pPr>
        <w:spacing w:before="120" w:after="120"/>
        <w:ind w:firstLine="1418"/>
        <w:jc w:val="both"/>
        <w:rPr>
          <w:rFonts w:asciiTheme="minorHAnsi" w:hAnsiTheme="minorHAnsi" w:cstheme="minorHAnsi"/>
          <w:sz w:val="24"/>
          <w:szCs w:val="24"/>
        </w:rPr>
      </w:pPr>
      <w:r w:rsidRPr="007B51AA">
        <w:rPr>
          <w:rFonts w:asciiTheme="minorHAnsi" w:hAnsiTheme="minorHAnsi" w:cstheme="minorHAnsi"/>
          <w:sz w:val="24"/>
          <w:szCs w:val="24"/>
        </w:rPr>
        <w:t>Publique-se. Registre-se e cumpra-se.</w:t>
      </w:r>
    </w:p>
    <w:p w:rsidR="00281500" w:rsidRPr="007B51AA" w:rsidRDefault="00281500" w:rsidP="00135854">
      <w:pPr>
        <w:spacing w:before="120" w:after="120"/>
        <w:ind w:firstLine="1418"/>
        <w:jc w:val="both"/>
        <w:rPr>
          <w:rFonts w:asciiTheme="minorHAnsi" w:hAnsiTheme="minorHAnsi" w:cstheme="minorHAnsi"/>
          <w:sz w:val="24"/>
          <w:szCs w:val="24"/>
          <w:lang w:eastAsia="en-US"/>
        </w:rPr>
      </w:pPr>
      <w:r w:rsidRPr="007B51AA">
        <w:rPr>
          <w:rFonts w:asciiTheme="minorHAnsi" w:hAnsiTheme="minorHAnsi" w:cstheme="minorHAnsi"/>
          <w:sz w:val="24"/>
          <w:szCs w:val="24"/>
        </w:rPr>
        <w:t xml:space="preserve">Timbó Grande, </w:t>
      </w:r>
      <w:r w:rsidR="007961E3" w:rsidRPr="007B51AA">
        <w:rPr>
          <w:rFonts w:asciiTheme="minorHAnsi" w:hAnsiTheme="minorHAnsi" w:cstheme="minorHAnsi"/>
          <w:sz w:val="24"/>
          <w:szCs w:val="24"/>
        </w:rPr>
        <w:t xml:space="preserve">SC, </w:t>
      </w:r>
      <w:r w:rsidR="0056055B" w:rsidRPr="007B51AA">
        <w:rPr>
          <w:rFonts w:asciiTheme="minorHAnsi" w:hAnsiTheme="minorHAnsi" w:cstheme="minorHAnsi"/>
          <w:sz w:val="24"/>
          <w:szCs w:val="24"/>
        </w:rPr>
        <w:t>02 de setembro</w:t>
      </w:r>
      <w:r w:rsidR="00541451" w:rsidRPr="007B51AA">
        <w:rPr>
          <w:rFonts w:asciiTheme="minorHAnsi" w:hAnsiTheme="minorHAnsi" w:cstheme="minorHAnsi"/>
          <w:sz w:val="24"/>
          <w:szCs w:val="24"/>
        </w:rPr>
        <w:t xml:space="preserve"> </w:t>
      </w:r>
      <w:r w:rsidR="00886FC3" w:rsidRPr="007B51AA">
        <w:rPr>
          <w:rFonts w:asciiTheme="minorHAnsi" w:hAnsiTheme="minorHAnsi" w:cstheme="minorHAnsi"/>
          <w:sz w:val="24"/>
          <w:szCs w:val="24"/>
        </w:rPr>
        <w:t>de 2020</w:t>
      </w:r>
    </w:p>
    <w:p w:rsidR="003E3E01" w:rsidRPr="007B51AA" w:rsidRDefault="003E3E01" w:rsidP="00281500">
      <w:pPr>
        <w:spacing w:before="120" w:after="120"/>
        <w:ind w:firstLine="851"/>
        <w:jc w:val="both"/>
        <w:rPr>
          <w:rFonts w:asciiTheme="minorHAnsi" w:hAnsiTheme="minorHAnsi" w:cstheme="minorHAnsi"/>
          <w:sz w:val="24"/>
          <w:szCs w:val="24"/>
        </w:rPr>
      </w:pPr>
    </w:p>
    <w:p w:rsidR="007961E3" w:rsidRPr="007B51AA" w:rsidRDefault="007961E3" w:rsidP="00281500">
      <w:pPr>
        <w:spacing w:before="120" w:after="120"/>
        <w:ind w:firstLine="851"/>
        <w:jc w:val="both"/>
        <w:rPr>
          <w:rFonts w:asciiTheme="minorHAnsi" w:hAnsiTheme="minorHAnsi" w:cstheme="minorHAnsi"/>
          <w:sz w:val="24"/>
          <w:szCs w:val="24"/>
        </w:rPr>
      </w:pPr>
    </w:p>
    <w:p w:rsidR="003E3E01" w:rsidRPr="007B51AA" w:rsidRDefault="003E3E01" w:rsidP="003E3E01">
      <w:pPr>
        <w:spacing w:before="120" w:after="120"/>
        <w:jc w:val="center"/>
        <w:rPr>
          <w:rFonts w:asciiTheme="minorHAnsi" w:hAnsiTheme="minorHAnsi" w:cstheme="minorHAnsi"/>
          <w:sz w:val="24"/>
          <w:szCs w:val="24"/>
        </w:rPr>
      </w:pPr>
      <w:r w:rsidRPr="007B51AA">
        <w:rPr>
          <w:rFonts w:asciiTheme="minorHAnsi" w:hAnsiTheme="minorHAnsi" w:cstheme="minorHAnsi"/>
          <w:sz w:val="24"/>
          <w:szCs w:val="24"/>
        </w:rPr>
        <w:t>Ari José Galeski</w:t>
      </w:r>
      <w:r w:rsidRPr="007B51AA">
        <w:rPr>
          <w:rFonts w:asciiTheme="minorHAnsi" w:hAnsiTheme="minorHAnsi" w:cstheme="minorHAnsi"/>
          <w:sz w:val="24"/>
          <w:szCs w:val="24"/>
        </w:rPr>
        <w:br/>
        <w:t>Prefeito Municipal</w:t>
      </w:r>
    </w:p>
    <w:p w:rsidR="0056055B" w:rsidRDefault="0056055B" w:rsidP="000E7161">
      <w:pPr>
        <w:spacing w:before="120" w:after="120"/>
        <w:ind w:right="-2"/>
        <w:jc w:val="center"/>
        <w:rPr>
          <w:rFonts w:asciiTheme="minorHAnsi" w:hAnsiTheme="minorHAnsi" w:cstheme="minorHAnsi"/>
          <w:sz w:val="18"/>
          <w:szCs w:val="18"/>
        </w:rPr>
      </w:pPr>
    </w:p>
    <w:p w:rsidR="007867BC" w:rsidRPr="009F570E" w:rsidRDefault="00281500" w:rsidP="000E7161">
      <w:pPr>
        <w:spacing w:before="120" w:after="120"/>
        <w:ind w:right="-2"/>
        <w:jc w:val="center"/>
        <w:rPr>
          <w:rFonts w:asciiTheme="minorHAnsi" w:hAnsiTheme="minorHAnsi" w:cstheme="minorHAnsi"/>
        </w:rPr>
      </w:pPr>
      <w:r w:rsidRPr="009F570E">
        <w:rPr>
          <w:rFonts w:asciiTheme="minorHAnsi" w:hAnsiTheme="minorHAnsi" w:cstheme="minorHAnsi"/>
        </w:rPr>
        <w:t xml:space="preserve">Este Decreto foi publicado no Mural da Prefeitura Municipal de Timbó Grande em </w:t>
      </w:r>
      <w:r w:rsidR="0056055B" w:rsidRPr="009F570E">
        <w:rPr>
          <w:rFonts w:asciiTheme="minorHAnsi" w:hAnsiTheme="minorHAnsi" w:cstheme="minorHAnsi"/>
        </w:rPr>
        <w:t>02 de setembro</w:t>
      </w:r>
      <w:r w:rsidR="00541451" w:rsidRPr="009F570E">
        <w:rPr>
          <w:rFonts w:asciiTheme="minorHAnsi" w:hAnsiTheme="minorHAnsi" w:cstheme="minorHAnsi"/>
        </w:rPr>
        <w:t xml:space="preserve"> </w:t>
      </w:r>
      <w:r w:rsidR="00886FC3" w:rsidRPr="009F570E">
        <w:rPr>
          <w:rFonts w:asciiTheme="minorHAnsi" w:hAnsiTheme="minorHAnsi" w:cstheme="minorHAnsi"/>
        </w:rPr>
        <w:t>de 2020</w:t>
      </w:r>
      <w:r w:rsidR="000E7161" w:rsidRPr="009F570E">
        <w:rPr>
          <w:rFonts w:asciiTheme="minorHAnsi" w:hAnsiTheme="minorHAnsi" w:cstheme="minorHAnsi"/>
        </w:rPr>
        <w:t>.</w:t>
      </w:r>
    </w:p>
    <w:p w:rsidR="003E3E01" w:rsidRDefault="003E3E01" w:rsidP="000E7161">
      <w:pPr>
        <w:spacing w:before="120" w:after="120"/>
        <w:ind w:right="-2"/>
        <w:jc w:val="center"/>
        <w:rPr>
          <w:rFonts w:asciiTheme="minorHAnsi" w:hAnsiTheme="minorHAnsi" w:cstheme="minorHAnsi"/>
          <w:sz w:val="24"/>
          <w:szCs w:val="24"/>
        </w:rPr>
      </w:pPr>
      <w:bookmarkStart w:id="5" w:name="_GoBack"/>
      <w:bookmarkEnd w:id="5"/>
    </w:p>
    <w:p w:rsidR="0056055B" w:rsidRPr="00A47E6F" w:rsidRDefault="0056055B" w:rsidP="000E7161">
      <w:pPr>
        <w:spacing w:before="120" w:after="120"/>
        <w:ind w:right="-2"/>
        <w:jc w:val="center"/>
        <w:rPr>
          <w:rFonts w:asciiTheme="minorHAnsi" w:hAnsiTheme="minorHAnsi" w:cstheme="minorHAnsi"/>
          <w:sz w:val="24"/>
          <w:szCs w:val="24"/>
        </w:rPr>
      </w:pPr>
    </w:p>
    <w:p w:rsidR="003E3E01" w:rsidRPr="0056055B" w:rsidRDefault="00A443BB" w:rsidP="000E7161">
      <w:pPr>
        <w:spacing w:before="120" w:after="120"/>
        <w:ind w:right="-2"/>
        <w:jc w:val="center"/>
        <w:rPr>
          <w:rFonts w:asciiTheme="minorHAnsi" w:hAnsiTheme="minorHAnsi" w:cstheme="minorHAnsi"/>
          <w:sz w:val="24"/>
          <w:szCs w:val="24"/>
        </w:rPr>
      </w:pPr>
      <w:r w:rsidRPr="0056055B">
        <w:rPr>
          <w:rFonts w:asciiTheme="minorHAnsi" w:hAnsiTheme="minorHAnsi" w:cstheme="minorHAnsi"/>
          <w:sz w:val="24"/>
          <w:szCs w:val="24"/>
        </w:rPr>
        <w:t>Everton Metzger</w:t>
      </w:r>
      <w:r w:rsidR="003E3E01" w:rsidRPr="0056055B">
        <w:rPr>
          <w:rFonts w:asciiTheme="minorHAnsi" w:hAnsiTheme="minorHAnsi" w:cstheme="minorHAnsi"/>
          <w:sz w:val="24"/>
          <w:szCs w:val="24"/>
        </w:rPr>
        <w:br/>
        <w:t>Secretário de Administração e Finanças</w:t>
      </w:r>
    </w:p>
    <w:sectPr w:rsidR="003E3E01" w:rsidRPr="0056055B"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F7" w:rsidRDefault="000F4CF7" w:rsidP="00E007F4">
      <w:r>
        <w:separator/>
      </w:r>
    </w:p>
  </w:endnote>
  <w:endnote w:type="continuationSeparator" w:id="0">
    <w:p w:rsidR="000F4CF7" w:rsidRDefault="000F4CF7"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9F467"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F7" w:rsidRDefault="000F4CF7" w:rsidP="00E007F4">
      <w:r>
        <w:separator/>
      </w:r>
    </w:p>
  </w:footnote>
  <w:footnote w:type="continuationSeparator" w:id="0">
    <w:p w:rsidR="000F4CF7" w:rsidRDefault="000F4CF7"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F570E" w:rsidRPr="009F570E">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F570E" w:rsidRPr="009F570E">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2410"/>
    <w:rsid w:val="000054CE"/>
    <w:rsid w:val="00007E5E"/>
    <w:rsid w:val="00011CB7"/>
    <w:rsid w:val="000231DA"/>
    <w:rsid w:val="000232DC"/>
    <w:rsid w:val="000303CC"/>
    <w:rsid w:val="0003056E"/>
    <w:rsid w:val="00030BFC"/>
    <w:rsid w:val="000344EF"/>
    <w:rsid w:val="00034ED1"/>
    <w:rsid w:val="00041D34"/>
    <w:rsid w:val="00042F72"/>
    <w:rsid w:val="000436C9"/>
    <w:rsid w:val="000445E6"/>
    <w:rsid w:val="00044BD3"/>
    <w:rsid w:val="0005012E"/>
    <w:rsid w:val="0005056E"/>
    <w:rsid w:val="00052F55"/>
    <w:rsid w:val="000553C1"/>
    <w:rsid w:val="000602B2"/>
    <w:rsid w:val="000621BE"/>
    <w:rsid w:val="000665E9"/>
    <w:rsid w:val="0006662B"/>
    <w:rsid w:val="00067C16"/>
    <w:rsid w:val="00070DC6"/>
    <w:rsid w:val="00071349"/>
    <w:rsid w:val="000743A3"/>
    <w:rsid w:val="0008515A"/>
    <w:rsid w:val="00087A8C"/>
    <w:rsid w:val="00090B90"/>
    <w:rsid w:val="00091319"/>
    <w:rsid w:val="000914C4"/>
    <w:rsid w:val="0009157A"/>
    <w:rsid w:val="0009322C"/>
    <w:rsid w:val="00096DB4"/>
    <w:rsid w:val="000A22C6"/>
    <w:rsid w:val="000A2ECB"/>
    <w:rsid w:val="000A4973"/>
    <w:rsid w:val="000A555D"/>
    <w:rsid w:val="000A60DA"/>
    <w:rsid w:val="000A7CF3"/>
    <w:rsid w:val="000B5E39"/>
    <w:rsid w:val="000C2F1E"/>
    <w:rsid w:val="000C394D"/>
    <w:rsid w:val="000C52CE"/>
    <w:rsid w:val="000D25E2"/>
    <w:rsid w:val="000D532A"/>
    <w:rsid w:val="000D7CEE"/>
    <w:rsid w:val="000E1124"/>
    <w:rsid w:val="000E3A8F"/>
    <w:rsid w:val="000E7161"/>
    <w:rsid w:val="000F4CF7"/>
    <w:rsid w:val="000F4FE2"/>
    <w:rsid w:val="00102930"/>
    <w:rsid w:val="0010361F"/>
    <w:rsid w:val="00104BB8"/>
    <w:rsid w:val="00107EE6"/>
    <w:rsid w:val="001116E4"/>
    <w:rsid w:val="00112DA0"/>
    <w:rsid w:val="00112FDC"/>
    <w:rsid w:val="001141E9"/>
    <w:rsid w:val="00116616"/>
    <w:rsid w:val="0012076F"/>
    <w:rsid w:val="001217B6"/>
    <w:rsid w:val="00125C21"/>
    <w:rsid w:val="00134769"/>
    <w:rsid w:val="00135854"/>
    <w:rsid w:val="00142CD2"/>
    <w:rsid w:val="00151345"/>
    <w:rsid w:val="00157A83"/>
    <w:rsid w:val="00157B05"/>
    <w:rsid w:val="00161772"/>
    <w:rsid w:val="00161D16"/>
    <w:rsid w:val="00165A40"/>
    <w:rsid w:val="00171C49"/>
    <w:rsid w:val="0018360C"/>
    <w:rsid w:val="00183C7E"/>
    <w:rsid w:val="0018544A"/>
    <w:rsid w:val="00186474"/>
    <w:rsid w:val="001A144D"/>
    <w:rsid w:val="001A5676"/>
    <w:rsid w:val="001A6044"/>
    <w:rsid w:val="001B0832"/>
    <w:rsid w:val="001C0537"/>
    <w:rsid w:val="001D16C1"/>
    <w:rsid w:val="001D3D54"/>
    <w:rsid w:val="001D54B1"/>
    <w:rsid w:val="001E243E"/>
    <w:rsid w:val="001E282F"/>
    <w:rsid w:val="001E33E3"/>
    <w:rsid w:val="001E42A4"/>
    <w:rsid w:val="001F43BC"/>
    <w:rsid w:val="00207836"/>
    <w:rsid w:val="002135A0"/>
    <w:rsid w:val="0022414E"/>
    <w:rsid w:val="002273AD"/>
    <w:rsid w:val="00230409"/>
    <w:rsid w:val="002307C3"/>
    <w:rsid w:val="00231B9C"/>
    <w:rsid w:val="00233221"/>
    <w:rsid w:val="002379F7"/>
    <w:rsid w:val="00240115"/>
    <w:rsid w:val="0024366A"/>
    <w:rsid w:val="002468D5"/>
    <w:rsid w:val="0024721D"/>
    <w:rsid w:val="002614EA"/>
    <w:rsid w:val="00264131"/>
    <w:rsid w:val="002651BC"/>
    <w:rsid w:val="002666ED"/>
    <w:rsid w:val="00266EAE"/>
    <w:rsid w:val="00273185"/>
    <w:rsid w:val="00281500"/>
    <w:rsid w:val="00290454"/>
    <w:rsid w:val="00291076"/>
    <w:rsid w:val="002922C4"/>
    <w:rsid w:val="002941DE"/>
    <w:rsid w:val="002969E8"/>
    <w:rsid w:val="002B7C7E"/>
    <w:rsid w:val="002C3E5E"/>
    <w:rsid w:val="002C44BA"/>
    <w:rsid w:val="002C5650"/>
    <w:rsid w:val="002D00F3"/>
    <w:rsid w:val="002D050E"/>
    <w:rsid w:val="002D0FED"/>
    <w:rsid w:val="002D2D8F"/>
    <w:rsid w:val="002D5C60"/>
    <w:rsid w:val="002E65F6"/>
    <w:rsid w:val="002F0BA0"/>
    <w:rsid w:val="002F0F16"/>
    <w:rsid w:val="002F2F68"/>
    <w:rsid w:val="002F5670"/>
    <w:rsid w:val="002F764E"/>
    <w:rsid w:val="003016EF"/>
    <w:rsid w:val="00301784"/>
    <w:rsid w:val="00306F39"/>
    <w:rsid w:val="00307C6F"/>
    <w:rsid w:val="003112D7"/>
    <w:rsid w:val="0031504C"/>
    <w:rsid w:val="003246A9"/>
    <w:rsid w:val="003247C2"/>
    <w:rsid w:val="0033260C"/>
    <w:rsid w:val="00333FFD"/>
    <w:rsid w:val="003361FA"/>
    <w:rsid w:val="00341D31"/>
    <w:rsid w:val="00350567"/>
    <w:rsid w:val="0035302A"/>
    <w:rsid w:val="00354E71"/>
    <w:rsid w:val="00362D04"/>
    <w:rsid w:val="0036498E"/>
    <w:rsid w:val="00367354"/>
    <w:rsid w:val="0037020C"/>
    <w:rsid w:val="0037297E"/>
    <w:rsid w:val="003734C4"/>
    <w:rsid w:val="003811DF"/>
    <w:rsid w:val="003914F8"/>
    <w:rsid w:val="0039225F"/>
    <w:rsid w:val="00394AC3"/>
    <w:rsid w:val="003A1BE1"/>
    <w:rsid w:val="003A6DA5"/>
    <w:rsid w:val="003B7237"/>
    <w:rsid w:val="003B746A"/>
    <w:rsid w:val="003C13DD"/>
    <w:rsid w:val="003C20AB"/>
    <w:rsid w:val="003C4AB4"/>
    <w:rsid w:val="003C5532"/>
    <w:rsid w:val="003D78FF"/>
    <w:rsid w:val="003E0B70"/>
    <w:rsid w:val="003E3E01"/>
    <w:rsid w:val="003E482A"/>
    <w:rsid w:val="003F5580"/>
    <w:rsid w:val="00403706"/>
    <w:rsid w:val="00404732"/>
    <w:rsid w:val="004109C0"/>
    <w:rsid w:val="00411FA2"/>
    <w:rsid w:val="0041673C"/>
    <w:rsid w:val="00425908"/>
    <w:rsid w:val="00430A6D"/>
    <w:rsid w:val="00430B79"/>
    <w:rsid w:val="00432FCA"/>
    <w:rsid w:val="00434604"/>
    <w:rsid w:val="00436F4F"/>
    <w:rsid w:val="00440BD8"/>
    <w:rsid w:val="0044249A"/>
    <w:rsid w:val="004452C7"/>
    <w:rsid w:val="00452576"/>
    <w:rsid w:val="004527C4"/>
    <w:rsid w:val="00464616"/>
    <w:rsid w:val="004657B7"/>
    <w:rsid w:val="00465B56"/>
    <w:rsid w:val="00481574"/>
    <w:rsid w:val="004829F3"/>
    <w:rsid w:val="00486021"/>
    <w:rsid w:val="00491398"/>
    <w:rsid w:val="004A13C7"/>
    <w:rsid w:val="004A24D0"/>
    <w:rsid w:val="004A6D42"/>
    <w:rsid w:val="004B176A"/>
    <w:rsid w:val="004B7308"/>
    <w:rsid w:val="004C288B"/>
    <w:rsid w:val="004C4C4F"/>
    <w:rsid w:val="004C7F57"/>
    <w:rsid w:val="004D1974"/>
    <w:rsid w:val="004D47C8"/>
    <w:rsid w:val="004D7F76"/>
    <w:rsid w:val="004E3D25"/>
    <w:rsid w:val="004F0206"/>
    <w:rsid w:val="004F29F8"/>
    <w:rsid w:val="004F3E6A"/>
    <w:rsid w:val="004F449E"/>
    <w:rsid w:val="005007F7"/>
    <w:rsid w:val="005011E7"/>
    <w:rsid w:val="0050456A"/>
    <w:rsid w:val="00507102"/>
    <w:rsid w:val="00507C5A"/>
    <w:rsid w:val="0051032A"/>
    <w:rsid w:val="00510CFE"/>
    <w:rsid w:val="00514343"/>
    <w:rsid w:val="0051760F"/>
    <w:rsid w:val="005241DC"/>
    <w:rsid w:val="005374BB"/>
    <w:rsid w:val="0054019C"/>
    <w:rsid w:val="00540B50"/>
    <w:rsid w:val="00541451"/>
    <w:rsid w:val="00544EFD"/>
    <w:rsid w:val="00546345"/>
    <w:rsid w:val="0054785F"/>
    <w:rsid w:val="00550C8D"/>
    <w:rsid w:val="00551A99"/>
    <w:rsid w:val="00553FFB"/>
    <w:rsid w:val="005563F2"/>
    <w:rsid w:val="0056055B"/>
    <w:rsid w:val="005621B9"/>
    <w:rsid w:val="00570145"/>
    <w:rsid w:val="00570C42"/>
    <w:rsid w:val="00570F97"/>
    <w:rsid w:val="00573AC6"/>
    <w:rsid w:val="005747B4"/>
    <w:rsid w:val="00580D66"/>
    <w:rsid w:val="00582B05"/>
    <w:rsid w:val="00585E8C"/>
    <w:rsid w:val="005A4EE4"/>
    <w:rsid w:val="005A7559"/>
    <w:rsid w:val="005B12A9"/>
    <w:rsid w:val="005B218C"/>
    <w:rsid w:val="005B4707"/>
    <w:rsid w:val="005B4B35"/>
    <w:rsid w:val="005B4E01"/>
    <w:rsid w:val="005C375C"/>
    <w:rsid w:val="005C4817"/>
    <w:rsid w:val="005C4E3E"/>
    <w:rsid w:val="005D2A17"/>
    <w:rsid w:val="005E22B9"/>
    <w:rsid w:val="005E268C"/>
    <w:rsid w:val="005E43A4"/>
    <w:rsid w:val="005E6F15"/>
    <w:rsid w:val="005F1B9D"/>
    <w:rsid w:val="005F40E6"/>
    <w:rsid w:val="005F4A77"/>
    <w:rsid w:val="005F745B"/>
    <w:rsid w:val="00606318"/>
    <w:rsid w:val="00606A2B"/>
    <w:rsid w:val="00611D29"/>
    <w:rsid w:val="00613EE6"/>
    <w:rsid w:val="00615BCD"/>
    <w:rsid w:val="0061660B"/>
    <w:rsid w:val="00622FF2"/>
    <w:rsid w:val="006260D3"/>
    <w:rsid w:val="006264C0"/>
    <w:rsid w:val="006319AA"/>
    <w:rsid w:val="0063748E"/>
    <w:rsid w:val="00641CDC"/>
    <w:rsid w:val="00651AF6"/>
    <w:rsid w:val="00653331"/>
    <w:rsid w:val="00660141"/>
    <w:rsid w:val="006627E2"/>
    <w:rsid w:val="00665C5D"/>
    <w:rsid w:val="006719BD"/>
    <w:rsid w:val="00680911"/>
    <w:rsid w:val="00687F63"/>
    <w:rsid w:val="00691D59"/>
    <w:rsid w:val="00692FDD"/>
    <w:rsid w:val="006A0CB9"/>
    <w:rsid w:val="006A39AB"/>
    <w:rsid w:val="006A6D93"/>
    <w:rsid w:val="006B02F0"/>
    <w:rsid w:val="006B1891"/>
    <w:rsid w:val="006B41C0"/>
    <w:rsid w:val="006B636C"/>
    <w:rsid w:val="006C1CD4"/>
    <w:rsid w:val="006C7B52"/>
    <w:rsid w:val="006C7FCA"/>
    <w:rsid w:val="006D14A3"/>
    <w:rsid w:val="006D4F8A"/>
    <w:rsid w:val="006D7FC7"/>
    <w:rsid w:val="006E3C3E"/>
    <w:rsid w:val="006F24C9"/>
    <w:rsid w:val="006F4A6F"/>
    <w:rsid w:val="006F6C48"/>
    <w:rsid w:val="006F717E"/>
    <w:rsid w:val="00702249"/>
    <w:rsid w:val="00712530"/>
    <w:rsid w:val="007143AF"/>
    <w:rsid w:val="00714CC5"/>
    <w:rsid w:val="00721F20"/>
    <w:rsid w:val="007240E7"/>
    <w:rsid w:val="00725EF4"/>
    <w:rsid w:val="00727068"/>
    <w:rsid w:val="0073515B"/>
    <w:rsid w:val="00742244"/>
    <w:rsid w:val="00742606"/>
    <w:rsid w:val="00744251"/>
    <w:rsid w:val="007521F8"/>
    <w:rsid w:val="00752C2A"/>
    <w:rsid w:val="00753252"/>
    <w:rsid w:val="00755B88"/>
    <w:rsid w:val="00760602"/>
    <w:rsid w:val="00766312"/>
    <w:rsid w:val="00766395"/>
    <w:rsid w:val="00771985"/>
    <w:rsid w:val="007725EE"/>
    <w:rsid w:val="00776C65"/>
    <w:rsid w:val="00777781"/>
    <w:rsid w:val="00780037"/>
    <w:rsid w:val="0078381E"/>
    <w:rsid w:val="00784A37"/>
    <w:rsid w:val="007867BC"/>
    <w:rsid w:val="0079170D"/>
    <w:rsid w:val="00793B2D"/>
    <w:rsid w:val="007961E3"/>
    <w:rsid w:val="007A0BD2"/>
    <w:rsid w:val="007A10F8"/>
    <w:rsid w:val="007A306C"/>
    <w:rsid w:val="007A30CD"/>
    <w:rsid w:val="007B07EC"/>
    <w:rsid w:val="007B099D"/>
    <w:rsid w:val="007B1A14"/>
    <w:rsid w:val="007B51AA"/>
    <w:rsid w:val="007B5E92"/>
    <w:rsid w:val="007B6086"/>
    <w:rsid w:val="007B64CC"/>
    <w:rsid w:val="007C1CCF"/>
    <w:rsid w:val="007C32ED"/>
    <w:rsid w:val="007C44F2"/>
    <w:rsid w:val="007C6A88"/>
    <w:rsid w:val="007C6D06"/>
    <w:rsid w:val="007D1D3B"/>
    <w:rsid w:val="007D2771"/>
    <w:rsid w:val="007D3255"/>
    <w:rsid w:val="007D71CD"/>
    <w:rsid w:val="007E53F8"/>
    <w:rsid w:val="007F3B9C"/>
    <w:rsid w:val="007F4366"/>
    <w:rsid w:val="007F571C"/>
    <w:rsid w:val="00811718"/>
    <w:rsid w:val="00813B66"/>
    <w:rsid w:val="00814FD6"/>
    <w:rsid w:val="0081640D"/>
    <w:rsid w:val="008166BE"/>
    <w:rsid w:val="00816DC1"/>
    <w:rsid w:val="00816E2C"/>
    <w:rsid w:val="008218C8"/>
    <w:rsid w:val="00823DB8"/>
    <w:rsid w:val="00825364"/>
    <w:rsid w:val="00831520"/>
    <w:rsid w:val="0083582C"/>
    <w:rsid w:val="0084328D"/>
    <w:rsid w:val="00846A9D"/>
    <w:rsid w:val="00852C7F"/>
    <w:rsid w:val="00854910"/>
    <w:rsid w:val="00860815"/>
    <w:rsid w:val="00860B22"/>
    <w:rsid w:val="0086393B"/>
    <w:rsid w:val="00863BB0"/>
    <w:rsid w:val="0086546A"/>
    <w:rsid w:val="0087253F"/>
    <w:rsid w:val="00873CAA"/>
    <w:rsid w:val="00875CA7"/>
    <w:rsid w:val="0088462F"/>
    <w:rsid w:val="00886BF2"/>
    <w:rsid w:val="00886FC3"/>
    <w:rsid w:val="00891042"/>
    <w:rsid w:val="008923E5"/>
    <w:rsid w:val="00895A59"/>
    <w:rsid w:val="00895B77"/>
    <w:rsid w:val="00895CEC"/>
    <w:rsid w:val="008A51E3"/>
    <w:rsid w:val="008B0C8A"/>
    <w:rsid w:val="008B60A4"/>
    <w:rsid w:val="008B6BDF"/>
    <w:rsid w:val="008C3573"/>
    <w:rsid w:val="008C6234"/>
    <w:rsid w:val="008C63C1"/>
    <w:rsid w:val="008D2A74"/>
    <w:rsid w:val="008D7E0B"/>
    <w:rsid w:val="008E2381"/>
    <w:rsid w:val="008E25DA"/>
    <w:rsid w:val="008E29D7"/>
    <w:rsid w:val="008F14AF"/>
    <w:rsid w:val="008F4DE4"/>
    <w:rsid w:val="008F65BF"/>
    <w:rsid w:val="009017A2"/>
    <w:rsid w:val="00906EFD"/>
    <w:rsid w:val="00915E3E"/>
    <w:rsid w:val="009171BB"/>
    <w:rsid w:val="00922C0B"/>
    <w:rsid w:val="00927723"/>
    <w:rsid w:val="00931B92"/>
    <w:rsid w:val="009325A3"/>
    <w:rsid w:val="00932F77"/>
    <w:rsid w:val="00934A93"/>
    <w:rsid w:val="00936720"/>
    <w:rsid w:val="00944219"/>
    <w:rsid w:val="009448CB"/>
    <w:rsid w:val="009474A5"/>
    <w:rsid w:val="00955B9B"/>
    <w:rsid w:val="00960324"/>
    <w:rsid w:val="00960890"/>
    <w:rsid w:val="00970D5D"/>
    <w:rsid w:val="009710CB"/>
    <w:rsid w:val="009761FE"/>
    <w:rsid w:val="009767A8"/>
    <w:rsid w:val="00976E6D"/>
    <w:rsid w:val="009866A3"/>
    <w:rsid w:val="009965E9"/>
    <w:rsid w:val="00996F40"/>
    <w:rsid w:val="009A2D7F"/>
    <w:rsid w:val="009B27F6"/>
    <w:rsid w:val="009B652C"/>
    <w:rsid w:val="009B7DFC"/>
    <w:rsid w:val="009C225F"/>
    <w:rsid w:val="009C2356"/>
    <w:rsid w:val="009D295A"/>
    <w:rsid w:val="009D3365"/>
    <w:rsid w:val="009E157A"/>
    <w:rsid w:val="009E1D2D"/>
    <w:rsid w:val="009E5DD5"/>
    <w:rsid w:val="009F19E4"/>
    <w:rsid w:val="009F4C02"/>
    <w:rsid w:val="009F570E"/>
    <w:rsid w:val="009F7318"/>
    <w:rsid w:val="00A06210"/>
    <w:rsid w:val="00A130C5"/>
    <w:rsid w:val="00A158FE"/>
    <w:rsid w:val="00A20A33"/>
    <w:rsid w:val="00A2316C"/>
    <w:rsid w:val="00A35450"/>
    <w:rsid w:val="00A36FAC"/>
    <w:rsid w:val="00A42760"/>
    <w:rsid w:val="00A43347"/>
    <w:rsid w:val="00A443BB"/>
    <w:rsid w:val="00A47E6F"/>
    <w:rsid w:val="00A50C39"/>
    <w:rsid w:val="00A525BA"/>
    <w:rsid w:val="00A54C03"/>
    <w:rsid w:val="00A65F0A"/>
    <w:rsid w:val="00A677AC"/>
    <w:rsid w:val="00A734F7"/>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D4755"/>
    <w:rsid w:val="00AE4C3A"/>
    <w:rsid w:val="00AE52C3"/>
    <w:rsid w:val="00AE58BD"/>
    <w:rsid w:val="00AE7D14"/>
    <w:rsid w:val="00AF284E"/>
    <w:rsid w:val="00B00E18"/>
    <w:rsid w:val="00B032B3"/>
    <w:rsid w:val="00B05022"/>
    <w:rsid w:val="00B1379D"/>
    <w:rsid w:val="00B21DE0"/>
    <w:rsid w:val="00B232E4"/>
    <w:rsid w:val="00B2360D"/>
    <w:rsid w:val="00B25E0D"/>
    <w:rsid w:val="00B27DD6"/>
    <w:rsid w:val="00B30064"/>
    <w:rsid w:val="00B32E74"/>
    <w:rsid w:val="00B41B5B"/>
    <w:rsid w:val="00B431DF"/>
    <w:rsid w:val="00B43FA1"/>
    <w:rsid w:val="00B44C4E"/>
    <w:rsid w:val="00B46492"/>
    <w:rsid w:val="00B57E09"/>
    <w:rsid w:val="00B62DD6"/>
    <w:rsid w:val="00B71149"/>
    <w:rsid w:val="00B75868"/>
    <w:rsid w:val="00B75B38"/>
    <w:rsid w:val="00BA1BD1"/>
    <w:rsid w:val="00BA2B3E"/>
    <w:rsid w:val="00BA33A9"/>
    <w:rsid w:val="00BB11DC"/>
    <w:rsid w:val="00BC1E56"/>
    <w:rsid w:val="00BC3B01"/>
    <w:rsid w:val="00BC73AE"/>
    <w:rsid w:val="00BD26D6"/>
    <w:rsid w:val="00BD2760"/>
    <w:rsid w:val="00BE1DCF"/>
    <w:rsid w:val="00BE2BEB"/>
    <w:rsid w:val="00BE33D9"/>
    <w:rsid w:val="00BE5CFF"/>
    <w:rsid w:val="00BE7913"/>
    <w:rsid w:val="00BF1D11"/>
    <w:rsid w:val="00BF77D1"/>
    <w:rsid w:val="00C128DF"/>
    <w:rsid w:val="00C274EA"/>
    <w:rsid w:val="00C2798E"/>
    <w:rsid w:val="00C31980"/>
    <w:rsid w:val="00C332D1"/>
    <w:rsid w:val="00C4484A"/>
    <w:rsid w:val="00C4671A"/>
    <w:rsid w:val="00C47E5B"/>
    <w:rsid w:val="00C56138"/>
    <w:rsid w:val="00C578F5"/>
    <w:rsid w:val="00C61997"/>
    <w:rsid w:val="00C640BD"/>
    <w:rsid w:val="00C73515"/>
    <w:rsid w:val="00C766C9"/>
    <w:rsid w:val="00C77493"/>
    <w:rsid w:val="00C8021B"/>
    <w:rsid w:val="00C82A83"/>
    <w:rsid w:val="00C83B27"/>
    <w:rsid w:val="00C85969"/>
    <w:rsid w:val="00C91372"/>
    <w:rsid w:val="00C978B7"/>
    <w:rsid w:val="00CA1CEC"/>
    <w:rsid w:val="00CA5250"/>
    <w:rsid w:val="00CA7E29"/>
    <w:rsid w:val="00CC00F4"/>
    <w:rsid w:val="00CC0854"/>
    <w:rsid w:val="00CC3D49"/>
    <w:rsid w:val="00CC4115"/>
    <w:rsid w:val="00CD7119"/>
    <w:rsid w:val="00CD7EDB"/>
    <w:rsid w:val="00CE0846"/>
    <w:rsid w:val="00CE42AB"/>
    <w:rsid w:val="00CF2CCB"/>
    <w:rsid w:val="00CF3225"/>
    <w:rsid w:val="00CF3946"/>
    <w:rsid w:val="00CF7F3F"/>
    <w:rsid w:val="00D000B5"/>
    <w:rsid w:val="00D00B4E"/>
    <w:rsid w:val="00D03B00"/>
    <w:rsid w:val="00D14308"/>
    <w:rsid w:val="00D16AA5"/>
    <w:rsid w:val="00D21ED4"/>
    <w:rsid w:val="00D259D5"/>
    <w:rsid w:val="00D2796E"/>
    <w:rsid w:val="00D3436E"/>
    <w:rsid w:val="00D37550"/>
    <w:rsid w:val="00D475F4"/>
    <w:rsid w:val="00D52072"/>
    <w:rsid w:val="00D54B0F"/>
    <w:rsid w:val="00D6098B"/>
    <w:rsid w:val="00D62117"/>
    <w:rsid w:val="00D77AAE"/>
    <w:rsid w:val="00D77AFA"/>
    <w:rsid w:val="00D80FF1"/>
    <w:rsid w:val="00D95EE0"/>
    <w:rsid w:val="00DA4191"/>
    <w:rsid w:val="00DA48EA"/>
    <w:rsid w:val="00DB09E0"/>
    <w:rsid w:val="00DB12B1"/>
    <w:rsid w:val="00DC56C1"/>
    <w:rsid w:val="00DC60DF"/>
    <w:rsid w:val="00DC7FBC"/>
    <w:rsid w:val="00DD08C9"/>
    <w:rsid w:val="00DD0CC5"/>
    <w:rsid w:val="00DD1D80"/>
    <w:rsid w:val="00DD5211"/>
    <w:rsid w:val="00DD69E6"/>
    <w:rsid w:val="00DD7584"/>
    <w:rsid w:val="00DD75CF"/>
    <w:rsid w:val="00DE0A24"/>
    <w:rsid w:val="00DF7FD7"/>
    <w:rsid w:val="00E007F4"/>
    <w:rsid w:val="00E03586"/>
    <w:rsid w:val="00E06AB1"/>
    <w:rsid w:val="00E10CA5"/>
    <w:rsid w:val="00E22265"/>
    <w:rsid w:val="00E268E0"/>
    <w:rsid w:val="00E32FF3"/>
    <w:rsid w:val="00E42CD6"/>
    <w:rsid w:val="00E456A6"/>
    <w:rsid w:val="00E45A9D"/>
    <w:rsid w:val="00E471F2"/>
    <w:rsid w:val="00E472BC"/>
    <w:rsid w:val="00E513E9"/>
    <w:rsid w:val="00E52C08"/>
    <w:rsid w:val="00E54B00"/>
    <w:rsid w:val="00E55D7C"/>
    <w:rsid w:val="00E62E14"/>
    <w:rsid w:val="00E6687B"/>
    <w:rsid w:val="00E838DB"/>
    <w:rsid w:val="00E83909"/>
    <w:rsid w:val="00E91E51"/>
    <w:rsid w:val="00E929E6"/>
    <w:rsid w:val="00E94A6F"/>
    <w:rsid w:val="00E953FA"/>
    <w:rsid w:val="00EA518A"/>
    <w:rsid w:val="00EB0F3F"/>
    <w:rsid w:val="00ED0E5E"/>
    <w:rsid w:val="00ED3F6E"/>
    <w:rsid w:val="00ED4ED9"/>
    <w:rsid w:val="00EE0683"/>
    <w:rsid w:val="00EE22CA"/>
    <w:rsid w:val="00F03501"/>
    <w:rsid w:val="00F059B9"/>
    <w:rsid w:val="00F10A81"/>
    <w:rsid w:val="00F15CE5"/>
    <w:rsid w:val="00F16CB2"/>
    <w:rsid w:val="00F2119E"/>
    <w:rsid w:val="00F239A8"/>
    <w:rsid w:val="00F24B6B"/>
    <w:rsid w:val="00F36EE9"/>
    <w:rsid w:val="00F4088D"/>
    <w:rsid w:val="00F42047"/>
    <w:rsid w:val="00F47F76"/>
    <w:rsid w:val="00F5485A"/>
    <w:rsid w:val="00F60E31"/>
    <w:rsid w:val="00F614AB"/>
    <w:rsid w:val="00F70555"/>
    <w:rsid w:val="00F75EA7"/>
    <w:rsid w:val="00F825D6"/>
    <w:rsid w:val="00F83D6F"/>
    <w:rsid w:val="00FB1B35"/>
    <w:rsid w:val="00FB3B6E"/>
    <w:rsid w:val="00FB6CC9"/>
    <w:rsid w:val="00FC59ED"/>
    <w:rsid w:val="00FC724A"/>
    <w:rsid w:val="00FC7E01"/>
    <w:rsid w:val="00FD0A68"/>
    <w:rsid w:val="00FD4CDE"/>
    <w:rsid w:val="00FE4A4F"/>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6D4D"/>
  <w15:docId w15:val="{EA57058B-FA80-4425-AA44-BCE3E7A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879">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AA1C-4788-49CD-A8EA-71B8F84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867</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13</cp:revision>
  <cp:lastPrinted>2020-09-02T13:03:00Z</cp:lastPrinted>
  <dcterms:created xsi:type="dcterms:W3CDTF">2020-09-02T16:00:00Z</dcterms:created>
  <dcterms:modified xsi:type="dcterms:W3CDTF">2020-09-02T17:03:00Z</dcterms:modified>
</cp:coreProperties>
</file>