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C01C3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A443BB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</w:t>
      </w:r>
      <w:r w:rsidR="00F12621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3</w:t>
      </w:r>
      <w:r w:rsidR="0090764D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</w:t>
      </w:r>
      <w:r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90764D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1º de JULHO</w:t>
      </w:r>
      <w:r w:rsidR="00FE4A4F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5C01C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5C01C3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5C01C3" w:rsidRDefault="0090764D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Nomeia Comissão de Processo Administrativo para avaliação de imóvel</w:t>
      </w:r>
      <w:r w:rsidR="00206CA9" w:rsidRPr="005C01C3">
        <w:rPr>
          <w:rFonts w:asciiTheme="minorHAnsi" w:hAnsiTheme="minorHAnsi" w:cstheme="minorHAnsi"/>
          <w:sz w:val="22"/>
          <w:szCs w:val="22"/>
        </w:rPr>
        <w:t xml:space="preserve"> </w:t>
      </w:r>
      <w:r w:rsidR="00B71149" w:rsidRPr="005C01C3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5C01C3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5C01C3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5C01C3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5C01C3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5C01C3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350567" w:rsidRPr="005C01C3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5A7559" w:rsidRPr="005C01C3" w:rsidRDefault="000D0E88" w:rsidP="000D0E88">
      <w:pPr>
        <w:pStyle w:val="PargrafodaLista"/>
        <w:numPr>
          <w:ilvl w:val="0"/>
          <w:numId w:val="43"/>
        </w:numPr>
        <w:spacing w:before="120" w:after="120"/>
        <w:ind w:left="0" w:firstLine="1418"/>
        <w:contextualSpacing w:val="0"/>
        <w:jc w:val="both"/>
        <w:rPr>
          <w:rFonts w:cstheme="minorHAnsi"/>
        </w:rPr>
      </w:pPr>
      <w:r w:rsidRPr="005C01C3">
        <w:rPr>
          <w:rFonts w:cstheme="minorHAnsi"/>
        </w:rPr>
        <w:t xml:space="preserve">O requerimento datado de 02 de junho de 2020, de SX Construtora </w:t>
      </w:r>
      <w:proofErr w:type="spellStart"/>
      <w:r w:rsidRPr="005C01C3">
        <w:rPr>
          <w:rFonts w:cstheme="minorHAnsi"/>
        </w:rPr>
        <w:t>Eireli</w:t>
      </w:r>
      <w:proofErr w:type="spellEnd"/>
      <w:r w:rsidRPr="005C01C3">
        <w:rPr>
          <w:rFonts w:cstheme="minorHAnsi"/>
        </w:rPr>
        <w:t xml:space="preserve"> – ME e os demais documentos acostados,</w:t>
      </w:r>
    </w:p>
    <w:p w:rsidR="000D0E88" w:rsidRPr="005C01C3" w:rsidRDefault="000D0E88" w:rsidP="000D0E88">
      <w:pPr>
        <w:pStyle w:val="PargrafodaLista"/>
        <w:spacing w:before="120" w:after="120"/>
        <w:ind w:left="1418"/>
        <w:contextualSpacing w:val="0"/>
        <w:jc w:val="both"/>
        <w:rPr>
          <w:rFonts w:cstheme="minorHAnsi"/>
        </w:rPr>
      </w:pPr>
    </w:p>
    <w:p w:rsidR="007B1A14" w:rsidRPr="005C01C3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DECRETA:</w:t>
      </w:r>
    </w:p>
    <w:p w:rsidR="00FD4244" w:rsidRPr="005C01C3" w:rsidRDefault="00C56138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bCs/>
          <w:sz w:val="22"/>
          <w:szCs w:val="22"/>
        </w:rPr>
        <w:t>Art. 1</w:t>
      </w:r>
      <w:proofErr w:type="gramStart"/>
      <w:r w:rsidRPr="005C01C3">
        <w:rPr>
          <w:rFonts w:asciiTheme="minorHAnsi" w:hAnsiTheme="minorHAnsi" w:cstheme="minorHAnsi"/>
          <w:bCs/>
          <w:sz w:val="22"/>
          <w:szCs w:val="22"/>
        </w:rPr>
        <w:t xml:space="preserve">º  </w:t>
      </w:r>
      <w:r w:rsidR="000D0E88" w:rsidRPr="005C01C3">
        <w:rPr>
          <w:rFonts w:asciiTheme="minorHAnsi" w:hAnsiTheme="minorHAnsi" w:cstheme="minorHAnsi"/>
          <w:sz w:val="22"/>
          <w:szCs w:val="22"/>
        </w:rPr>
        <w:t>Fica</w:t>
      </w:r>
      <w:proofErr w:type="gramEnd"/>
      <w:r w:rsidR="000D0E88" w:rsidRPr="005C01C3">
        <w:rPr>
          <w:rFonts w:asciiTheme="minorHAnsi" w:hAnsiTheme="minorHAnsi" w:cstheme="minorHAnsi"/>
          <w:sz w:val="22"/>
          <w:szCs w:val="22"/>
        </w:rPr>
        <w:t xml:space="preserve"> nomeada Comissão de Processo Administrativo para a avaliação de imóvel conforme especifica o requerimento em tela, </w:t>
      </w:r>
      <w:r w:rsidR="005C01C3" w:rsidRPr="005C01C3">
        <w:rPr>
          <w:rFonts w:asciiTheme="minorHAnsi" w:hAnsiTheme="minorHAnsi" w:cstheme="minorHAnsi"/>
          <w:sz w:val="22"/>
          <w:szCs w:val="22"/>
        </w:rPr>
        <w:t xml:space="preserve">com o objetivo de analisar os pedidos à luz da legislação em vigor e responder os quatro questionamentos, dentro de um prazo máximo de 30 (trinta) dias </w:t>
      </w:r>
      <w:r w:rsidR="000D0E88" w:rsidRPr="005C01C3">
        <w:rPr>
          <w:rFonts w:asciiTheme="minorHAnsi" w:hAnsiTheme="minorHAnsi" w:cstheme="minorHAnsi"/>
          <w:sz w:val="22"/>
          <w:szCs w:val="22"/>
        </w:rPr>
        <w:t>composta pelos seguintes membros:</w:t>
      </w:r>
    </w:p>
    <w:p w:rsidR="000D0E88" w:rsidRPr="005C01C3" w:rsidRDefault="000D0E88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João Francisco Paes Ribeiro de França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Presidente;</w:t>
      </w:r>
    </w:p>
    <w:p w:rsidR="000D0E88" w:rsidRPr="005C01C3" w:rsidRDefault="000D0E88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Fábio J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únior 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Oliveira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dos Santos – Secretário;</w:t>
      </w:r>
    </w:p>
    <w:p w:rsidR="000D0E88" w:rsidRPr="005C01C3" w:rsidRDefault="000D0E88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Maurício </w:t>
      </w:r>
      <w:proofErr w:type="spellStart"/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Groskppf</w:t>
      </w:r>
      <w:proofErr w:type="spellEnd"/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Lima – Membro</w:t>
      </w:r>
    </w:p>
    <w:p w:rsidR="000D0E88" w:rsidRPr="005C01C3" w:rsidRDefault="000D0E88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Parágrafo único. Para assessorar a comissão, fica nomeado o advogado Michel Garcia.</w:t>
      </w:r>
    </w:p>
    <w:p w:rsidR="005C01C3" w:rsidRPr="005C01C3" w:rsidRDefault="005C01C3" w:rsidP="000D0E8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2º  Os </w:t>
      </w:r>
      <w:r w:rsidR="00166680">
        <w:rPr>
          <w:rFonts w:asciiTheme="minorHAnsi" w:hAnsiTheme="minorHAnsi" w:cstheme="minorHAnsi"/>
          <w:sz w:val="22"/>
          <w:szCs w:val="22"/>
          <w:shd w:val="clear" w:color="auto" w:fill="FFFFFF"/>
        </w:rPr>
        <w:t>docu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mentos acostados ao requerimento, </w:t>
      </w:r>
      <w:r w:rsidR="001666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 </w:t>
      </w:r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são os iniciais para a abertura do processo administrativo</w:t>
      </w:r>
      <w:r w:rsidR="001666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Pr="005C01C3">
        <w:rPr>
          <w:rFonts w:asciiTheme="minorHAnsi" w:hAnsiTheme="minorHAnsi" w:cstheme="minorHAnsi"/>
          <w:sz w:val="22"/>
          <w:szCs w:val="22"/>
          <w:shd w:val="clear" w:color="auto" w:fill="FFFFFF"/>
        </w:rPr>
        <w:t>dele passam a fazer parte.</w:t>
      </w:r>
    </w:p>
    <w:p w:rsidR="00C56138" w:rsidRPr="005C01C3" w:rsidRDefault="00345F66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Art. 3</w:t>
      </w:r>
      <w:proofErr w:type="gramStart"/>
      <w:r w:rsidRPr="005C01C3">
        <w:rPr>
          <w:rFonts w:asciiTheme="minorHAnsi" w:hAnsiTheme="minorHAnsi" w:cstheme="minorHAnsi"/>
          <w:sz w:val="22"/>
          <w:szCs w:val="22"/>
        </w:rPr>
        <w:t xml:space="preserve">º  </w:t>
      </w:r>
      <w:r w:rsidR="00886FC3" w:rsidRPr="005C01C3">
        <w:rPr>
          <w:rFonts w:asciiTheme="minorHAnsi" w:hAnsiTheme="minorHAnsi" w:cstheme="minorHAnsi"/>
          <w:sz w:val="22"/>
          <w:szCs w:val="22"/>
        </w:rPr>
        <w:t>Este</w:t>
      </w:r>
      <w:proofErr w:type="gramEnd"/>
      <w:r w:rsidR="00886FC3" w:rsidRPr="005C01C3">
        <w:rPr>
          <w:rFonts w:asciiTheme="minorHAnsi" w:hAnsiTheme="minorHAnsi" w:cstheme="minorHAnsi"/>
          <w:sz w:val="22"/>
          <w:szCs w:val="22"/>
        </w:rPr>
        <w:t xml:space="preserve"> Decreto entre em vigor na data de sua publicação.</w:t>
      </w:r>
    </w:p>
    <w:p w:rsidR="00350567" w:rsidRPr="005C01C3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5C01C3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1C3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F308C7" w:rsidRPr="005C01C3">
        <w:rPr>
          <w:rFonts w:asciiTheme="minorHAnsi" w:hAnsiTheme="minorHAnsi" w:cstheme="minorHAnsi"/>
          <w:sz w:val="22"/>
          <w:szCs w:val="22"/>
        </w:rPr>
        <w:t xml:space="preserve">SC, </w:t>
      </w:r>
      <w:r w:rsidR="005C01C3" w:rsidRPr="005C01C3">
        <w:rPr>
          <w:rFonts w:asciiTheme="minorHAnsi" w:hAnsiTheme="minorHAnsi" w:cstheme="minorHAnsi"/>
          <w:sz w:val="22"/>
          <w:szCs w:val="22"/>
        </w:rPr>
        <w:t>1º de julho</w:t>
      </w:r>
      <w:r w:rsidR="00A443BB" w:rsidRPr="005C01C3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5C01C3">
        <w:rPr>
          <w:rFonts w:asciiTheme="minorHAnsi" w:hAnsiTheme="minorHAnsi" w:cstheme="minorHAnsi"/>
          <w:sz w:val="22"/>
          <w:szCs w:val="22"/>
        </w:rPr>
        <w:t>de 2020</w:t>
      </w:r>
    </w:p>
    <w:p w:rsidR="003E3E01" w:rsidRPr="005C01C3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F308C7" w:rsidRPr="005C01C3" w:rsidRDefault="00F308C7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5C01C3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Ari José Galeski</w:t>
      </w:r>
      <w:r w:rsidRPr="005C01C3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1F4696" w:rsidRDefault="001F4696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</w:t>
      </w:r>
      <w:r w:rsidR="005C01C3">
        <w:rPr>
          <w:rFonts w:asciiTheme="minorHAnsi" w:hAnsiTheme="minorHAnsi" w:cstheme="minorHAnsi"/>
        </w:rPr>
        <w:t>em 1º de julho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5C01C3" w:rsidRDefault="005C01C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5C01C3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5C01C3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5C01C3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5C01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3D" w:rsidRDefault="0025263D" w:rsidP="00E007F4">
      <w:r>
        <w:separator/>
      </w:r>
    </w:p>
  </w:endnote>
  <w:endnote w:type="continuationSeparator" w:id="0">
    <w:p w:rsidR="0025263D" w:rsidRDefault="0025263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A40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3D" w:rsidRDefault="0025263D" w:rsidP="00E007F4">
      <w:r>
        <w:separator/>
      </w:r>
    </w:p>
  </w:footnote>
  <w:footnote w:type="continuationSeparator" w:id="0">
    <w:p w:rsidR="0025263D" w:rsidRDefault="0025263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6680" w:rsidRPr="0016668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6680" w:rsidRPr="0016668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3FB6F4C"/>
    <w:multiLevelType w:val="hybridMultilevel"/>
    <w:tmpl w:val="FEAA622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2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8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7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F7E"/>
    <w:rsid w:val="00017C0B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45E95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3EE5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0E88"/>
    <w:rsid w:val="000D25E2"/>
    <w:rsid w:val="000D532A"/>
    <w:rsid w:val="000D7CEE"/>
    <w:rsid w:val="000E1124"/>
    <w:rsid w:val="000E3A8F"/>
    <w:rsid w:val="000E3FBA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66680"/>
    <w:rsid w:val="00167A4B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1F4696"/>
    <w:rsid w:val="00206CA9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263D"/>
    <w:rsid w:val="002614EA"/>
    <w:rsid w:val="00264131"/>
    <w:rsid w:val="002651BC"/>
    <w:rsid w:val="00266EAE"/>
    <w:rsid w:val="00271D3A"/>
    <w:rsid w:val="00273185"/>
    <w:rsid w:val="00281500"/>
    <w:rsid w:val="00290454"/>
    <w:rsid w:val="00290B97"/>
    <w:rsid w:val="00291076"/>
    <w:rsid w:val="002922C4"/>
    <w:rsid w:val="002941DE"/>
    <w:rsid w:val="002969E8"/>
    <w:rsid w:val="002B7C7E"/>
    <w:rsid w:val="002C3E5E"/>
    <w:rsid w:val="002C44BA"/>
    <w:rsid w:val="002C5650"/>
    <w:rsid w:val="002C76D2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45F66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3F5B93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0C84"/>
    <w:rsid w:val="00491398"/>
    <w:rsid w:val="004A13C7"/>
    <w:rsid w:val="004A6D42"/>
    <w:rsid w:val="004B176A"/>
    <w:rsid w:val="004B4D66"/>
    <w:rsid w:val="004B7308"/>
    <w:rsid w:val="004C288B"/>
    <w:rsid w:val="004C4C4F"/>
    <w:rsid w:val="004C7F57"/>
    <w:rsid w:val="004D1974"/>
    <w:rsid w:val="004D47C8"/>
    <w:rsid w:val="004D7F76"/>
    <w:rsid w:val="004E13BE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2BC2"/>
    <w:rsid w:val="00544EFD"/>
    <w:rsid w:val="00546345"/>
    <w:rsid w:val="0054785F"/>
    <w:rsid w:val="00550C8D"/>
    <w:rsid w:val="00553FFB"/>
    <w:rsid w:val="005563F2"/>
    <w:rsid w:val="005621B9"/>
    <w:rsid w:val="00566778"/>
    <w:rsid w:val="00570145"/>
    <w:rsid w:val="00570C42"/>
    <w:rsid w:val="00570F97"/>
    <w:rsid w:val="00573AC6"/>
    <w:rsid w:val="005747B4"/>
    <w:rsid w:val="00580348"/>
    <w:rsid w:val="00580D66"/>
    <w:rsid w:val="00582B05"/>
    <w:rsid w:val="00585E8C"/>
    <w:rsid w:val="005A4EE4"/>
    <w:rsid w:val="005A7559"/>
    <w:rsid w:val="005B0027"/>
    <w:rsid w:val="005B12A9"/>
    <w:rsid w:val="005B218C"/>
    <w:rsid w:val="005B4707"/>
    <w:rsid w:val="005B4B35"/>
    <w:rsid w:val="005B4E01"/>
    <w:rsid w:val="005C01C3"/>
    <w:rsid w:val="005C375C"/>
    <w:rsid w:val="005C4E3E"/>
    <w:rsid w:val="005D2A17"/>
    <w:rsid w:val="005E22B9"/>
    <w:rsid w:val="005E268C"/>
    <w:rsid w:val="005E43A4"/>
    <w:rsid w:val="005E6F15"/>
    <w:rsid w:val="005F0420"/>
    <w:rsid w:val="005F1B9D"/>
    <w:rsid w:val="005F1FAC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A7929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376C3"/>
    <w:rsid w:val="0084328D"/>
    <w:rsid w:val="00846684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4E8C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05DF"/>
    <w:rsid w:val="009017A2"/>
    <w:rsid w:val="00906EFD"/>
    <w:rsid w:val="0090764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3720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6831"/>
    <w:rsid w:val="00A47E6F"/>
    <w:rsid w:val="00A50C39"/>
    <w:rsid w:val="00A525BA"/>
    <w:rsid w:val="00A547E3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AF62F4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0671"/>
    <w:rsid w:val="00B32E74"/>
    <w:rsid w:val="00B41B5B"/>
    <w:rsid w:val="00B431DF"/>
    <w:rsid w:val="00B43FA1"/>
    <w:rsid w:val="00B57E09"/>
    <w:rsid w:val="00B62DD6"/>
    <w:rsid w:val="00B67BB2"/>
    <w:rsid w:val="00B71149"/>
    <w:rsid w:val="00B75868"/>
    <w:rsid w:val="00B75B38"/>
    <w:rsid w:val="00B93CCD"/>
    <w:rsid w:val="00BA1BD1"/>
    <w:rsid w:val="00BA2B3E"/>
    <w:rsid w:val="00BA33A9"/>
    <w:rsid w:val="00BB11DC"/>
    <w:rsid w:val="00BB180F"/>
    <w:rsid w:val="00BB5C5F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B1C"/>
    <w:rsid w:val="00BF1D11"/>
    <w:rsid w:val="00BF77D1"/>
    <w:rsid w:val="00C128DF"/>
    <w:rsid w:val="00C274EA"/>
    <w:rsid w:val="00C277E0"/>
    <w:rsid w:val="00C2798E"/>
    <w:rsid w:val="00C31980"/>
    <w:rsid w:val="00C332D1"/>
    <w:rsid w:val="00C4484A"/>
    <w:rsid w:val="00C4671A"/>
    <w:rsid w:val="00C47E5B"/>
    <w:rsid w:val="00C56138"/>
    <w:rsid w:val="00C578F5"/>
    <w:rsid w:val="00C618DE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5441"/>
    <w:rsid w:val="00D16AA5"/>
    <w:rsid w:val="00D21ED4"/>
    <w:rsid w:val="00D24680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77BBD"/>
    <w:rsid w:val="00D80FF1"/>
    <w:rsid w:val="00D95EE0"/>
    <w:rsid w:val="00DA02BC"/>
    <w:rsid w:val="00DA4191"/>
    <w:rsid w:val="00DA48EA"/>
    <w:rsid w:val="00DB09E0"/>
    <w:rsid w:val="00DB12B1"/>
    <w:rsid w:val="00DC56C1"/>
    <w:rsid w:val="00DC60DF"/>
    <w:rsid w:val="00DC763C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2621"/>
    <w:rsid w:val="00F15CE5"/>
    <w:rsid w:val="00F16CB2"/>
    <w:rsid w:val="00F2119E"/>
    <w:rsid w:val="00F239A8"/>
    <w:rsid w:val="00F24B6B"/>
    <w:rsid w:val="00F308C7"/>
    <w:rsid w:val="00F328BA"/>
    <w:rsid w:val="00F36EE9"/>
    <w:rsid w:val="00F4088D"/>
    <w:rsid w:val="00F42047"/>
    <w:rsid w:val="00F47F76"/>
    <w:rsid w:val="00F5485A"/>
    <w:rsid w:val="00F576D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244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A0A9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5EC0-16E3-464B-801E-589F9DE0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2020-07-02T13:38:00Z</cp:lastPrinted>
  <dcterms:created xsi:type="dcterms:W3CDTF">2020-07-02T13:25:00Z</dcterms:created>
  <dcterms:modified xsi:type="dcterms:W3CDTF">2020-07-02T13:39:00Z</dcterms:modified>
</cp:coreProperties>
</file>