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90487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B143AE"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228</w:t>
      </w:r>
      <w:r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B143AE"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23</w:t>
      </w:r>
      <w:r w:rsidR="00DC56C1"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bookmarkStart w:id="0" w:name="_GoBack"/>
      <w:bookmarkEnd w:id="0"/>
      <w:r w:rsidR="00B143AE"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JUNHO</w:t>
      </w:r>
      <w:r w:rsidR="00FE4A4F"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490487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490487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490487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490487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490487">
        <w:rPr>
          <w:rFonts w:asciiTheme="minorHAnsi" w:hAnsiTheme="minorHAnsi" w:cstheme="minorHAnsi"/>
          <w:sz w:val="22"/>
          <w:szCs w:val="22"/>
        </w:rPr>
        <w:t xml:space="preserve">por superávit financeiro </w:t>
      </w:r>
      <w:r w:rsidRPr="00490487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490487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490487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490487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90487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490487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490487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490487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487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490487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490487">
        <w:rPr>
          <w:rFonts w:cstheme="minorHAnsi"/>
        </w:rPr>
        <w:t>Que os recursos de que trata o presente Decreto se encontram disponíveis;</w:t>
      </w:r>
    </w:p>
    <w:p w:rsidR="007B1A14" w:rsidRPr="00490487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490487">
        <w:rPr>
          <w:rFonts w:cstheme="minorHAnsi"/>
        </w:rPr>
        <w:t>O que dispõe § 3º do artigo 10º da Lei 2200/2019, de 04 de dezembro de 2019,</w:t>
      </w:r>
    </w:p>
    <w:p w:rsidR="00490487" w:rsidRDefault="00490487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490487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90487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49048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90487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490487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490487">
        <w:rPr>
          <w:rFonts w:asciiTheme="minorHAnsi" w:hAnsiTheme="minorHAnsi" w:cstheme="minorHAnsi"/>
          <w:sz w:val="22"/>
          <w:szCs w:val="22"/>
        </w:rPr>
        <w:t>um Crédito Adicional Suplementar por conta do superávit financeiro no valor</w:t>
      </w:r>
      <w:r w:rsidRPr="00490487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1" w:name="OLE_LINK29"/>
      <w:bookmarkStart w:id="2" w:name="OLE_LINK30"/>
      <w:bookmarkStart w:id="3" w:name="OLE_LINK31"/>
      <w:r w:rsidRPr="004904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B143AE" w:rsidRPr="00490487">
        <w:rPr>
          <w:rFonts w:asciiTheme="minorHAnsi" w:hAnsiTheme="minorHAnsi" w:cstheme="minorHAnsi"/>
          <w:bCs/>
          <w:color w:val="000000"/>
          <w:sz w:val="22"/>
          <w:szCs w:val="22"/>
        </w:rPr>
        <w:t>2.570,24</w:t>
      </w:r>
      <w:r w:rsidRPr="004904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B143AE" w:rsidRPr="00490487">
        <w:rPr>
          <w:rFonts w:asciiTheme="minorHAnsi" w:hAnsiTheme="minorHAnsi" w:cstheme="minorHAnsi"/>
          <w:bCs/>
          <w:color w:val="000000"/>
          <w:sz w:val="22"/>
          <w:szCs w:val="22"/>
        </w:rPr>
        <w:t>Dois mil, quinhentos e setenta reais e vinte e quatro centavos</w:t>
      </w:r>
      <w:r w:rsidRPr="00490487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1"/>
      <w:bookmarkEnd w:id="2"/>
      <w:bookmarkEnd w:id="3"/>
      <w:r w:rsidRPr="00490487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490487">
        <w:rPr>
          <w:rFonts w:asciiTheme="minorHAnsi" w:hAnsiTheme="minorHAnsi" w:cstheme="minorHAnsi"/>
          <w:sz w:val="22"/>
          <w:szCs w:val="22"/>
        </w:rPr>
        <w:t>2200</w:t>
      </w:r>
      <w:r w:rsidR="00D03B00" w:rsidRPr="00490487">
        <w:rPr>
          <w:rFonts w:asciiTheme="minorHAnsi" w:hAnsiTheme="minorHAnsi" w:cstheme="minorHAnsi"/>
          <w:sz w:val="22"/>
          <w:szCs w:val="22"/>
        </w:rPr>
        <w:t>/2019</w:t>
      </w:r>
      <w:r w:rsidRPr="00490487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490487">
        <w:rPr>
          <w:rFonts w:asciiTheme="minorHAnsi" w:hAnsiTheme="minorHAnsi" w:cstheme="minorHAnsi"/>
          <w:sz w:val="22"/>
          <w:szCs w:val="22"/>
        </w:rPr>
        <w:t>04</w:t>
      </w:r>
      <w:r w:rsidRPr="00490487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490487">
        <w:rPr>
          <w:rFonts w:asciiTheme="minorHAnsi" w:hAnsiTheme="minorHAnsi" w:cstheme="minorHAnsi"/>
          <w:sz w:val="22"/>
          <w:szCs w:val="22"/>
        </w:rPr>
        <w:t>9</w:t>
      </w:r>
      <w:r w:rsidRPr="00490487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490487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49048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  <w:gridCol w:w="233"/>
      </w:tblGrid>
      <w:tr w:rsidR="000E3A8F" w:rsidRPr="00490487" w:rsidTr="00490487">
        <w:trPr>
          <w:gridAfter w:val="1"/>
          <w:wAfter w:w="233" w:type="dxa"/>
        </w:trPr>
        <w:tc>
          <w:tcPr>
            <w:tcW w:w="2689" w:type="dxa"/>
          </w:tcPr>
          <w:p w:rsidR="004109C0" w:rsidRPr="00490487" w:rsidRDefault="004109C0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09C0" w:rsidRPr="00490487" w:rsidRDefault="004109C0" w:rsidP="0041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4109C0" w:rsidRPr="00490487" w:rsidRDefault="004109C0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8F" w:rsidRPr="00490487" w:rsidTr="00490487">
        <w:trPr>
          <w:gridAfter w:val="1"/>
          <w:wAfter w:w="233" w:type="dxa"/>
        </w:trPr>
        <w:tc>
          <w:tcPr>
            <w:tcW w:w="2689" w:type="dxa"/>
          </w:tcPr>
          <w:p w:rsidR="004109C0" w:rsidRPr="00490487" w:rsidRDefault="004109C0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09C0" w:rsidRPr="00490487" w:rsidRDefault="004109C0" w:rsidP="0041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 – Agricultura</w:t>
            </w:r>
          </w:p>
        </w:tc>
        <w:tc>
          <w:tcPr>
            <w:tcW w:w="1723" w:type="dxa"/>
          </w:tcPr>
          <w:p w:rsidR="004109C0" w:rsidRPr="00490487" w:rsidRDefault="004109C0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8F" w:rsidRPr="00490487" w:rsidTr="00490487">
        <w:tc>
          <w:tcPr>
            <w:tcW w:w="2689" w:type="dxa"/>
          </w:tcPr>
          <w:p w:rsidR="004109C0" w:rsidRPr="00490487" w:rsidRDefault="004109C0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09C0" w:rsidRPr="00490487" w:rsidRDefault="004109C0" w:rsidP="0041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606  – Extensão Rural</w:t>
            </w:r>
          </w:p>
        </w:tc>
        <w:tc>
          <w:tcPr>
            <w:tcW w:w="1956" w:type="dxa"/>
            <w:gridSpan w:val="2"/>
          </w:tcPr>
          <w:p w:rsidR="004109C0" w:rsidRPr="00490487" w:rsidRDefault="004109C0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8F" w:rsidRPr="00490487" w:rsidTr="00490487">
        <w:trPr>
          <w:gridAfter w:val="1"/>
          <w:wAfter w:w="233" w:type="dxa"/>
        </w:trPr>
        <w:tc>
          <w:tcPr>
            <w:tcW w:w="2689" w:type="dxa"/>
          </w:tcPr>
          <w:p w:rsidR="004109C0" w:rsidRPr="00490487" w:rsidRDefault="004109C0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09C0" w:rsidRPr="00490487" w:rsidRDefault="004109C0" w:rsidP="0041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 – PROMOÇÃO EXTENSÃO RURAL</w:t>
            </w:r>
          </w:p>
        </w:tc>
        <w:tc>
          <w:tcPr>
            <w:tcW w:w="1723" w:type="dxa"/>
          </w:tcPr>
          <w:p w:rsidR="004109C0" w:rsidRPr="00490487" w:rsidRDefault="004109C0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8F" w:rsidRPr="00490487" w:rsidTr="00490487">
        <w:trPr>
          <w:gridAfter w:val="1"/>
          <w:wAfter w:w="233" w:type="dxa"/>
        </w:trPr>
        <w:tc>
          <w:tcPr>
            <w:tcW w:w="2689" w:type="dxa"/>
          </w:tcPr>
          <w:p w:rsidR="004109C0" w:rsidRPr="00490487" w:rsidRDefault="004109C0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09C0" w:rsidRPr="00490487" w:rsidRDefault="004109C0" w:rsidP="0041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2.21 – Manutenção da Secretaria de Agricultura e Desenvolvimento Rural</w:t>
            </w:r>
          </w:p>
        </w:tc>
        <w:tc>
          <w:tcPr>
            <w:tcW w:w="1723" w:type="dxa"/>
          </w:tcPr>
          <w:p w:rsidR="004109C0" w:rsidRPr="00490487" w:rsidRDefault="004109C0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9C0" w:rsidRPr="00490487" w:rsidRDefault="004109C0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8F" w:rsidRPr="00490487" w:rsidTr="00490487">
        <w:trPr>
          <w:gridAfter w:val="1"/>
          <w:wAfter w:w="233" w:type="dxa"/>
        </w:trPr>
        <w:tc>
          <w:tcPr>
            <w:tcW w:w="2689" w:type="dxa"/>
          </w:tcPr>
          <w:p w:rsidR="004109C0" w:rsidRPr="00490487" w:rsidRDefault="004109C0" w:rsidP="00B143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13268D" w:rsidRPr="00490487">
              <w:rPr>
                <w:rFonts w:asciiTheme="minorHAnsi" w:hAnsiTheme="minorHAnsi" w:cstheme="minorHAnsi"/>
                <w:sz w:val="22"/>
                <w:szCs w:val="22"/>
              </w:rPr>
              <w:t>342</w:t>
            </w: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4109C0" w:rsidRPr="00490487" w:rsidRDefault="004109C0" w:rsidP="0082281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4904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4109C0" w:rsidRPr="00490487" w:rsidRDefault="004109C0" w:rsidP="00490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 30</w:t>
            </w:r>
            <w:r w:rsidR="00B143AE" w:rsidRPr="004904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64</w:t>
            </w: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04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43AE" w:rsidRPr="004904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Superavit Financeiro Transf. de Convênios  Estado/Outros - 0.3.64</w:t>
            </w:r>
          </w:p>
        </w:tc>
        <w:tc>
          <w:tcPr>
            <w:tcW w:w="1723" w:type="dxa"/>
          </w:tcPr>
          <w:p w:rsidR="004109C0" w:rsidRPr="00490487" w:rsidRDefault="004109C0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487" w:rsidRDefault="00490487" w:rsidP="00B143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9C0" w:rsidRPr="00490487" w:rsidRDefault="004109C0" w:rsidP="00B143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0487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B143AE" w:rsidRPr="00490487">
              <w:rPr>
                <w:rFonts w:asciiTheme="minorHAnsi" w:hAnsiTheme="minorHAnsi" w:cstheme="minorHAnsi"/>
                <w:sz w:val="22"/>
                <w:szCs w:val="22"/>
              </w:rPr>
              <w:t>2.570,24</w:t>
            </w:r>
          </w:p>
        </w:tc>
      </w:tr>
    </w:tbl>
    <w:p w:rsidR="00C56138" w:rsidRPr="0049048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90487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490487">
        <w:rPr>
          <w:rFonts w:asciiTheme="minorHAnsi" w:hAnsiTheme="minorHAnsi" w:cstheme="minorHAnsi"/>
          <w:sz w:val="22"/>
          <w:szCs w:val="22"/>
        </w:rPr>
        <w:t>Este Decreto entre em vigor na data de sua publicação, ficando revogadas as disposições em contrário.</w:t>
      </w:r>
    </w:p>
    <w:p w:rsidR="00350567" w:rsidRPr="00490487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90487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49048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90487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B143AE" w:rsidRPr="00490487">
        <w:rPr>
          <w:rFonts w:asciiTheme="minorHAnsi" w:hAnsiTheme="minorHAnsi" w:cstheme="minorHAnsi"/>
          <w:sz w:val="22"/>
          <w:szCs w:val="22"/>
        </w:rPr>
        <w:t>23</w:t>
      </w:r>
      <w:r w:rsidR="00B232E4" w:rsidRPr="00490487">
        <w:rPr>
          <w:rFonts w:asciiTheme="minorHAnsi" w:hAnsiTheme="minorHAnsi" w:cstheme="minorHAnsi"/>
          <w:sz w:val="22"/>
          <w:szCs w:val="22"/>
        </w:rPr>
        <w:t xml:space="preserve"> de </w:t>
      </w:r>
      <w:r w:rsidR="00B143AE" w:rsidRPr="00490487">
        <w:rPr>
          <w:rFonts w:asciiTheme="minorHAnsi" w:hAnsiTheme="minorHAnsi" w:cstheme="minorHAnsi"/>
          <w:sz w:val="22"/>
          <w:szCs w:val="22"/>
        </w:rPr>
        <w:t>junho</w:t>
      </w:r>
      <w:r w:rsidR="00886FC3" w:rsidRPr="00490487">
        <w:rPr>
          <w:rFonts w:asciiTheme="minorHAnsi" w:hAnsiTheme="minorHAnsi" w:cstheme="minorHAnsi"/>
          <w:sz w:val="22"/>
          <w:szCs w:val="22"/>
        </w:rPr>
        <w:t xml:space="preserve"> de 2020</w:t>
      </w:r>
      <w:r w:rsidRPr="00490487">
        <w:rPr>
          <w:rFonts w:asciiTheme="minorHAnsi" w:hAnsiTheme="minorHAnsi" w:cstheme="minorHAnsi"/>
          <w:sz w:val="22"/>
          <w:szCs w:val="22"/>
        </w:rPr>
        <w:t>.</w:t>
      </w:r>
    </w:p>
    <w:p w:rsidR="003E3E01" w:rsidRPr="00490487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490487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490487">
        <w:rPr>
          <w:rFonts w:asciiTheme="minorHAnsi" w:hAnsiTheme="minorHAnsi" w:cstheme="minorHAnsi"/>
          <w:sz w:val="22"/>
          <w:szCs w:val="22"/>
        </w:rPr>
        <w:t>Ari José Galeski</w:t>
      </w:r>
      <w:r w:rsidRPr="00490487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B143AE">
        <w:rPr>
          <w:rFonts w:asciiTheme="minorHAnsi" w:hAnsiTheme="minorHAnsi" w:cstheme="minorHAnsi"/>
          <w:sz w:val="18"/>
          <w:szCs w:val="18"/>
        </w:rPr>
        <w:t>23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B143AE">
        <w:rPr>
          <w:rFonts w:asciiTheme="minorHAnsi" w:hAnsiTheme="minorHAnsi" w:cstheme="minorHAnsi"/>
          <w:sz w:val="18"/>
          <w:szCs w:val="18"/>
        </w:rPr>
        <w:t>junho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490487" w:rsidRDefault="00490487" w:rsidP="00B143AE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490487" w:rsidRDefault="00B143AE" w:rsidP="00B143AE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490487">
        <w:rPr>
          <w:rFonts w:asciiTheme="minorHAnsi" w:hAnsiTheme="minorHAnsi" w:cstheme="minorHAnsi"/>
          <w:sz w:val="22"/>
          <w:szCs w:val="22"/>
        </w:rPr>
        <w:t>Everton Metzger</w:t>
      </w:r>
      <w:r w:rsidRPr="00490487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49048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4E" w:rsidRDefault="0083174E" w:rsidP="00E007F4">
      <w:r>
        <w:separator/>
      </w:r>
    </w:p>
  </w:endnote>
  <w:endnote w:type="continuationSeparator" w:id="0">
    <w:p w:rsidR="0083174E" w:rsidRDefault="0083174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05F3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4E" w:rsidRDefault="0083174E" w:rsidP="00E007F4">
      <w:r>
        <w:separator/>
      </w:r>
    </w:p>
  </w:footnote>
  <w:footnote w:type="continuationSeparator" w:id="0">
    <w:p w:rsidR="0083174E" w:rsidRDefault="0083174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487" w:rsidRPr="0049048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90487" w:rsidRPr="0049048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268D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5287D"/>
    <w:rsid w:val="00464616"/>
    <w:rsid w:val="004657B7"/>
    <w:rsid w:val="00465B56"/>
    <w:rsid w:val="00481574"/>
    <w:rsid w:val="00486021"/>
    <w:rsid w:val="00490487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174E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43AE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55C7D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06486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A7BB4"/>
  <w15:docId w15:val="{EA52DA75-888A-45A0-807E-B067607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F9B9-65C5-44CD-8422-5988227A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2020-06-23T17:46:00Z</cp:lastPrinted>
  <dcterms:created xsi:type="dcterms:W3CDTF">2020-06-23T17:03:00Z</dcterms:created>
  <dcterms:modified xsi:type="dcterms:W3CDTF">2020-06-23T17:47:00Z</dcterms:modified>
</cp:coreProperties>
</file>