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0279F" w:rsidRDefault="00281500" w:rsidP="00D0279F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A443BB"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214</w:t>
      </w:r>
      <w:r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A443BB"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05</w:t>
      </w:r>
      <w:r w:rsidR="00DC56C1"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A443BB"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MAIO</w:t>
      </w:r>
      <w:r w:rsidR="00FE4A4F"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D0279F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D0279F" w:rsidRDefault="004C4C4F" w:rsidP="00D0279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D0279F" w:rsidRDefault="00B71149" w:rsidP="00D0279F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D0279F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D0279F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D0279F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D0279F">
        <w:rPr>
          <w:rFonts w:asciiTheme="minorHAnsi" w:hAnsiTheme="minorHAnsi" w:cstheme="minorHAnsi"/>
          <w:sz w:val="22"/>
          <w:szCs w:val="22"/>
        </w:rPr>
        <w:t xml:space="preserve"> </w:t>
      </w:r>
      <w:r w:rsidRPr="00D0279F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D0279F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D0279F" w:rsidRDefault="00135854" w:rsidP="00D0279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D0279F" w:rsidRDefault="001A144D" w:rsidP="00D0279F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0279F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D0279F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D0279F" w:rsidRDefault="007B1A14" w:rsidP="00D0279F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D0279F" w:rsidRDefault="007B1A14" w:rsidP="00D0279F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79F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D0279F" w:rsidRDefault="007B1A14" w:rsidP="00D0279F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D0279F">
        <w:rPr>
          <w:rFonts w:cstheme="minorHAnsi"/>
        </w:rPr>
        <w:t>Que os recursos de que trata o presente Decreto se encontram disponíveis;</w:t>
      </w:r>
    </w:p>
    <w:p w:rsidR="007B1A14" w:rsidRPr="00D0279F" w:rsidRDefault="004829F3" w:rsidP="00D0279F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D0279F">
        <w:rPr>
          <w:rFonts w:cstheme="minorHAnsi"/>
        </w:rPr>
        <w:t>O que dispõe § 2</w:t>
      </w:r>
      <w:r w:rsidR="00886FC3" w:rsidRPr="00D0279F">
        <w:rPr>
          <w:rFonts w:cstheme="minorHAnsi"/>
        </w:rPr>
        <w:t>º do artigo 10º da Lei 2200/2019, de 04 de dezembro de 2019,</w:t>
      </w:r>
    </w:p>
    <w:p w:rsidR="005A7559" w:rsidRPr="00D0279F" w:rsidRDefault="005A7559" w:rsidP="00D0279F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D0279F" w:rsidRDefault="007B1A14" w:rsidP="00D0279F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0279F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D0279F" w:rsidRDefault="00C56138" w:rsidP="00D0279F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0279F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D0279F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D0279F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D0279F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D0279F">
        <w:rPr>
          <w:rFonts w:asciiTheme="minorHAnsi" w:hAnsiTheme="minorHAnsi" w:cstheme="minorHAnsi"/>
          <w:sz w:val="22"/>
          <w:szCs w:val="22"/>
        </w:rPr>
        <w:t>no valor</w:t>
      </w:r>
      <w:r w:rsidRPr="00D0279F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D0279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4829F3" w:rsidRPr="00D0279F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A7559" w:rsidRPr="00D0279F">
        <w:rPr>
          <w:rFonts w:asciiTheme="minorHAnsi" w:hAnsiTheme="minorHAnsi" w:cstheme="minorHAnsi"/>
          <w:bCs/>
          <w:color w:val="000000"/>
          <w:sz w:val="22"/>
          <w:szCs w:val="22"/>
        </w:rPr>
        <w:t>9.896,95</w:t>
      </w:r>
      <w:r w:rsidRPr="00D0279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5A7559" w:rsidRPr="00D0279F">
        <w:rPr>
          <w:rFonts w:asciiTheme="minorHAnsi" w:hAnsiTheme="minorHAnsi" w:cstheme="minorHAnsi"/>
          <w:bCs/>
          <w:color w:val="000000"/>
          <w:sz w:val="22"/>
          <w:szCs w:val="22"/>
        </w:rPr>
        <w:t>Dezenove mil, oitocentos e oitenta e seis reais e noventa e cinco centavos</w:t>
      </w:r>
      <w:r w:rsidRPr="00D0279F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D0279F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D0279F">
        <w:rPr>
          <w:rFonts w:asciiTheme="minorHAnsi" w:hAnsiTheme="minorHAnsi" w:cstheme="minorHAnsi"/>
          <w:sz w:val="22"/>
          <w:szCs w:val="22"/>
        </w:rPr>
        <w:t>2200</w:t>
      </w:r>
      <w:r w:rsidR="00D03B00" w:rsidRPr="00D0279F">
        <w:rPr>
          <w:rFonts w:asciiTheme="minorHAnsi" w:hAnsiTheme="minorHAnsi" w:cstheme="minorHAnsi"/>
          <w:sz w:val="22"/>
          <w:szCs w:val="22"/>
        </w:rPr>
        <w:t>/2019</w:t>
      </w:r>
      <w:r w:rsidRPr="00D0279F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D0279F">
        <w:rPr>
          <w:rFonts w:asciiTheme="minorHAnsi" w:hAnsiTheme="minorHAnsi" w:cstheme="minorHAnsi"/>
          <w:sz w:val="22"/>
          <w:szCs w:val="22"/>
        </w:rPr>
        <w:t>04</w:t>
      </w:r>
      <w:r w:rsidRPr="00D0279F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D0279F">
        <w:rPr>
          <w:rFonts w:asciiTheme="minorHAnsi" w:hAnsiTheme="minorHAnsi" w:cstheme="minorHAnsi"/>
          <w:sz w:val="22"/>
          <w:szCs w:val="22"/>
        </w:rPr>
        <w:t>9</w:t>
      </w:r>
      <w:r w:rsidRPr="00D0279F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D0279F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D0279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216"/>
        <w:gridCol w:w="1559"/>
      </w:tblGrid>
      <w:tr w:rsidR="005A7559" w:rsidRPr="00D0279F" w:rsidTr="00D0279F">
        <w:tc>
          <w:tcPr>
            <w:tcW w:w="2689" w:type="dxa"/>
          </w:tcPr>
          <w:p w:rsidR="005A7559" w:rsidRPr="00D0279F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5216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2007 – FUNDO MUNICIPAL DE ASSISTÊNCIA SOCIAL</w:t>
            </w:r>
          </w:p>
        </w:tc>
        <w:tc>
          <w:tcPr>
            <w:tcW w:w="1559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D0279F" w:rsidTr="00D0279F">
        <w:tc>
          <w:tcPr>
            <w:tcW w:w="2689" w:type="dxa"/>
          </w:tcPr>
          <w:p w:rsidR="005A7559" w:rsidRPr="00D0279F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5216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8 – Assistência Social </w:t>
            </w:r>
          </w:p>
        </w:tc>
        <w:tc>
          <w:tcPr>
            <w:tcW w:w="1559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D0279F" w:rsidTr="00D0279F">
        <w:tc>
          <w:tcPr>
            <w:tcW w:w="2689" w:type="dxa"/>
          </w:tcPr>
          <w:p w:rsidR="005A7559" w:rsidRPr="00D0279F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5216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244  – Assistência Comunitária</w:t>
            </w:r>
          </w:p>
        </w:tc>
        <w:tc>
          <w:tcPr>
            <w:tcW w:w="1559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D0279F" w:rsidTr="00D0279F">
        <w:tc>
          <w:tcPr>
            <w:tcW w:w="2689" w:type="dxa"/>
          </w:tcPr>
          <w:p w:rsidR="005A7559" w:rsidRPr="00D0279F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5216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 – ASSISTÊNCIA SOCIAL GERAL</w:t>
            </w:r>
          </w:p>
        </w:tc>
        <w:tc>
          <w:tcPr>
            <w:tcW w:w="1559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D0279F" w:rsidTr="00D0279F">
        <w:tc>
          <w:tcPr>
            <w:tcW w:w="2689" w:type="dxa"/>
          </w:tcPr>
          <w:p w:rsidR="005A7559" w:rsidRPr="00D0279F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5216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2.37 – Manutenção do Fundo de Assistência Social</w:t>
            </w:r>
          </w:p>
        </w:tc>
        <w:tc>
          <w:tcPr>
            <w:tcW w:w="1559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D0279F" w:rsidTr="00D0279F">
        <w:tc>
          <w:tcPr>
            <w:tcW w:w="2689" w:type="dxa"/>
          </w:tcPr>
          <w:p w:rsidR="005A7559" w:rsidRPr="00D0279F" w:rsidRDefault="005A7559" w:rsidP="001029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102930" w:rsidRPr="00D0279F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5216" w:type="dxa"/>
          </w:tcPr>
          <w:p w:rsidR="005A7559" w:rsidRPr="00D0279F" w:rsidRDefault="005A7559" w:rsidP="00035D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D027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A7559" w:rsidRPr="00D0279F" w:rsidRDefault="005A7559" w:rsidP="00D0279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 </w:t>
            </w:r>
            <w:r w:rsidR="00102930" w:rsidRPr="00D027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</w:t>
            </w:r>
            <w:r w:rsidRPr="00D027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065</w:t>
            </w: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 Superávit</w:t>
            </w:r>
            <w:r w:rsidR="00D0279F">
              <w:rPr>
                <w:rFonts w:asciiTheme="minorHAnsi" w:hAnsiTheme="minorHAnsi" w:cstheme="minorHAnsi"/>
                <w:sz w:val="22"/>
                <w:szCs w:val="22"/>
              </w:rPr>
              <w:t xml:space="preserve"> Transferências  – SUAS/Estado</w:t>
            </w:r>
          </w:p>
        </w:tc>
        <w:tc>
          <w:tcPr>
            <w:tcW w:w="1559" w:type="dxa"/>
          </w:tcPr>
          <w:p w:rsidR="005A7559" w:rsidRPr="00D0279F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559" w:rsidRPr="00D0279F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279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102930" w:rsidRPr="00D0279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19.896,95</w:t>
            </w:r>
          </w:p>
        </w:tc>
      </w:tr>
    </w:tbl>
    <w:p w:rsidR="00C56138" w:rsidRPr="00D0279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279F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D0279F">
        <w:rPr>
          <w:rFonts w:asciiTheme="minorHAnsi" w:hAnsiTheme="minorHAnsi" w:cstheme="minorHAnsi"/>
          <w:sz w:val="22"/>
          <w:szCs w:val="22"/>
        </w:rPr>
        <w:t xml:space="preserve">Este Decreto entre em </w:t>
      </w:r>
      <w:r w:rsidR="00D0279F">
        <w:rPr>
          <w:rFonts w:asciiTheme="minorHAnsi" w:hAnsiTheme="minorHAnsi" w:cstheme="minorHAnsi"/>
          <w:sz w:val="22"/>
          <w:szCs w:val="22"/>
        </w:rPr>
        <w:t>vigor na data de sua publicação.</w:t>
      </w:r>
    </w:p>
    <w:p w:rsidR="00350567" w:rsidRPr="00D0279F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0279F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D0279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79F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A443BB" w:rsidRPr="00D0279F">
        <w:rPr>
          <w:rFonts w:asciiTheme="minorHAnsi" w:hAnsiTheme="minorHAnsi" w:cstheme="minorHAnsi"/>
          <w:sz w:val="22"/>
          <w:szCs w:val="22"/>
        </w:rPr>
        <w:t>05</w:t>
      </w:r>
      <w:r w:rsidR="00B232E4" w:rsidRPr="00D0279F">
        <w:rPr>
          <w:rFonts w:asciiTheme="minorHAnsi" w:hAnsiTheme="minorHAnsi" w:cstheme="minorHAnsi"/>
          <w:sz w:val="22"/>
          <w:szCs w:val="22"/>
        </w:rPr>
        <w:t xml:space="preserve"> de </w:t>
      </w:r>
      <w:r w:rsidR="00D0279F">
        <w:rPr>
          <w:rFonts w:asciiTheme="minorHAnsi" w:hAnsiTheme="minorHAnsi" w:cstheme="minorHAnsi"/>
          <w:sz w:val="22"/>
          <w:szCs w:val="22"/>
        </w:rPr>
        <w:t>m</w:t>
      </w:r>
      <w:r w:rsidR="00A443BB" w:rsidRPr="00D0279F">
        <w:rPr>
          <w:rFonts w:asciiTheme="minorHAnsi" w:hAnsiTheme="minorHAnsi" w:cstheme="minorHAnsi"/>
          <w:sz w:val="22"/>
          <w:szCs w:val="22"/>
        </w:rPr>
        <w:t xml:space="preserve">aio </w:t>
      </w:r>
      <w:r w:rsidR="00886FC3" w:rsidRPr="00D0279F">
        <w:rPr>
          <w:rFonts w:asciiTheme="minorHAnsi" w:hAnsiTheme="minorHAnsi" w:cstheme="minorHAnsi"/>
          <w:sz w:val="22"/>
          <w:szCs w:val="22"/>
        </w:rPr>
        <w:t>de 2020</w:t>
      </w:r>
      <w:bookmarkStart w:id="3" w:name="_GoBack"/>
      <w:bookmarkEnd w:id="3"/>
    </w:p>
    <w:p w:rsidR="003E3E01" w:rsidRPr="00D0279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D0279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D0279F">
        <w:rPr>
          <w:rFonts w:asciiTheme="minorHAnsi" w:hAnsiTheme="minorHAnsi" w:cstheme="minorHAnsi"/>
          <w:sz w:val="22"/>
          <w:szCs w:val="22"/>
        </w:rPr>
        <w:t>Ari José Galeski</w:t>
      </w:r>
      <w:r w:rsidRPr="00D0279F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D0279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D0279F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102930" w:rsidRPr="00D0279F">
        <w:rPr>
          <w:rFonts w:asciiTheme="minorHAnsi" w:hAnsiTheme="minorHAnsi" w:cstheme="minorHAnsi"/>
        </w:rPr>
        <w:t>05</w:t>
      </w:r>
      <w:r w:rsidR="00DC56C1" w:rsidRPr="00D0279F">
        <w:rPr>
          <w:rFonts w:asciiTheme="minorHAnsi" w:hAnsiTheme="minorHAnsi" w:cstheme="minorHAnsi"/>
        </w:rPr>
        <w:t xml:space="preserve"> de </w:t>
      </w:r>
      <w:r w:rsidR="00102930" w:rsidRPr="00D0279F">
        <w:rPr>
          <w:rFonts w:asciiTheme="minorHAnsi" w:hAnsiTheme="minorHAnsi" w:cstheme="minorHAnsi"/>
        </w:rPr>
        <w:t>maio</w:t>
      </w:r>
      <w:r w:rsidR="00886FC3" w:rsidRPr="00D0279F">
        <w:rPr>
          <w:rFonts w:asciiTheme="minorHAnsi" w:hAnsiTheme="minorHAnsi" w:cstheme="minorHAnsi"/>
        </w:rPr>
        <w:t xml:space="preserve"> de 2020</w:t>
      </w:r>
      <w:r w:rsidR="000E7161" w:rsidRPr="00D0279F">
        <w:rPr>
          <w:rFonts w:asciiTheme="minorHAnsi" w:hAnsiTheme="minorHAnsi" w:cstheme="minorHAnsi"/>
        </w:rPr>
        <w:t>.</w:t>
      </w:r>
    </w:p>
    <w:p w:rsidR="003E3E01" w:rsidRPr="00D0279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D0279F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D0279F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D0279F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D0279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E7" w:rsidRDefault="00B423E7" w:rsidP="00E007F4">
      <w:r>
        <w:separator/>
      </w:r>
    </w:p>
  </w:endnote>
  <w:endnote w:type="continuationSeparator" w:id="0">
    <w:p w:rsidR="00B423E7" w:rsidRDefault="00B423E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1452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E7" w:rsidRDefault="00B423E7" w:rsidP="00E007F4">
      <w:r>
        <w:separator/>
      </w:r>
    </w:p>
  </w:footnote>
  <w:footnote w:type="continuationSeparator" w:id="0">
    <w:p w:rsidR="00B423E7" w:rsidRDefault="00B423E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279F" w:rsidRPr="00D0279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0279F" w:rsidRPr="00D0279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06151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23E7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279F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CA4B"/>
  <w15:docId w15:val="{C6987266-C730-4CBD-8902-0E3D2DB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8C71-40DA-4E20-8221-4FC66F14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2020-01-14T20:27:00Z</cp:lastPrinted>
  <dcterms:created xsi:type="dcterms:W3CDTF">2020-05-05T17:35:00Z</dcterms:created>
  <dcterms:modified xsi:type="dcterms:W3CDTF">2020-05-05T18:39:00Z</dcterms:modified>
</cp:coreProperties>
</file>