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078E2" w:rsidRDefault="00281500" w:rsidP="001078E2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107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1078E2" w:rsidRPr="00107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222</w:t>
      </w:r>
      <w:r w:rsidRPr="00107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/20</w:t>
      </w:r>
      <w:r w:rsidR="001078E2" w:rsidRPr="00107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107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078E2" w:rsidRPr="00107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08 de junho</w:t>
      </w:r>
      <w:r w:rsidRPr="00107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</w:t>
      </w:r>
      <w:r w:rsidR="00862F0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107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1078E2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1078E2" w:rsidRDefault="001078E2" w:rsidP="001078E2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1078E2">
        <w:rPr>
          <w:rStyle w:val="Forte"/>
          <w:rFonts w:asciiTheme="minorHAnsi" w:hAnsiTheme="minorHAnsi" w:cstheme="minorHAnsi"/>
          <w:b w:val="0"/>
          <w:sz w:val="24"/>
          <w:szCs w:val="24"/>
        </w:rPr>
        <w:t>Decreta Ponto Facultativo e dá outras providências</w:t>
      </w:r>
      <w:r w:rsidR="00281500" w:rsidRPr="001078E2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281500" w:rsidRPr="001078E2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1078E2" w:rsidRDefault="001078E2" w:rsidP="001078E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078E2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Município, </w:t>
      </w:r>
    </w:p>
    <w:p w:rsidR="008F4C43" w:rsidRDefault="008F4C43" w:rsidP="001078E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078E2" w:rsidRDefault="00290454" w:rsidP="001078E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078E2">
        <w:rPr>
          <w:rFonts w:asciiTheme="minorHAnsi" w:hAnsiTheme="minorHAnsi" w:cstheme="minorHAnsi"/>
          <w:sz w:val="24"/>
          <w:szCs w:val="24"/>
        </w:rPr>
        <w:t>CONSIDERANDO:</w:t>
      </w:r>
    </w:p>
    <w:p w:rsidR="001078E2" w:rsidRDefault="001B046D" w:rsidP="001078E2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1078E2">
        <w:rPr>
          <w:rFonts w:cstheme="minorHAnsi"/>
          <w:sz w:val="24"/>
          <w:szCs w:val="24"/>
        </w:rPr>
        <w:t xml:space="preserve">A existência de Feriado Nacional de </w:t>
      </w:r>
      <w:r w:rsidR="00A463FE" w:rsidRPr="001078E2">
        <w:rPr>
          <w:rFonts w:cstheme="minorHAnsi"/>
          <w:sz w:val="24"/>
          <w:szCs w:val="24"/>
        </w:rPr>
        <w:t xml:space="preserve">Corpus Christi, no dia </w:t>
      </w:r>
      <w:r w:rsidR="001078E2" w:rsidRPr="001078E2">
        <w:rPr>
          <w:rFonts w:cstheme="minorHAnsi"/>
          <w:sz w:val="24"/>
          <w:szCs w:val="24"/>
        </w:rPr>
        <w:t>11 de junho de 2020;</w:t>
      </w:r>
    </w:p>
    <w:p w:rsidR="001078E2" w:rsidRDefault="003914F8" w:rsidP="001078E2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1078E2">
        <w:rPr>
          <w:rFonts w:cstheme="minorHAnsi"/>
          <w:sz w:val="24"/>
          <w:szCs w:val="24"/>
        </w:rPr>
        <w:t xml:space="preserve">Que a </w:t>
      </w:r>
      <w:r w:rsidR="001B046D" w:rsidRPr="001078E2">
        <w:rPr>
          <w:rFonts w:cstheme="minorHAnsi"/>
          <w:sz w:val="24"/>
          <w:szCs w:val="24"/>
        </w:rPr>
        <w:t xml:space="preserve">decretação </w:t>
      </w:r>
      <w:r w:rsidR="00A463FE" w:rsidRPr="001078E2">
        <w:rPr>
          <w:rFonts w:cstheme="minorHAnsi"/>
          <w:sz w:val="24"/>
          <w:szCs w:val="24"/>
        </w:rPr>
        <w:t>na sexta-feira imediatamente posterior ao feriado de Corpus Christi é medida costumeira;</w:t>
      </w:r>
    </w:p>
    <w:p w:rsidR="001078E2" w:rsidRDefault="001078E2" w:rsidP="001078E2">
      <w:pPr>
        <w:pStyle w:val="PargrafodaLista"/>
        <w:spacing w:before="120" w:after="120"/>
        <w:ind w:left="1418"/>
        <w:jc w:val="both"/>
        <w:rPr>
          <w:rFonts w:cstheme="minorHAnsi"/>
          <w:sz w:val="24"/>
          <w:szCs w:val="24"/>
        </w:rPr>
      </w:pPr>
    </w:p>
    <w:p w:rsidR="001078E2" w:rsidRDefault="00281500" w:rsidP="001078E2">
      <w:pPr>
        <w:pStyle w:val="PargrafodaLista"/>
        <w:spacing w:before="120" w:after="120"/>
        <w:ind w:left="1418"/>
        <w:jc w:val="both"/>
        <w:rPr>
          <w:rFonts w:cstheme="minorHAnsi"/>
          <w:sz w:val="24"/>
          <w:szCs w:val="24"/>
        </w:rPr>
      </w:pPr>
      <w:r w:rsidRPr="001078E2">
        <w:rPr>
          <w:rFonts w:cstheme="minorHAnsi"/>
          <w:sz w:val="24"/>
          <w:szCs w:val="24"/>
        </w:rPr>
        <w:t>DECRETA:</w:t>
      </w:r>
    </w:p>
    <w:p w:rsidR="001078E2" w:rsidRDefault="001B046D" w:rsidP="001078E2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078E2">
        <w:rPr>
          <w:rFonts w:cstheme="minorHAnsi"/>
          <w:sz w:val="24"/>
          <w:szCs w:val="24"/>
        </w:rPr>
        <w:t>Art. 1° - Ponto Facultativo no dia 1</w:t>
      </w:r>
      <w:r w:rsidR="001078E2">
        <w:rPr>
          <w:rFonts w:cstheme="minorHAnsi"/>
          <w:sz w:val="24"/>
          <w:szCs w:val="24"/>
        </w:rPr>
        <w:t>2</w:t>
      </w:r>
      <w:r w:rsidR="00A463FE" w:rsidRPr="001078E2">
        <w:rPr>
          <w:rFonts w:cstheme="minorHAnsi"/>
          <w:sz w:val="24"/>
          <w:szCs w:val="24"/>
        </w:rPr>
        <w:t xml:space="preserve"> de junho </w:t>
      </w:r>
      <w:r w:rsidRPr="001078E2">
        <w:rPr>
          <w:rFonts w:cstheme="minorHAnsi"/>
          <w:sz w:val="24"/>
          <w:szCs w:val="24"/>
        </w:rPr>
        <w:t>de 20</w:t>
      </w:r>
      <w:r w:rsidR="001078E2">
        <w:rPr>
          <w:rFonts w:cstheme="minorHAnsi"/>
          <w:sz w:val="24"/>
          <w:szCs w:val="24"/>
        </w:rPr>
        <w:t>20</w:t>
      </w:r>
      <w:r w:rsidR="00A463FE" w:rsidRPr="001078E2">
        <w:rPr>
          <w:rFonts w:cstheme="minorHAnsi"/>
          <w:sz w:val="24"/>
          <w:szCs w:val="24"/>
        </w:rPr>
        <w:t>, sexta-feira,</w:t>
      </w:r>
      <w:r w:rsidRPr="001078E2">
        <w:rPr>
          <w:rFonts w:cstheme="minorHAnsi"/>
          <w:sz w:val="24"/>
          <w:szCs w:val="24"/>
        </w:rPr>
        <w:t xml:space="preserve"> no âmbito dos órgãos públicos municipais, com exceção dos serviços essenciais.</w:t>
      </w:r>
    </w:p>
    <w:p w:rsidR="001078E2" w:rsidRDefault="001B046D" w:rsidP="001078E2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078E2">
        <w:rPr>
          <w:rFonts w:cstheme="minorHAnsi"/>
          <w:sz w:val="24"/>
          <w:szCs w:val="24"/>
        </w:rPr>
        <w:t>Art. 2° - Os serviços essenciais funcionarão nos moldes de funcionamento de sábados, domingos e feriados.</w:t>
      </w:r>
    </w:p>
    <w:p w:rsidR="001078E2" w:rsidRDefault="001B046D" w:rsidP="001078E2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078E2">
        <w:rPr>
          <w:rFonts w:cstheme="minorHAnsi"/>
          <w:sz w:val="24"/>
          <w:szCs w:val="24"/>
        </w:rPr>
        <w:t>Art. 3° - O presente Decreto entrará em vigor na data de sua publicação.</w:t>
      </w:r>
    </w:p>
    <w:p w:rsidR="001078E2" w:rsidRDefault="00281500" w:rsidP="001078E2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078E2">
        <w:rPr>
          <w:rFonts w:cstheme="minorHAnsi"/>
          <w:sz w:val="24"/>
          <w:szCs w:val="24"/>
        </w:rPr>
        <w:t>Publique-se. Registre-se e cumpra-se.</w:t>
      </w:r>
    </w:p>
    <w:p w:rsidR="00281500" w:rsidRPr="001078E2" w:rsidRDefault="00281500" w:rsidP="001078E2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078E2">
        <w:rPr>
          <w:rFonts w:cstheme="minorHAnsi"/>
          <w:sz w:val="24"/>
          <w:szCs w:val="24"/>
        </w:rPr>
        <w:t xml:space="preserve">Timbó Grande/SC, </w:t>
      </w:r>
      <w:r w:rsidR="001078E2">
        <w:rPr>
          <w:rFonts w:cstheme="minorHAnsi"/>
          <w:sz w:val="24"/>
          <w:szCs w:val="24"/>
        </w:rPr>
        <w:t>08 de junho de 2020</w:t>
      </w:r>
      <w:r w:rsidRPr="001078E2">
        <w:rPr>
          <w:rFonts w:cstheme="minorHAnsi"/>
          <w:sz w:val="24"/>
          <w:szCs w:val="24"/>
        </w:rPr>
        <w:t>.</w:t>
      </w:r>
    </w:p>
    <w:p w:rsidR="001078E2" w:rsidRDefault="001078E2" w:rsidP="001078E2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1078E2" w:rsidRDefault="001078E2" w:rsidP="001078E2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1078E2" w:rsidRDefault="001078E2" w:rsidP="001078E2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1078E2" w:rsidRPr="00A47E6F" w:rsidRDefault="001078E2" w:rsidP="001078E2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1078E2" w:rsidRPr="00844965" w:rsidRDefault="001078E2" w:rsidP="001078E2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>
        <w:rPr>
          <w:rFonts w:asciiTheme="minorHAnsi" w:hAnsiTheme="minorHAnsi" w:cstheme="minorHAnsi"/>
          <w:szCs w:val="18"/>
        </w:rPr>
        <w:t xml:space="preserve">08 de junho de </w:t>
      </w:r>
      <w:r w:rsidRPr="00844965">
        <w:rPr>
          <w:rFonts w:asciiTheme="minorHAnsi" w:hAnsiTheme="minorHAnsi" w:cstheme="minorHAnsi"/>
          <w:szCs w:val="18"/>
        </w:rPr>
        <w:t>2020.</w:t>
      </w:r>
    </w:p>
    <w:p w:rsidR="001078E2" w:rsidRDefault="001078E2" w:rsidP="001078E2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1078E2" w:rsidRPr="00A47E6F" w:rsidRDefault="001078E2" w:rsidP="001078E2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1078E2" w:rsidRPr="00A47E6F" w:rsidRDefault="001078E2" w:rsidP="001078E2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281500" w:rsidRPr="001078E2" w:rsidRDefault="00281500" w:rsidP="001078E2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sectPr w:rsidR="00281500" w:rsidRPr="001078E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98" w:rsidRDefault="001D3798" w:rsidP="00E007F4">
      <w:r>
        <w:separator/>
      </w:r>
    </w:p>
  </w:endnote>
  <w:endnote w:type="continuationSeparator" w:id="0">
    <w:p w:rsidR="001D3798" w:rsidRDefault="001D379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98" w:rsidRDefault="001D3798" w:rsidP="00E007F4">
      <w:r>
        <w:separator/>
      </w:r>
    </w:p>
  </w:footnote>
  <w:footnote w:type="continuationSeparator" w:id="0">
    <w:p w:rsidR="001D3798" w:rsidRDefault="001D379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4C43" w:rsidRPr="008F4C4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F4C43" w:rsidRPr="008F4C4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188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4FB2"/>
    <w:rsid w:val="000F4FE2"/>
    <w:rsid w:val="0010361F"/>
    <w:rsid w:val="00104BB8"/>
    <w:rsid w:val="001078E2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46D"/>
    <w:rsid w:val="001B0832"/>
    <w:rsid w:val="001C0537"/>
    <w:rsid w:val="001C215E"/>
    <w:rsid w:val="001D3798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671B0"/>
    <w:rsid w:val="00271DF4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063D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5446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6BF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1F28"/>
    <w:rsid w:val="0084328D"/>
    <w:rsid w:val="00860B22"/>
    <w:rsid w:val="00862F08"/>
    <w:rsid w:val="00863359"/>
    <w:rsid w:val="0086393B"/>
    <w:rsid w:val="00863BB0"/>
    <w:rsid w:val="0086546A"/>
    <w:rsid w:val="0087253F"/>
    <w:rsid w:val="00873CAA"/>
    <w:rsid w:val="00875CA7"/>
    <w:rsid w:val="00886BF2"/>
    <w:rsid w:val="008923E5"/>
    <w:rsid w:val="00892B14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C43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1E8E"/>
    <w:rsid w:val="00A2316C"/>
    <w:rsid w:val="00A36FAC"/>
    <w:rsid w:val="00A42760"/>
    <w:rsid w:val="00A43347"/>
    <w:rsid w:val="00A463FE"/>
    <w:rsid w:val="00A50C39"/>
    <w:rsid w:val="00A525BA"/>
    <w:rsid w:val="00A54C03"/>
    <w:rsid w:val="00A677AC"/>
    <w:rsid w:val="00A748B7"/>
    <w:rsid w:val="00A7566B"/>
    <w:rsid w:val="00A76422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E602C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583C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7D38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1E86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0B57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7056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50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7CDD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EAF5-DB6F-46AF-8A35-74A70357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2020-06-08T16:37:00Z</cp:lastPrinted>
  <dcterms:created xsi:type="dcterms:W3CDTF">2020-06-08T16:27:00Z</dcterms:created>
  <dcterms:modified xsi:type="dcterms:W3CDTF">2020-06-08T17:40:00Z</dcterms:modified>
</cp:coreProperties>
</file>