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E2213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73A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E2213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31 de dezembro de 2019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E22135" w:rsidRDefault="007B1A14" w:rsidP="00E22135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E22135" w:rsidRDefault="00E22135" w:rsidP="00E22135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E22135">
        <w:rPr>
          <w:rFonts w:cstheme="minorHAnsi"/>
          <w:sz w:val="24"/>
          <w:szCs w:val="24"/>
        </w:rPr>
        <w:t>O que dispõe § 3º do artigo 10º da Lei 2.148/2018, de 14 de dezembro de 2018,</w:t>
      </w:r>
    </w:p>
    <w:p w:rsidR="00E22135" w:rsidRDefault="00E22135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F748F">
        <w:rPr>
          <w:rFonts w:asciiTheme="minorHAnsi" w:hAnsiTheme="minorHAnsi" w:cstheme="minorHAnsi"/>
          <w:bCs/>
          <w:sz w:val="24"/>
          <w:szCs w:val="24"/>
        </w:rPr>
        <w:t>º</w:t>
      </w:r>
      <w:r w:rsidR="008C4DE1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aberto ao Orçamento </w:t>
      </w:r>
      <w:r w:rsidR="00E22135">
        <w:rPr>
          <w:rFonts w:asciiTheme="minorHAnsi" w:hAnsiTheme="minorHAnsi" w:cstheme="minorHAnsi"/>
          <w:sz w:val="24"/>
          <w:szCs w:val="24"/>
        </w:rPr>
        <w:t>do Fundo Municipal de Saúde</w:t>
      </w:r>
      <w:r w:rsidRPr="009F748F">
        <w:rPr>
          <w:rFonts w:asciiTheme="minorHAnsi" w:hAnsiTheme="minorHAnsi" w:cstheme="minorHAnsi"/>
          <w:sz w:val="24"/>
          <w:szCs w:val="24"/>
        </w:rPr>
        <w:t xml:space="preserve">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AC432C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E22135">
        <w:rPr>
          <w:rFonts w:asciiTheme="minorHAnsi" w:hAnsiTheme="minorHAnsi" w:cstheme="minorHAnsi"/>
          <w:bCs/>
          <w:color w:val="000000"/>
          <w:sz w:val="24"/>
          <w:szCs w:val="24"/>
        </w:rPr>
        <w:t>45.950,00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E22135">
        <w:rPr>
          <w:rFonts w:asciiTheme="minorHAnsi" w:hAnsiTheme="minorHAnsi" w:cstheme="minorHAnsi"/>
          <w:bCs/>
          <w:color w:val="000000"/>
          <w:sz w:val="24"/>
          <w:szCs w:val="24"/>
        </w:rPr>
        <w:t>Quarenta e cinco mil, novecentos e cinquenta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E22135">
        <w:rPr>
          <w:rFonts w:asciiTheme="minorHAnsi" w:hAnsiTheme="minorHAnsi" w:cstheme="minorHAnsi"/>
          <w:sz w:val="24"/>
          <w:szCs w:val="24"/>
        </w:rPr>
        <w:t>nº 2.148, de 14 de dezembro de 2018,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</w:t>
      </w:r>
      <w:r w:rsidR="00E22135">
        <w:rPr>
          <w:rFonts w:asciiTheme="minorHAnsi" w:hAnsiTheme="minorHAnsi" w:cstheme="minorHAnsi"/>
          <w:sz w:val="24"/>
          <w:szCs w:val="24"/>
        </w:rPr>
        <w:t>19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0"/>
        <w:gridCol w:w="1939"/>
      </w:tblGrid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Unidade Orçamentária:</w:t>
            </w:r>
          </w:p>
        </w:tc>
        <w:tc>
          <w:tcPr>
            <w:tcW w:w="4819" w:type="dxa"/>
          </w:tcPr>
          <w:p w:rsidR="005E1AB5" w:rsidRPr="00AC432C" w:rsidRDefault="00E22135" w:rsidP="00E22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8001</w:t>
            </w:r>
            <w:r w:rsidR="005E1AB5"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FUNDO MUNICIPAL DE SAÚDE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1AB5" w:rsidRPr="00AC432C" w:rsidRDefault="005E1AB5" w:rsidP="00E22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E2213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="00E2213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Saúde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1AB5" w:rsidRPr="00AC432C" w:rsidRDefault="005E1AB5" w:rsidP="00E22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E2213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E2213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– </w:t>
            </w:r>
            <w:r w:rsidR="00E2213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Atenção Básica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1AB5" w:rsidRPr="00AC432C" w:rsidRDefault="00E22135" w:rsidP="00E22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</w:t>
            </w:r>
            <w:r w:rsidR="005E1AB5"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SAÚDE</w:t>
            </w:r>
            <w:r w:rsidR="005E1AB5"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BÁSICA 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1AB5" w:rsidRPr="00AC432C" w:rsidRDefault="00E22135" w:rsidP="005E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AB5" w:rsidRPr="00AC432C" w:rsidTr="00AC432C">
        <w:tc>
          <w:tcPr>
            <w:tcW w:w="2689" w:type="dxa"/>
          </w:tcPr>
          <w:p w:rsidR="005E1AB5" w:rsidRPr="00AC432C" w:rsidRDefault="005E1AB5" w:rsidP="00E221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E22135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5E1AB5" w:rsidRPr="00AC432C" w:rsidRDefault="002C259C" w:rsidP="008028B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1AB5" w:rsidRPr="00AC4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1AB5"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.90.00.00 – </w:t>
            </w:r>
            <w:r w:rsidR="005E1AB5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E1AB5" w:rsidRPr="00AC432C" w:rsidRDefault="005E1AB5" w:rsidP="00E22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="00E221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2 - R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ecursos Próprios - </w:t>
            </w:r>
            <w:r w:rsidR="00E221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Saúde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0.1.0</w:t>
            </w:r>
            <w:r w:rsidR="00E221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6" w:type="dxa"/>
          </w:tcPr>
          <w:p w:rsidR="005E1AB5" w:rsidRPr="00AC432C" w:rsidRDefault="005E1AB5" w:rsidP="008028B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2135" w:rsidRDefault="00E22135" w:rsidP="000D6D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AB5" w:rsidRPr="00AC432C" w:rsidRDefault="005E1AB5" w:rsidP="00E221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E2213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22135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A471C1" w:rsidRPr="00AC432C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:rsidR="00A471C1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 w:rsidR="008C4DE1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Crédito aberto por este decreto correrá, por conta anulação parcial e/ou total das seguintes dotações orçamentária no valor de </w:t>
      </w:r>
      <w:r w:rsidR="008C4DE1"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8C4DE1">
        <w:rPr>
          <w:rFonts w:asciiTheme="minorHAnsi" w:hAnsiTheme="minorHAnsi" w:cstheme="minorHAnsi"/>
          <w:bCs/>
          <w:color w:val="000000"/>
          <w:sz w:val="24"/>
          <w:szCs w:val="24"/>
        </w:rPr>
        <w:t>45.950,00</w:t>
      </w:r>
      <w:r w:rsidR="008C4DE1"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8C4DE1">
        <w:rPr>
          <w:rFonts w:asciiTheme="minorHAnsi" w:hAnsiTheme="minorHAnsi" w:cstheme="minorHAnsi"/>
          <w:bCs/>
          <w:color w:val="000000"/>
          <w:sz w:val="24"/>
          <w:szCs w:val="24"/>
        </w:rPr>
        <w:t>Quarenta e cinco mil, novecentos e cinquenta reais</w:t>
      </w:r>
      <w:r w:rsidR="008C4DE1"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8C4DE1">
        <w:rPr>
          <w:rFonts w:asciiTheme="minorHAnsi" w:hAnsiTheme="minorHAnsi" w:cstheme="minorHAnsi"/>
          <w:sz w:val="24"/>
          <w:szCs w:val="24"/>
        </w:rPr>
        <w:t>.</w:t>
      </w:r>
      <w:bookmarkStart w:id="3" w:name="_GoBack"/>
      <w:bookmarkEnd w:id="3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756"/>
        <w:gridCol w:w="1938"/>
      </w:tblGrid>
      <w:tr w:rsidR="008C4DE1" w:rsidRPr="00AC432C" w:rsidTr="008C4DE1">
        <w:tc>
          <w:tcPr>
            <w:tcW w:w="2660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Unidade Orçamentária:</w:t>
            </w:r>
          </w:p>
        </w:tc>
        <w:tc>
          <w:tcPr>
            <w:tcW w:w="4756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8001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FUNDO MUNICIPAL DE SAÚDE</w:t>
            </w:r>
          </w:p>
        </w:tc>
        <w:tc>
          <w:tcPr>
            <w:tcW w:w="1938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DE1" w:rsidRPr="00AC432C" w:rsidTr="008C4DE1">
        <w:tc>
          <w:tcPr>
            <w:tcW w:w="2660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56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Saúde</w:t>
            </w:r>
          </w:p>
        </w:tc>
        <w:tc>
          <w:tcPr>
            <w:tcW w:w="1938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DE1" w:rsidRPr="00AC432C" w:rsidTr="008C4DE1">
        <w:tc>
          <w:tcPr>
            <w:tcW w:w="2660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56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Atenção Básica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8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DE1" w:rsidRPr="00AC432C" w:rsidTr="008C4DE1">
        <w:tc>
          <w:tcPr>
            <w:tcW w:w="2660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56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SAÚDE</w:t>
            </w:r>
            <w:r w:rsidRPr="00AC432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BÁSICA </w:t>
            </w:r>
          </w:p>
        </w:tc>
        <w:tc>
          <w:tcPr>
            <w:tcW w:w="1938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DE1" w:rsidRPr="00AC432C" w:rsidTr="008C4DE1">
        <w:tc>
          <w:tcPr>
            <w:tcW w:w="2660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56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4.1 – Manutenção do Fundo Municipal de Saúde</w:t>
            </w:r>
          </w:p>
        </w:tc>
        <w:tc>
          <w:tcPr>
            <w:tcW w:w="1938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DE1" w:rsidRPr="00AC432C" w:rsidTr="008C4DE1">
        <w:tc>
          <w:tcPr>
            <w:tcW w:w="2660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56" w:type="dxa"/>
          </w:tcPr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.90.00.00 – </w:t>
            </w: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8C4DE1" w:rsidRPr="00AC432C" w:rsidRDefault="008C4DE1" w:rsidP="008C4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Recurso:100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2 - R</w:t>
            </w: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ecursos Próprios 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Saúde</w:t>
            </w:r>
            <w:r w:rsidRPr="00AC4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0.1.0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8" w:type="dxa"/>
          </w:tcPr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4DE1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4DE1" w:rsidRPr="00AC432C" w:rsidRDefault="008C4DE1" w:rsidP="008C4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Pr="00AC432C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:rsidR="00AC432C" w:rsidRDefault="00AC432C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 w:rsidR="008C4DE1"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886FC3">
        <w:rPr>
          <w:rFonts w:asciiTheme="minorHAnsi" w:hAnsiTheme="minorHAnsi" w:cstheme="minorHAnsi"/>
          <w:sz w:val="24"/>
          <w:szCs w:val="24"/>
        </w:rPr>
        <w:t xml:space="preserve">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C4DE1">
        <w:rPr>
          <w:rFonts w:asciiTheme="minorHAnsi" w:hAnsiTheme="minorHAnsi" w:cstheme="minorHAnsi"/>
          <w:sz w:val="24"/>
          <w:szCs w:val="24"/>
        </w:rPr>
        <w:t>31 de dezembro 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AC432C" w:rsidRPr="00A47E6F" w:rsidRDefault="00AC432C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8C4DE1">
        <w:rPr>
          <w:rFonts w:asciiTheme="minorHAnsi" w:hAnsiTheme="minorHAnsi" w:cstheme="minorHAnsi"/>
          <w:szCs w:val="18"/>
        </w:rPr>
        <w:t>31 de dezembro de 2019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AC432C" w:rsidRPr="00A47E6F" w:rsidRDefault="00AC432C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80" w:rsidRDefault="001C1C80" w:rsidP="00E007F4">
      <w:r>
        <w:separator/>
      </w:r>
    </w:p>
  </w:endnote>
  <w:endnote w:type="continuationSeparator" w:id="0">
    <w:p w:rsidR="001C1C80" w:rsidRDefault="001C1C8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D34C6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5E256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80" w:rsidRDefault="001C1C80" w:rsidP="00E007F4">
      <w:r>
        <w:separator/>
      </w:r>
    </w:p>
  </w:footnote>
  <w:footnote w:type="continuationSeparator" w:id="0">
    <w:p w:rsidR="001C1C80" w:rsidRDefault="001C1C8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D34C6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2E6468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2E6468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4DE1" w:rsidRPr="008C4DE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2E6468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2E6468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2E6468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C4DE1" w:rsidRPr="008C4DE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2E6468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6D71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C1C80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259C"/>
    <w:rsid w:val="002C44BA"/>
    <w:rsid w:val="002C5650"/>
    <w:rsid w:val="002D00F3"/>
    <w:rsid w:val="002D050E"/>
    <w:rsid w:val="002D0FED"/>
    <w:rsid w:val="002D2D8F"/>
    <w:rsid w:val="002D5C60"/>
    <w:rsid w:val="002E6468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4B03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4DE1"/>
    <w:rsid w:val="008C5B87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32C"/>
    <w:rsid w:val="00AC4D5A"/>
    <w:rsid w:val="00AC54F8"/>
    <w:rsid w:val="00AD0514"/>
    <w:rsid w:val="00AD0985"/>
    <w:rsid w:val="00AD4755"/>
    <w:rsid w:val="00AE1E08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AD2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A1BD1"/>
    <w:rsid w:val="00BA2B3E"/>
    <w:rsid w:val="00BA33A9"/>
    <w:rsid w:val="00BB11DC"/>
    <w:rsid w:val="00BB66E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4C68"/>
    <w:rsid w:val="00D37550"/>
    <w:rsid w:val="00D475F4"/>
    <w:rsid w:val="00D52072"/>
    <w:rsid w:val="00D54B0F"/>
    <w:rsid w:val="00D6098B"/>
    <w:rsid w:val="00D61E17"/>
    <w:rsid w:val="00D62117"/>
    <w:rsid w:val="00D74279"/>
    <w:rsid w:val="00D77AFA"/>
    <w:rsid w:val="00D80FF1"/>
    <w:rsid w:val="00D92748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213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91CD9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49334"/>
  <w15:docId w15:val="{7E8BE2A5-9009-4C40-BBEB-302258B4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F588-E54C-4727-97EF-2AB4C05E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2020-02-03T13:52:00Z</cp:lastPrinted>
  <dcterms:created xsi:type="dcterms:W3CDTF">2020-02-06T17:01:00Z</dcterms:created>
  <dcterms:modified xsi:type="dcterms:W3CDTF">2020-02-06T17:10:00Z</dcterms:modified>
</cp:coreProperties>
</file>