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51AF7" w:rsidRDefault="00281500" w:rsidP="00451AF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F64B6A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165</w:t>
      </w:r>
      <w:r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11C54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4C095B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005BB2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64B6A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451AF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451AF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51AF7" w:rsidRDefault="00451AF7" w:rsidP="00451AF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51AF7">
        <w:rPr>
          <w:rStyle w:val="Forte"/>
          <w:rFonts w:asciiTheme="minorHAnsi" w:hAnsiTheme="minorHAnsi" w:cstheme="minorHAnsi"/>
          <w:b w:val="0"/>
          <w:sz w:val="24"/>
          <w:szCs w:val="24"/>
        </w:rPr>
        <w:t>Suplementa recurso por Superávit Financeiro e dá outras providências</w:t>
      </w:r>
      <w:r w:rsidR="00281500" w:rsidRPr="00451AF7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451AF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451AF7" w:rsidRDefault="00451AF7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>O Prefeito Municipal de Timbó Grande, Estado de Santa Catarina</w:t>
      </w:r>
      <w:r w:rsidR="00281500" w:rsidRPr="00451AF7">
        <w:rPr>
          <w:rFonts w:asciiTheme="minorHAnsi" w:hAnsiTheme="minorHAnsi" w:cstheme="minorHAnsi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451AF7" w:rsidRDefault="00290454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90454" w:rsidRPr="00451AF7" w:rsidRDefault="00290454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>CONSIDERANDO:</w:t>
      </w:r>
    </w:p>
    <w:p w:rsidR="00290454" w:rsidRPr="00451AF7" w:rsidRDefault="00D00B4E" w:rsidP="00451AF7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451AF7">
        <w:rPr>
          <w:rFonts w:cstheme="minorHAnsi"/>
          <w:sz w:val="24"/>
          <w:szCs w:val="24"/>
        </w:rPr>
        <w:t>Qu</w:t>
      </w:r>
      <w:r w:rsidR="003B7237" w:rsidRPr="00451AF7">
        <w:rPr>
          <w:rFonts w:cstheme="minorHAnsi"/>
          <w:sz w:val="24"/>
          <w:szCs w:val="24"/>
        </w:rPr>
        <w:t>e os recursos de que trata o presente Decreto se encontram disponíveis</w:t>
      </w:r>
      <w:r w:rsidR="00290454" w:rsidRPr="00451AF7">
        <w:rPr>
          <w:rFonts w:cstheme="minorHAnsi"/>
          <w:sz w:val="24"/>
          <w:szCs w:val="24"/>
        </w:rPr>
        <w:t>;</w:t>
      </w:r>
    </w:p>
    <w:p w:rsidR="00290454" w:rsidRPr="00451AF7" w:rsidRDefault="003B7237" w:rsidP="00451AF7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451AF7">
        <w:rPr>
          <w:rFonts w:cstheme="minorHAnsi"/>
          <w:sz w:val="24"/>
          <w:szCs w:val="24"/>
        </w:rPr>
        <w:t xml:space="preserve">O que dispõe § </w:t>
      </w:r>
      <w:r w:rsidR="003D3A7D" w:rsidRPr="00451AF7">
        <w:rPr>
          <w:rFonts w:cstheme="minorHAnsi"/>
          <w:sz w:val="24"/>
          <w:szCs w:val="24"/>
        </w:rPr>
        <w:t>3º do artigo 10º da Lei 2148</w:t>
      </w:r>
      <w:r w:rsidRPr="00451AF7">
        <w:rPr>
          <w:rFonts w:cstheme="minorHAnsi"/>
          <w:sz w:val="24"/>
          <w:szCs w:val="24"/>
        </w:rPr>
        <w:t>/201</w:t>
      </w:r>
      <w:r w:rsidR="003D3A7D" w:rsidRPr="00451AF7">
        <w:rPr>
          <w:rFonts w:cstheme="minorHAnsi"/>
          <w:sz w:val="24"/>
          <w:szCs w:val="24"/>
        </w:rPr>
        <w:t>8</w:t>
      </w:r>
      <w:r w:rsidRPr="00451AF7">
        <w:rPr>
          <w:rFonts w:cstheme="minorHAnsi"/>
          <w:sz w:val="24"/>
          <w:szCs w:val="24"/>
        </w:rPr>
        <w:t>, de 1</w:t>
      </w:r>
      <w:r w:rsidR="003D3A7D" w:rsidRPr="00451AF7">
        <w:rPr>
          <w:rFonts w:cstheme="minorHAnsi"/>
          <w:sz w:val="24"/>
          <w:szCs w:val="24"/>
        </w:rPr>
        <w:t>4</w:t>
      </w:r>
      <w:r w:rsidRPr="00451AF7">
        <w:rPr>
          <w:rFonts w:cstheme="minorHAnsi"/>
          <w:sz w:val="24"/>
          <w:szCs w:val="24"/>
        </w:rPr>
        <w:t xml:space="preserve"> de dezembro de 201</w:t>
      </w:r>
      <w:r w:rsidR="003D3A7D" w:rsidRPr="00451AF7">
        <w:rPr>
          <w:rFonts w:cstheme="minorHAnsi"/>
          <w:sz w:val="24"/>
          <w:szCs w:val="24"/>
        </w:rPr>
        <w:t>8</w:t>
      </w:r>
      <w:r w:rsidR="005E268C" w:rsidRPr="00451AF7">
        <w:rPr>
          <w:rFonts w:cstheme="minorHAnsi"/>
          <w:sz w:val="24"/>
          <w:szCs w:val="24"/>
        </w:rPr>
        <w:t>.</w:t>
      </w:r>
    </w:p>
    <w:p w:rsidR="00281500" w:rsidRPr="00451AF7" w:rsidRDefault="00281500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>DECRETA:</w:t>
      </w:r>
    </w:p>
    <w:p w:rsidR="00AD103D" w:rsidRPr="00451AF7" w:rsidRDefault="00D00B4E" w:rsidP="00451AF7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1AF7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451AF7">
        <w:rPr>
          <w:rFonts w:asciiTheme="minorHAnsi" w:hAnsiTheme="minorHAnsi" w:cstheme="minorHAnsi"/>
          <w:bCs/>
          <w:sz w:val="24"/>
          <w:szCs w:val="24"/>
        </w:rPr>
        <w:t>º</w:t>
      </w:r>
      <w:r w:rsidR="00451AF7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D325F" w:rsidRPr="00451AF7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="005D325F" w:rsidRPr="00451AF7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</w:t>
      </w:r>
      <w:r w:rsidR="00F70281" w:rsidRPr="00451AF7">
        <w:rPr>
          <w:rFonts w:asciiTheme="minorHAnsi" w:hAnsiTheme="minorHAnsi" w:cstheme="minorHAnsi"/>
          <w:sz w:val="24"/>
          <w:szCs w:val="24"/>
        </w:rPr>
        <w:t xml:space="preserve">um Crédito Adicional Suplementar </w:t>
      </w:r>
      <w:r w:rsidR="005D325F" w:rsidRPr="00451AF7">
        <w:rPr>
          <w:rFonts w:asciiTheme="minorHAnsi" w:hAnsiTheme="minorHAnsi" w:cstheme="minorHAnsi"/>
          <w:sz w:val="24"/>
          <w:szCs w:val="24"/>
        </w:rPr>
        <w:t xml:space="preserve">por conta do superávit financeiro no valor de </w:t>
      </w:r>
      <w:bookmarkStart w:id="0" w:name="OLE_LINK29"/>
      <w:bookmarkStart w:id="1" w:name="OLE_LINK30"/>
      <w:bookmarkStart w:id="2" w:name="OLE_LINK31"/>
      <w:r w:rsidR="005D325F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F64B6A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>274,91</w:t>
      </w:r>
      <w:r w:rsidR="004C095B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D325F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F64B6A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>Duzentos e setenta e quatro reais e noventa e um centavos</w:t>
      </w:r>
      <w:r w:rsidR="004C095B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5D325F" w:rsidRPr="00451AF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C095B" w:rsidRPr="00451AF7" w:rsidTr="000638C7">
        <w:tc>
          <w:tcPr>
            <w:tcW w:w="2689" w:type="dxa"/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451AF7" w:rsidTr="000638C7">
        <w:tc>
          <w:tcPr>
            <w:tcW w:w="2689" w:type="dxa"/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C095B" w:rsidRPr="00451AF7" w:rsidRDefault="00604F57" w:rsidP="00604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451AF7" w:rsidTr="000638C7">
        <w:tc>
          <w:tcPr>
            <w:tcW w:w="2689" w:type="dxa"/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C095B" w:rsidRPr="00451AF7" w:rsidRDefault="00604F57" w:rsidP="00604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451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Infra Estrutura Urbana</w:t>
            </w:r>
          </w:p>
        </w:tc>
        <w:tc>
          <w:tcPr>
            <w:tcW w:w="1723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451AF7" w:rsidTr="000638C7">
        <w:tc>
          <w:tcPr>
            <w:tcW w:w="2689" w:type="dxa"/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C095B" w:rsidRPr="00451AF7" w:rsidRDefault="00604F57" w:rsidP="00604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451AF7" w:rsidTr="000638C7">
        <w:tc>
          <w:tcPr>
            <w:tcW w:w="2689" w:type="dxa"/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C095B" w:rsidRPr="00451AF7" w:rsidRDefault="00604F57" w:rsidP="00604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Pavimentação de Ruas e Passeio </w:t>
            </w:r>
          </w:p>
        </w:tc>
        <w:tc>
          <w:tcPr>
            <w:tcW w:w="1723" w:type="dxa"/>
          </w:tcPr>
          <w:p w:rsidR="004C095B" w:rsidRPr="00451AF7" w:rsidRDefault="004C095B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451AF7" w:rsidTr="0006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451AF7" w:rsidRDefault="004C095B" w:rsidP="00604F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451AF7" w:rsidRDefault="00604F57" w:rsidP="00063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C095B" w:rsidRPr="00451AF7">
              <w:rPr>
                <w:rFonts w:asciiTheme="minorHAnsi" w:hAnsiTheme="minorHAnsi" w:cstheme="minorHAnsi"/>
                <w:sz w:val="22"/>
                <w:szCs w:val="22"/>
              </w:rPr>
              <w:t>.90.00.00 – Aplicações Diretas</w:t>
            </w:r>
          </w:p>
          <w:p w:rsidR="004C095B" w:rsidRPr="00451AF7" w:rsidRDefault="004C095B" w:rsidP="00451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>Fonte de Recurso: 30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1C54" w:rsidRPr="00451AF7">
              <w:rPr>
                <w:rFonts w:asciiTheme="minorHAnsi" w:hAnsiTheme="minorHAnsi" w:cstheme="minorHAnsi"/>
                <w:sz w:val="22"/>
                <w:szCs w:val="22"/>
              </w:rPr>
              <w:t>Superá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vit Financeiro </w:t>
            </w:r>
            <w:r w:rsidR="00451AF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>rans</w:t>
            </w:r>
            <w:r w:rsidR="00451AF7">
              <w:rPr>
                <w:rFonts w:asciiTheme="minorHAnsi" w:hAnsiTheme="minorHAnsi" w:cstheme="minorHAnsi"/>
                <w:sz w:val="22"/>
                <w:szCs w:val="22"/>
              </w:rPr>
              <w:t xml:space="preserve">ferência 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>de Conv</w:t>
            </w:r>
            <w:r w:rsidR="00711C54" w:rsidRPr="00451AF7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604F57" w:rsidRPr="00451AF7">
              <w:rPr>
                <w:rFonts w:asciiTheme="minorHAnsi" w:hAnsiTheme="minorHAnsi" w:cstheme="minorHAnsi"/>
                <w:sz w:val="22"/>
                <w:szCs w:val="22"/>
              </w:rPr>
              <w:t>nios  Estado/Outros - 0.3.64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95B" w:rsidRPr="00451AF7" w:rsidRDefault="004C095B" w:rsidP="000638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95B" w:rsidRPr="00451AF7" w:rsidRDefault="004C095B" w:rsidP="00F64B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AF7">
              <w:rPr>
                <w:rFonts w:asciiTheme="minorHAnsi" w:hAnsiTheme="minorHAnsi" w:cstheme="minorHAnsi"/>
                <w:sz w:val="22"/>
                <w:szCs w:val="22"/>
              </w:rPr>
              <w:t xml:space="preserve">R$  </w:t>
            </w:r>
            <w:r w:rsidR="00F64B6A" w:rsidRPr="00451AF7">
              <w:rPr>
                <w:rFonts w:asciiTheme="minorHAnsi" w:hAnsiTheme="minorHAnsi" w:cstheme="minorHAnsi"/>
                <w:sz w:val="22"/>
                <w:szCs w:val="22"/>
              </w:rPr>
              <w:t>274,91</w:t>
            </w:r>
          </w:p>
        </w:tc>
      </w:tr>
    </w:tbl>
    <w:p w:rsidR="00281500" w:rsidRPr="00451AF7" w:rsidRDefault="00B57E09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 xml:space="preserve">Art. </w:t>
      </w:r>
      <w:r w:rsidR="00C22925" w:rsidRPr="00451AF7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451AF7">
        <w:rPr>
          <w:rFonts w:asciiTheme="minorHAnsi" w:hAnsiTheme="minorHAnsi" w:cstheme="minorHAnsi"/>
          <w:sz w:val="24"/>
          <w:szCs w:val="24"/>
        </w:rPr>
        <w:t>º</w:t>
      </w:r>
      <w:r w:rsidR="00451AF7">
        <w:rPr>
          <w:rFonts w:asciiTheme="minorHAnsi" w:hAnsiTheme="minorHAnsi" w:cstheme="minorHAnsi"/>
          <w:sz w:val="24"/>
          <w:szCs w:val="24"/>
        </w:rPr>
        <w:t xml:space="preserve">  </w:t>
      </w:r>
      <w:r w:rsidR="00281500" w:rsidRPr="00451AF7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281500" w:rsidRPr="00451AF7">
        <w:rPr>
          <w:rFonts w:asciiTheme="minorHAnsi" w:hAnsiTheme="minorHAnsi" w:cstheme="minorHAnsi"/>
          <w:sz w:val="24"/>
          <w:szCs w:val="24"/>
        </w:rPr>
        <w:t xml:space="preserve"> Decreto entra em vigor a partir da data de sua publicação, ficando revogadas as disposições em contrário.</w:t>
      </w:r>
    </w:p>
    <w:p w:rsidR="00281500" w:rsidRPr="00451AF7" w:rsidRDefault="00281500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451AF7" w:rsidRDefault="00281500" w:rsidP="00451A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51AF7">
        <w:rPr>
          <w:rFonts w:asciiTheme="minorHAnsi" w:hAnsiTheme="minorHAnsi" w:cstheme="minorHAnsi"/>
          <w:sz w:val="24"/>
          <w:szCs w:val="24"/>
        </w:rPr>
        <w:t>Timbó Grande</w:t>
      </w:r>
      <w:r w:rsidR="00451AF7">
        <w:rPr>
          <w:rFonts w:asciiTheme="minorHAnsi" w:hAnsiTheme="minorHAnsi" w:cstheme="minorHAnsi"/>
          <w:sz w:val="24"/>
          <w:szCs w:val="24"/>
        </w:rPr>
        <w:t>, S</w:t>
      </w:r>
      <w:r w:rsidRPr="00451AF7">
        <w:rPr>
          <w:rFonts w:asciiTheme="minorHAnsi" w:hAnsiTheme="minorHAnsi" w:cstheme="minorHAnsi"/>
          <w:sz w:val="24"/>
          <w:szCs w:val="24"/>
        </w:rPr>
        <w:t xml:space="preserve">C, </w:t>
      </w:r>
      <w:r w:rsidR="00711C54" w:rsidRPr="00451AF7">
        <w:rPr>
          <w:rFonts w:asciiTheme="minorHAnsi" w:hAnsiTheme="minorHAnsi" w:cstheme="minorHAnsi"/>
          <w:sz w:val="24"/>
          <w:szCs w:val="24"/>
        </w:rPr>
        <w:t>1</w:t>
      </w:r>
      <w:r w:rsidR="004C095B" w:rsidRPr="00451AF7">
        <w:rPr>
          <w:rFonts w:asciiTheme="minorHAnsi" w:hAnsiTheme="minorHAnsi" w:cstheme="minorHAnsi"/>
          <w:sz w:val="24"/>
          <w:szCs w:val="24"/>
        </w:rPr>
        <w:t>8</w:t>
      </w:r>
      <w:r w:rsidRPr="00451AF7">
        <w:rPr>
          <w:rFonts w:asciiTheme="minorHAnsi" w:hAnsiTheme="minorHAnsi" w:cstheme="minorHAnsi"/>
          <w:sz w:val="24"/>
          <w:szCs w:val="24"/>
        </w:rPr>
        <w:t xml:space="preserve"> de </w:t>
      </w:r>
      <w:r w:rsidR="00451AF7">
        <w:rPr>
          <w:rFonts w:asciiTheme="minorHAnsi" w:hAnsiTheme="minorHAnsi" w:cstheme="minorHAnsi"/>
          <w:sz w:val="24"/>
          <w:szCs w:val="24"/>
        </w:rPr>
        <w:t>d</w:t>
      </w:r>
      <w:r w:rsidR="00F64B6A" w:rsidRPr="00451AF7">
        <w:rPr>
          <w:rFonts w:asciiTheme="minorHAnsi" w:hAnsiTheme="minorHAnsi" w:cstheme="minorHAnsi"/>
          <w:sz w:val="24"/>
          <w:szCs w:val="24"/>
        </w:rPr>
        <w:t>ezembro</w:t>
      </w:r>
      <w:r w:rsidR="00711C54" w:rsidRPr="00451AF7">
        <w:rPr>
          <w:rFonts w:asciiTheme="minorHAnsi" w:hAnsiTheme="minorHAnsi" w:cstheme="minorHAnsi"/>
          <w:sz w:val="24"/>
          <w:szCs w:val="24"/>
        </w:rPr>
        <w:t xml:space="preserve"> </w:t>
      </w:r>
      <w:r w:rsidR="00C83292" w:rsidRPr="00451AF7">
        <w:rPr>
          <w:rFonts w:asciiTheme="minorHAnsi" w:hAnsiTheme="minorHAnsi" w:cstheme="minorHAnsi"/>
          <w:sz w:val="24"/>
          <w:szCs w:val="24"/>
        </w:rPr>
        <w:t>de 2019</w:t>
      </w:r>
      <w:r w:rsidRPr="00451AF7">
        <w:rPr>
          <w:rFonts w:asciiTheme="minorHAnsi" w:hAnsiTheme="minorHAnsi" w:cstheme="minorHAnsi"/>
          <w:sz w:val="24"/>
          <w:szCs w:val="24"/>
        </w:rPr>
        <w:t>.</w:t>
      </w:r>
    </w:p>
    <w:p w:rsidR="00005BB2" w:rsidRDefault="00005BB2" w:rsidP="00451AF7">
      <w:pPr>
        <w:rPr>
          <w:rFonts w:asciiTheme="minorHAnsi" w:hAnsiTheme="minorHAnsi" w:cstheme="minorHAnsi"/>
          <w:noProof/>
          <w:sz w:val="24"/>
          <w:szCs w:val="24"/>
        </w:rPr>
      </w:pPr>
    </w:p>
    <w:p w:rsidR="00451AF7" w:rsidRDefault="00451AF7" w:rsidP="00451AF7">
      <w:pPr>
        <w:rPr>
          <w:rFonts w:asciiTheme="minorHAnsi" w:hAnsiTheme="minorHAnsi" w:cstheme="minorHAnsi"/>
          <w:noProof/>
          <w:sz w:val="24"/>
          <w:szCs w:val="24"/>
        </w:rPr>
      </w:pPr>
    </w:p>
    <w:p w:rsidR="00451AF7" w:rsidRPr="00451AF7" w:rsidRDefault="00451AF7" w:rsidP="00451AF7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Ari José Galeski</w:t>
      </w:r>
      <w:r>
        <w:rPr>
          <w:rFonts w:asciiTheme="minorHAnsi" w:hAnsiTheme="minorHAnsi" w:cstheme="minorHAnsi"/>
          <w:noProof/>
          <w:sz w:val="24"/>
          <w:szCs w:val="24"/>
        </w:rPr>
        <w:br/>
        <w:t>Prefeito Municipal</w:t>
      </w:r>
    </w:p>
    <w:p w:rsidR="00281500" w:rsidRDefault="00C62553" w:rsidP="00451AF7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451AF7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711C54" w:rsidRPr="00451AF7">
        <w:rPr>
          <w:rFonts w:asciiTheme="minorHAnsi" w:hAnsiTheme="minorHAnsi" w:cstheme="minorHAnsi"/>
          <w:sz w:val="18"/>
          <w:szCs w:val="18"/>
        </w:rPr>
        <w:t>18</w:t>
      </w:r>
      <w:r w:rsidRPr="00451AF7">
        <w:rPr>
          <w:rFonts w:asciiTheme="minorHAnsi" w:hAnsiTheme="minorHAnsi" w:cstheme="minorHAnsi"/>
          <w:sz w:val="18"/>
          <w:szCs w:val="18"/>
        </w:rPr>
        <w:t xml:space="preserve"> de </w:t>
      </w:r>
      <w:r w:rsidR="00451AF7">
        <w:rPr>
          <w:rFonts w:asciiTheme="minorHAnsi" w:hAnsiTheme="minorHAnsi" w:cstheme="minorHAnsi"/>
          <w:sz w:val="18"/>
          <w:szCs w:val="18"/>
        </w:rPr>
        <w:t>d</w:t>
      </w:r>
      <w:r w:rsidR="00F64B6A" w:rsidRPr="00451AF7">
        <w:rPr>
          <w:rFonts w:asciiTheme="minorHAnsi" w:hAnsiTheme="minorHAnsi" w:cstheme="minorHAnsi"/>
          <w:sz w:val="18"/>
          <w:szCs w:val="18"/>
        </w:rPr>
        <w:t>ezembro</w:t>
      </w:r>
      <w:r w:rsidR="00C83292" w:rsidRPr="00451AF7">
        <w:rPr>
          <w:rFonts w:asciiTheme="minorHAnsi" w:hAnsiTheme="minorHAnsi" w:cstheme="minorHAnsi"/>
          <w:sz w:val="18"/>
          <w:szCs w:val="18"/>
        </w:rPr>
        <w:t xml:space="preserve"> de 2019</w:t>
      </w:r>
      <w:r w:rsidRPr="00451AF7">
        <w:rPr>
          <w:rFonts w:asciiTheme="minorHAnsi" w:hAnsiTheme="minorHAnsi" w:cstheme="minorHAnsi"/>
          <w:sz w:val="18"/>
          <w:szCs w:val="18"/>
        </w:rPr>
        <w:t>.</w:t>
      </w:r>
    </w:p>
    <w:p w:rsidR="00451AF7" w:rsidRDefault="00451AF7" w:rsidP="00451AF7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51AF7" w:rsidRPr="00451AF7" w:rsidRDefault="00451AF7" w:rsidP="00451AF7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451AF7">
        <w:rPr>
          <w:rFonts w:asciiTheme="minorHAnsi" w:hAnsiTheme="minorHAnsi" w:cstheme="minorHAnsi"/>
          <w:sz w:val="24"/>
          <w:szCs w:val="24"/>
        </w:rPr>
        <w:t>Evandro Carlos de Medeiros</w:t>
      </w:r>
      <w:r w:rsidRPr="00451AF7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451AF7" w:rsidRPr="00451AF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2A" w:rsidRDefault="00965A2A" w:rsidP="00E007F4">
      <w:r>
        <w:separator/>
      </w:r>
    </w:p>
  </w:endnote>
  <w:endnote w:type="continuationSeparator" w:id="0">
    <w:p w:rsidR="00965A2A" w:rsidRDefault="00965A2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6771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2A" w:rsidRDefault="00965A2A" w:rsidP="00E007F4">
      <w:r>
        <w:separator/>
      </w:r>
    </w:p>
  </w:footnote>
  <w:footnote w:type="continuationSeparator" w:id="0">
    <w:p w:rsidR="00965A2A" w:rsidRDefault="00965A2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1AF7" w:rsidRPr="00451AF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51AF7" w:rsidRPr="00451AF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1846"/>
    <w:rsid w:val="000A22C6"/>
    <w:rsid w:val="000A3E2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2A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3007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1AF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4F5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1C5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A2A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62B30"/>
    <w:rsid w:val="00D77AFA"/>
    <w:rsid w:val="00D80FF1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06FD1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64B6A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76557"/>
  <w15:docId w15:val="{27CE11AD-7C3B-4D1D-8625-D8FEB24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C4DA-F0CB-4776-B5A3-99CD13FC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2019-12-18T17:43:00Z</cp:lastPrinted>
  <dcterms:created xsi:type="dcterms:W3CDTF">2019-12-20T16:16:00Z</dcterms:created>
  <dcterms:modified xsi:type="dcterms:W3CDTF">2019-12-20T16:23:00Z</dcterms:modified>
</cp:coreProperties>
</file>