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</w:t>
      </w:r>
      <w:r w:rsidR="00B71922">
        <w:rPr>
          <w:rFonts w:cstheme="minorHAnsi"/>
          <w:caps/>
          <w:sz w:val="24"/>
          <w:szCs w:val="24"/>
        </w:rPr>
        <w:t>1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8603D8">
        <w:rPr>
          <w:rFonts w:cstheme="minorHAnsi"/>
          <w:caps/>
          <w:sz w:val="24"/>
          <w:szCs w:val="24"/>
        </w:rPr>
        <w:t>04 de dezembro</w:t>
      </w:r>
      <w:r w:rsidR="00D00806" w:rsidRPr="00456526">
        <w:rPr>
          <w:rFonts w:cstheme="minorHAnsi"/>
          <w:caps/>
          <w:sz w:val="24"/>
          <w:szCs w:val="24"/>
        </w:rPr>
        <w:t xml:space="preserve"> de 2019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456526" w:rsidRDefault="00B71922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A60D4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atifica a Segunda Alteração e Consolidação do Protocolo de Intenções do Consórcio </w:t>
      </w:r>
      <w:proofErr w:type="spellStart"/>
      <w:r>
        <w:rPr>
          <w:rFonts w:cstheme="minorHAnsi"/>
          <w:sz w:val="24"/>
          <w:szCs w:val="24"/>
        </w:rPr>
        <w:t>Interfederativo</w:t>
      </w:r>
      <w:proofErr w:type="spellEnd"/>
      <w:r>
        <w:rPr>
          <w:rFonts w:cstheme="minorHAnsi"/>
          <w:sz w:val="24"/>
          <w:szCs w:val="24"/>
        </w:rPr>
        <w:t xml:space="preserve"> Santa Catarina – CIMCATARINA e dá outras providências</w:t>
      </w:r>
      <w:r w:rsidR="00F71AA7" w:rsidRPr="00456526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B71922" w:rsidRPr="00D57ADD" w:rsidRDefault="00B71922" w:rsidP="00B7192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57ADD">
        <w:rPr>
          <w:rFonts w:cstheme="minorHAnsi"/>
          <w:bCs/>
          <w:sz w:val="24"/>
          <w:szCs w:val="24"/>
        </w:rPr>
        <w:t>Art. 1</w:t>
      </w:r>
      <w:proofErr w:type="gramStart"/>
      <w:r w:rsidRPr="00D57ADD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bCs/>
          <w:sz w:val="24"/>
          <w:szCs w:val="24"/>
        </w:rPr>
        <w:t xml:space="preserve">  </w:t>
      </w:r>
      <w:r w:rsidRPr="00D57ADD">
        <w:rPr>
          <w:rFonts w:cstheme="minorHAnsi"/>
          <w:sz w:val="24"/>
          <w:szCs w:val="24"/>
        </w:rPr>
        <w:t>Fica</w:t>
      </w:r>
      <w:proofErr w:type="gramEnd"/>
      <w:r w:rsidRPr="00D57ADD">
        <w:rPr>
          <w:rFonts w:cstheme="minorHAnsi"/>
          <w:sz w:val="24"/>
          <w:szCs w:val="24"/>
        </w:rPr>
        <w:t xml:space="preserve"> ratificado na íntegra a Segunda Alteração e Consolidação do Protocolo de Intenções do Consórcio </w:t>
      </w:r>
      <w:proofErr w:type="spellStart"/>
      <w:r w:rsidRPr="00D57ADD">
        <w:rPr>
          <w:rFonts w:cstheme="minorHAnsi"/>
          <w:sz w:val="24"/>
          <w:szCs w:val="24"/>
        </w:rPr>
        <w:t>Interfederativo</w:t>
      </w:r>
      <w:proofErr w:type="spellEnd"/>
      <w:r w:rsidRPr="00D57ADD">
        <w:rPr>
          <w:rFonts w:cstheme="minorHAnsi"/>
          <w:sz w:val="24"/>
          <w:szCs w:val="24"/>
        </w:rPr>
        <w:t xml:space="preserve"> Santa Catarina - CINCATARINA, em anexo, nos termos da Lei Federal n. 11.107/05 e Decreto Federal n. 6.017/07.</w:t>
      </w:r>
    </w:p>
    <w:p w:rsidR="00B71922" w:rsidRPr="00D57ADD" w:rsidRDefault="00B71922" w:rsidP="00B7192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57ADD">
        <w:rPr>
          <w:rFonts w:cstheme="minorHAnsi"/>
          <w:bCs/>
          <w:sz w:val="24"/>
          <w:szCs w:val="24"/>
        </w:rPr>
        <w:t>Art. 2</w:t>
      </w:r>
      <w:proofErr w:type="gramStart"/>
      <w:r w:rsidRPr="00D57ADD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bCs/>
          <w:sz w:val="24"/>
          <w:szCs w:val="24"/>
        </w:rPr>
        <w:t xml:space="preserve">  </w:t>
      </w:r>
      <w:r w:rsidRPr="00D57ADD">
        <w:rPr>
          <w:rFonts w:cstheme="minorHAnsi"/>
          <w:sz w:val="24"/>
          <w:szCs w:val="24"/>
        </w:rPr>
        <w:t>Esta</w:t>
      </w:r>
      <w:proofErr w:type="gramEnd"/>
      <w:r w:rsidRPr="00D57ADD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6B58DE">
        <w:rPr>
          <w:rFonts w:cstheme="minorHAnsi"/>
          <w:sz w:val="24"/>
          <w:szCs w:val="24"/>
        </w:rPr>
        <w:t>04 de dezembro de</w:t>
      </w:r>
      <w:r w:rsidR="00A51080" w:rsidRPr="00456526">
        <w:rPr>
          <w:rFonts w:cstheme="minorHAnsi"/>
          <w:sz w:val="24"/>
          <w:szCs w:val="24"/>
        </w:rPr>
        <w:t xml:space="preserve"> 2019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20F32" w:rsidRPr="00456526" w:rsidRDefault="00220F32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bookmarkStart w:id="0" w:name="_GoBack"/>
      <w:bookmarkEnd w:id="0"/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B58DE">
        <w:rPr>
          <w:rFonts w:cstheme="minorHAnsi"/>
          <w:sz w:val="20"/>
          <w:szCs w:val="20"/>
        </w:rPr>
        <w:t>04 de dezembro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BF5211" w:rsidRDefault="00BF5211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81" w:rsidRDefault="00B90F81" w:rsidP="00E007F4">
      <w:pPr>
        <w:spacing w:after="0" w:line="240" w:lineRule="auto"/>
      </w:pPr>
      <w:r>
        <w:separator/>
      </w:r>
    </w:p>
  </w:endnote>
  <w:endnote w:type="continuationSeparator" w:id="0">
    <w:p w:rsidR="00B90F81" w:rsidRDefault="00B90F8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81" w:rsidRDefault="00B90F81" w:rsidP="00E007F4">
      <w:pPr>
        <w:spacing w:after="0" w:line="240" w:lineRule="auto"/>
      </w:pPr>
      <w:r>
        <w:separator/>
      </w:r>
    </w:p>
  </w:footnote>
  <w:footnote w:type="continuationSeparator" w:id="0">
    <w:p w:rsidR="00B90F81" w:rsidRDefault="00B90F8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0F32" w:rsidRPr="00220F3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20F32" w:rsidRPr="00220F3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1922"/>
    <w:rsid w:val="00B75B38"/>
    <w:rsid w:val="00B862D7"/>
    <w:rsid w:val="00B86FC6"/>
    <w:rsid w:val="00B90F81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2AE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89E5-D009-4C75-A7A0-72D5DA42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2019-11-14T12:40:00Z</cp:lastPrinted>
  <dcterms:created xsi:type="dcterms:W3CDTF">2019-12-04T12:22:00Z</dcterms:created>
  <dcterms:modified xsi:type="dcterms:W3CDTF">2019-12-04T12:25:00Z</dcterms:modified>
</cp:coreProperties>
</file>