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1F5AD9" w:rsidRPr="00456526">
        <w:rPr>
          <w:rFonts w:cstheme="minorHAnsi"/>
          <w:caps/>
          <w:sz w:val="24"/>
          <w:szCs w:val="24"/>
        </w:rPr>
        <w:t>1</w:t>
      </w:r>
      <w:r w:rsidR="00072A09" w:rsidRPr="00456526">
        <w:rPr>
          <w:rFonts w:cstheme="minorHAnsi"/>
          <w:caps/>
          <w:sz w:val="24"/>
          <w:szCs w:val="24"/>
        </w:rPr>
        <w:t>9</w:t>
      </w:r>
      <w:r w:rsidR="00456526" w:rsidRPr="00456526">
        <w:rPr>
          <w:rFonts w:cstheme="minorHAnsi"/>
          <w:caps/>
          <w:sz w:val="24"/>
          <w:szCs w:val="24"/>
        </w:rPr>
        <w:t>9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E1865" w:rsidRPr="00456526">
        <w:rPr>
          <w:rFonts w:cstheme="minorHAnsi"/>
          <w:caps/>
          <w:sz w:val="24"/>
          <w:szCs w:val="24"/>
        </w:rPr>
        <w:t>2</w:t>
      </w:r>
      <w:r w:rsidR="00E53BB8" w:rsidRPr="00456526">
        <w:rPr>
          <w:rFonts w:cstheme="minorHAnsi"/>
          <w:caps/>
          <w:sz w:val="24"/>
          <w:szCs w:val="24"/>
        </w:rPr>
        <w:t>7</w:t>
      </w:r>
      <w:r w:rsidR="00072A09" w:rsidRPr="00456526">
        <w:rPr>
          <w:rFonts w:cstheme="minorHAnsi"/>
          <w:caps/>
          <w:sz w:val="24"/>
          <w:szCs w:val="24"/>
        </w:rPr>
        <w:t xml:space="preserve"> de novembro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456526" w:rsidRDefault="00456526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Determina a disponibilização de sinal gratuito de internet sem fio (Sistema WIFI), em todas as praças e prédios públicos</w:t>
      </w:r>
      <w:r w:rsidR="00E53BB8" w:rsidRPr="00456526">
        <w:rPr>
          <w:rFonts w:cstheme="minorHAnsi"/>
          <w:sz w:val="24"/>
          <w:szCs w:val="24"/>
        </w:rPr>
        <w:t xml:space="preserve"> e dá outras providências</w:t>
      </w:r>
      <w:r w:rsidR="00F71AA7" w:rsidRPr="00456526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456526" w:rsidRPr="00456526" w:rsidRDefault="00456526" w:rsidP="00456526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56526">
        <w:rPr>
          <w:rFonts w:cstheme="minorHAnsi"/>
          <w:bCs/>
          <w:sz w:val="24"/>
          <w:szCs w:val="24"/>
        </w:rPr>
        <w:t>Art. 1</w:t>
      </w:r>
      <w:proofErr w:type="gramStart"/>
      <w:r w:rsidRPr="00456526">
        <w:rPr>
          <w:rFonts w:cstheme="minorHAnsi"/>
          <w:bCs/>
          <w:sz w:val="24"/>
          <w:szCs w:val="24"/>
        </w:rPr>
        <w:t>°</w:t>
      </w:r>
      <w:r>
        <w:rPr>
          <w:rFonts w:cstheme="minorHAnsi"/>
          <w:bCs/>
          <w:sz w:val="24"/>
          <w:szCs w:val="24"/>
        </w:rPr>
        <w:t xml:space="preserve">  </w:t>
      </w:r>
      <w:r w:rsidRPr="00456526">
        <w:rPr>
          <w:rFonts w:cstheme="minorHAnsi"/>
          <w:bCs/>
          <w:sz w:val="24"/>
          <w:szCs w:val="24"/>
        </w:rPr>
        <w:t>O</w:t>
      </w:r>
      <w:proofErr w:type="gramEnd"/>
      <w:r w:rsidRPr="00456526">
        <w:rPr>
          <w:rFonts w:cstheme="minorHAnsi"/>
          <w:bCs/>
          <w:sz w:val="24"/>
          <w:szCs w:val="24"/>
        </w:rPr>
        <w:t xml:space="preserve"> Município de Timbó Grande deverá disponibilizar gratuitamente sinal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 xml:space="preserve">de internet a toda a população, através do sistema Wireless </w:t>
      </w:r>
      <w:proofErr w:type="spellStart"/>
      <w:r w:rsidRPr="00456526">
        <w:rPr>
          <w:rFonts w:cstheme="minorHAnsi"/>
          <w:bCs/>
          <w:sz w:val="24"/>
          <w:szCs w:val="24"/>
        </w:rPr>
        <w:t>Fidelity</w:t>
      </w:r>
      <w:proofErr w:type="spellEnd"/>
      <w:r w:rsidRPr="00456526">
        <w:rPr>
          <w:rFonts w:cstheme="minorHAnsi"/>
          <w:bCs/>
          <w:sz w:val="24"/>
          <w:szCs w:val="24"/>
        </w:rPr>
        <w:t xml:space="preserve"> (Wi-Fi), ou outro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 xml:space="preserve">sistema disponível de conexão </w:t>
      </w:r>
      <w:proofErr w:type="spellStart"/>
      <w:r w:rsidRPr="00456526">
        <w:rPr>
          <w:rFonts w:cstheme="minorHAnsi"/>
          <w:bCs/>
          <w:sz w:val="24"/>
          <w:szCs w:val="24"/>
        </w:rPr>
        <w:t>a</w:t>
      </w:r>
      <w:proofErr w:type="spellEnd"/>
      <w:r w:rsidRPr="00456526">
        <w:rPr>
          <w:rFonts w:cstheme="minorHAnsi"/>
          <w:bCs/>
          <w:sz w:val="24"/>
          <w:szCs w:val="24"/>
        </w:rPr>
        <w:t xml:space="preserve"> internet sem c</w:t>
      </w:r>
      <w:r w:rsidRPr="00456526">
        <w:rPr>
          <w:rFonts w:cstheme="minorHAnsi"/>
          <w:bCs/>
          <w:sz w:val="24"/>
          <w:szCs w:val="24"/>
        </w:rPr>
        <w:t xml:space="preserve">abo ou fio, em praças e prédios </w:t>
      </w:r>
      <w:r w:rsidRPr="00456526">
        <w:rPr>
          <w:rFonts w:cstheme="minorHAnsi"/>
          <w:bCs/>
          <w:sz w:val="24"/>
          <w:szCs w:val="24"/>
        </w:rPr>
        <w:t>públicos.</w:t>
      </w:r>
    </w:p>
    <w:p w:rsidR="00456526" w:rsidRPr="00456526" w:rsidRDefault="00456526" w:rsidP="00456526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56526">
        <w:rPr>
          <w:rFonts w:cstheme="minorHAnsi"/>
          <w:bCs/>
          <w:sz w:val="24"/>
          <w:szCs w:val="24"/>
        </w:rPr>
        <w:t>Art. 2</w:t>
      </w:r>
      <w:proofErr w:type="gramStart"/>
      <w:r w:rsidRPr="00456526">
        <w:rPr>
          <w:rFonts w:cstheme="minorHAnsi"/>
          <w:bCs/>
          <w:sz w:val="24"/>
          <w:szCs w:val="24"/>
        </w:rPr>
        <w:t>°</w:t>
      </w:r>
      <w:r>
        <w:rPr>
          <w:rFonts w:cstheme="minorHAnsi"/>
          <w:bCs/>
          <w:sz w:val="24"/>
          <w:szCs w:val="24"/>
        </w:rPr>
        <w:t xml:space="preserve">  </w:t>
      </w:r>
      <w:r w:rsidRPr="00456526">
        <w:rPr>
          <w:rFonts w:cstheme="minorHAnsi"/>
          <w:bCs/>
          <w:sz w:val="24"/>
          <w:szCs w:val="24"/>
        </w:rPr>
        <w:t>Os</w:t>
      </w:r>
      <w:proofErr w:type="gramEnd"/>
      <w:r w:rsidRPr="00456526">
        <w:rPr>
          <w:rFonts w:cstheme="minorHAnsi"/>
          <w:bCs/>
          <w:sz w:val="24"/>
          <w:szCs w:val="24"/>
        </w:rPr>
        <w:t xml:space="preserve"> órgãos públicos deverão adotar filtros que impeçam o acesso a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 xml:space="preserve">pornografia ou qualquer outro conteúdo impróprio, bem como, limitar o acesso </w:t>
      </w:r>
      <w:r w:rsidRPr="00456526">
        <w:rPr>
          <w:rFonts w:cstheme="minorHAnsi"/>
          <w:bCs/>
          <w:sz w:val="24"/>
          <w:szCs w:val="24"/>
        </w:rPr>
        <w:t xml:space="preserve">à </w:t>
      </w:r>
      <w:r w:rsidRPr="00456526">
        <w:rPr>
          <w:rFonts w:cstheme="minorHAnsi"/>
          <w:bCs/>
          <w:sz w:val="24"/>
          <w:szCs w:val="24"/>
        </w:rPr>
        <w:t xml:space="preserve">internet somente de segunda a sexta-feira, das 7:00 </w:t>
      </w:r>
      <w:r w:rsidRPr="00456526">
        <w:rPr>
          <w:rFonts w:cstheme="minorHAnsi"/>
          <w:bCs/>
          <w:sz w:val="24"/>
          <w:szCs w:val="24"/>
        </w:rPr>
        <w:t>(sete) horas da manhã, às 19:00 (dezenove) horas da noite.</w:t>
      </w:r>
    </w:p>
    <w:p w:rsidR="00456526" w:rsidRPr="00456526" w:rsidRDefault="00456526" w:rsidP="00456526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56526">
        <w:rPr>
          <w:rFonts w:cstheme="minorHAnsi"/>
          <w:bCs/>
          <w:sz w:val="24"/>
          <w:szCs w:val="24"/>
        </w:rPr>
        <w:t xml:space="preserve">Parágrafo único. O acesso </w:t>
      </w:r>
      <w:proofErr w:type="spellStart"/>
      <w:r w:rsidRPr="00456526">
        <w:rPr>
          <w:rFonts w:cstheme="minorHAnsi"/>
          <w:bCs/>
          <w:sz w:val="24"/>
          <w:szCs w:val="24"/>
        </w:rPr>
        <w:t>á</w:t>
      </w:r>
      <w:proofErr w:type="spellEnd"/>
      <w:r w:rsidRPr="00456526">
        <w:rPr>
          <w:rFonts w:cstheme="minorHAnsi"/>
          <w:bCs/>
          <w:sz w:val="24"/>
          <w:szCs w:val="24"/>
        </w:rPr>
        <w:t xml:space="preserve"> internet deverá s</w:t>
      </w:r>
      <w:r w:rsidRPr="00456526">
        <w:rPr>
          <w:rFonts w:cstheme="minorHAnsi"/>
          <w:bCs/>
          <w:sz w:val="24"/>
          <w:szCs w:val="24"/>
        </w:rPr>
        <w:t xml:space="preserve">er liberado excepcionalmente no </w:t>
      </w:r>
      <w:r w:rsidRPr="00456526">
        <w:rPr>
          <w:rFonts w:cstheme="minorHAnsi"/>
          <w:bCs/>
          <w:sz w:val="24"/>
          <w:szCs w:val="24"/>
        </w:rPr>
        <w:t>período da noite e da madrugada, das 19 às 07 horas, e nos finais de semana, somente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>nos prédios públicos de saúde que estejam em funcionamento nesses períodos, em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>razão de plan</w:t>
      </w:r>
      <w:r w:rsidRPr="00456526">
        <w:rPr>
          <w:rFonts w:cstheme="minorHAnsi"/>
          <w:bCs/>
          <w:sz w:val="24"/>
          <w:szCs w:val="24"/>
        </w:rPr>
        <w:t>tões médicos, emergências, etc.</w:t>
      </w:r>
    </w:p>
    <w:p w:rsidR="00456526" w:rsidRPr="00456526" w:rsidRDefault="00456526" w:rsidP="00456526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56526">
        <w:rPr>
          <w:rFonts w:cstheme="minorHAnsi"/>
          <w:bCs/>
          <w:sz w:val="24"/>
          <w:szCs w:val="24"/>
        </w:rPr>
        <w:t>Art. 3</w:t>
      </w:r>
      <w:proofErr w:type="gramStart"/>
      <w:r w:rsidRPr="00456526">
        <w:rPr>
          <w:rFonts w:cstheme="minorHAnsi"/>
          <w:bCs/>
          <w:sz w:val="24"/>
          <w:szCs w:val="24"/>
        </w:rPr>
        <w:t>°</w:t>
      </w:r>
      <w:r>
        <w:rPr>
          <w:rFonts w:cstheme="minorHAnsi"/>
          <w:bCs/>
          <w:sz w:val="24"/>
          <w:szCs w:val="24"/>
        </w:rPr>
        <w:t xml:space="preserve">  </w:t>
      </w:r>
      <w:r w:rsidRPr="00456526">
        <w:rPr>
          <w:rFonts w:cstheme="minorHAnsi"/>
          <w:bCs/>
          <w:sz w:val="24"/>
          <w:szCs w:val="24"/>
        </w:rPr>
        <w:t>Nas</w:t>
      </w:r>
      <w:proofErr w:type="gramEnd"/>
      <w:r w:rsidRPr="00456526">
        <w:rPr>
          <w:rFonts w:cstheme="minorHAnsi"/>
          <w:bCs/>
          <w:sz w:val="24"/>
          <w:szCs w:val="24"/>
        </w:rPr>
        <w:t xml:space="preserve"> escolas e colégios público</w:t>
      </w:r>
      <w:r w:rsidRPr="00456526">
        <w:rPr>
          <w:rFonts w:cstheme="minorHAnsi"/>
          <w:bCs/>
          <w:sz w:val="24"/>
          <w:szCs w:val="24"/>
        </w:rPr>
        <w:t xml:space="preserve">s, bem como, em outros órgãos e </w:t>
      </w:r>
      <w:r w:rsidRPr="00456526">
        <w:rPr>
          <w:rFonts w:cstheme="minorHAnsi"/>
          <w:bCs/>
          <w:sz w:val="24"/>
          <w:szCs w:val="24"/>
        </w:rPr>
        <w:t>instituições de ensino, o acesso somente poderá ser liberado no intervalo de descanso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 xml:space="preserve">das aulas ou </w:t>
      </w:r>
      <w:r w:rsidRPr="00456526">
        <w:rPr>
          <w:rFonts w:cstheme="minorHAnsi"/>
          <w:bCs/>
          <w:sz w:val="24"/>
          <w:szCs w:val="24"/>
        </w:rPr>
        <w:t>popularmente chamado “recreio”.</w:t>
      </w:r>
    </w:p>
    <w:p w:rsidR="00456526" w:rsidRPr="00456526" w:rsidRDefault="00456526" w:rsidP="00456526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456526">
        <w:rPr>
          <w:rFonts w:cstheme="minorHAnsi"/>
          <w:bCs/>
          <w:sz w:val="24"/>
          <w:szCs w:val="24"/>
        </w:rPr>
        <w:t>Art. 4°</w:t>
      </w:r>
      <w:r>
        <w:rPr>
          <w:rFonts w:cstheme="minorHAnsi"/>
          <w:bCs/>
          <w:sz w:val="24"/>
          <w:szCs w:val="24"/>
        </w:rPr>
        <w:t xml:space="preserve">  </w:t>
      </w:r>
      <w:bookmarkStart w:id="0" w:name="_GoBack"/>
      <w:bookmarkEnd w:id="0"/>
      <w:r w:rsidRPr="00456526">
        <w:rPr>
          <w:rFonts w:cstheme="minorHAnsi"/>
          <w:bCs/>
          <w:sz w:val="24"/>
          <w:szCs w:val="24"/>
        </w:rPr>
        <w:t>Esta lei entra em vigor na data de sua publicação, revogadas as</w:t>
      </w:r>
      <w:r w:rsidRPr="00456526">
        <w:rPr>
          <w:rFonts w:cstheme="minorHAnsi"/>
          <w:bCs/>
          <w:sz w:val="24"/>
          <w:szCs w:val="24"/>
        </w:rPr>
        <w:t xml:space="preserve"> </w:t>
      </w:r>
      <w:r w:rsidRPr="00456526">
        <w:rPr>
          <w:rFonts w:cstheme="minorHAnsi"/>
          <w:bCs/>
          <w:sz w:val="24"/>
          <w:szCs w:val="24"/>
        </w:rPr>
        <w:t>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500598" w:rsidRPr="00456526">
        <w:rPr>
          <w:rFonts w:cstheme="minorHAnsi"/>
          <w:sz w:val="24"/>
          <w:szCs w:val="24"/>
        </w:rPr>
        <w:t>2</w:t>
      </w:r>
      <w:r w:rsidR="00E53BB8" w:rsidRPr="00456526">
        <w:rPr>
          <w:rFonts w:cstheme="minorHAnsi"/>
          <w:sz w:val="24"/>
          <w:szCs w:val="24"/>
        </w:rPr>
        <w:t>7</w:t>
      </w:r>
      <w:r w:rsidR="00061CEE" w:rsidRPr="00456526">
        <w:rPr>
          <w:rFonts w:cstheme="minorHAnsi"/>
          <w:sz w:val="24"/>
          <w:szCs w:val="24"/>
        </w:rPr>
        <w:t xml:space="preserve"> de novem</w:t>
      </w:r>
      <w:r w:rsidR="00A4250A" w:rsidRPr="00456526">
        <w:rPr>
          <w:rFonts w:cstheme="minorHAnsi"/>
          <w:sz w:val="24"/>
          <w:szCs w:val="24"/>
        </w:rPr>
        <w:t>bro</w:t>
      </w:r>
      <w:r w:rsidR="00F02ACE" w:rsidRPr="00456526">
        <w:rPr>
          <w:rFonts w:cstheme="minorHAnsi"/>
          <w:sz w:val="24"/>
          <w:szCs w:val="24"/>
        </w:rPr>
        <w:t xml:space="preserve"> </w:t>
      </w:r>
      <w:r w:rsidR="00A51080" w:rsidRPr="00456526">
        <w:rPr>
          <w:rFonts w:cstheme="minorHAnsi"/>
          <w:sz w:val="24"/>
          <w:szCs w:val="24"/>
        </w:rPr>
        <w:t>de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Pr="00456526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00598">
        <w:rPr>
          <w:rFonts w:cstheme="minorHAnsi"/>
          <w:sz w:val="20"/>
          <w:szCs w:val="20"/>
        </w:rPr>
        <w:t>2</w:t>
      </w:r>
      <w:r w:rsidR="00E53BB8">
        <w:rPr>
          <w:rFonts w:cstheme="minorHAnsi"/>
          <w:sz w:val="20"/>
          <w:szCs w:val="20"/>
        </w:rPr>
        <w:t>7</w:t>
      </w:r>
      <w:r w:rsidR="00195B04">
        <w:rPr>
          <w:rFonts w:cstheme="minorHAnsi"/>
          <w:sz w:val="20"/>
          <w:szCs w:val="20"/>
        </w:rPr>
        <w:t xml:space="preserve">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A" w:rsidRDefault="00F85B0A" w:rsidP="00E007F4">
      <w:pPr>
        <w:spacing w:after="0" w:line="240" w:lineRule="auto"/>
      </w:pPr>
      <w:r>
        <w:separator/>
      </w:r>
    </w:p>
  </w:endnote>
  <w:endnote w:type="continuationSeparator" w:id="0">
    <w:p w:rsidR="00F85B0A" w:rsidRDefault="00F85B0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A" w:rsidRDefault="00F85B0A" w:rsidP="00E007F4">
      <w:pPr>
        <w:spacing w:after="0" w:line="240" w:lineRule="auto"/>
      </w:pPr>
      <w:r>
        <w:separator/>
      </w:r>
    </w:p>
  </w:footnote>
  <w:footnote w:type="continuationSeparator" w:id="0">
    <w:p w:rsidR="00F85B0A" w:rsidRDefault="00F85B0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6526" w:rsidRPr="0045652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56526" w:rsidRPr="0045652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423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4342-8614-44E8-ACAA-C554B8A6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2019-11-14T12:40:00Z</cp:lastPrinted>
  <dcterms:created xsi:type="dcterms:W3CDTF">2019-12-03T18:05:00Z</dcterms:created>
  <dcterms:modified xsi:type="dcterms:W3CDTF">2019-12-03T18:10:00Z</dcterms:modified>
</cp:coreProperties>
</file>