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F71AA7" w:rsidRDefault="00236030" w:rsidP="00F71AA7">
      <w:pPr>
        <w:spacing w:before="120" w:after="120" w:line="240" w:lineRule="auto"/>
        <w:jc w:val="center"/>
        <w:rPr>
          <w:rFonts w:cstheme="minorHAnsi"/>
          <w:caps/>
          <w:sz w:val="24"/>
          <w:szCs w:val="24"/>
        </w:rPr>
      </w:pPr>
      <w:r w:rsidRPr="00F71AA7">
        <w:rPr>
          <w:rFonts w:cstheme="minorHAnsi"/>
          <w:caps/>
          <w:sz w:val="24"/>
          <w:szCs w:val="24"/>
        </w:rPr>
        <w:t>LEI Nº 2</w:t>
      </w:r>
      <w:r w:rsidR="00BA3DFA" w:rsidRPr="00F71AA7">
        <w:rPr>
          <w:rFonts w:cstheme="minorHAnsi"/>
          <w:caps/>
          <w:sz w:val="24"/>
          <w:szCs w:val="24"/>
        </w:rPr>
        <w:t>.</w:t>
      </w:r>
      <w:r w:rsidR="001F5AD9" w:rsidRPr="00F71AA7">
        <w:rPr>
          <w:rFonts w:cstheme="minorHAnsi"/>
          <w:caps/>
          <w:sz w:val="24"/>
          <w:szCs w:val="24"/>
        </w:rPr>
        <w:t>1</w:t>
      </w:r>
      <w:r w:rsidR="00072A09" w:rsidRPr="00F71AA7">
        <w:rPr>
          <w:rFonts w:cstheme="minorHAnsi"/>
          <w:caps/>
          <w:sz w:val="24"/>
          <w:szCs w:val="24"/>
        </w:rPr>
        <w:t>9</w:t>
      </w:r>
      <w:r w:rsidR="00CD4BD9" w:rsidRPr="00F71AA7">
        <w:rPr>
          <w:rFonts w:cstheme="minorHAnsi"/>
          <w:caps/>
          <w:sz w:val="24"/>
          <w:szCs w:val="24"/>
        </w:rPr>
        <w:t>2</w:t>
      </w:r>
      <w:r w:rsidR="004B3D37" w:rsidRPr="00F71AA7">
        <w:rPr>
          <w:rFonts w:cstheme="minorHAnsi"/>
          <w:caps/>
          <w:sz w:val="24"/>
          <w:szCs w:val="24"/>
        </w:rPr>
        <w:t xml:space="preserve">, DE </w:t>
      </w:r>
      <w:r w:rsidR="00CD4BD9" w:rsidRPr="00F71AA7">
        <w:rPr>
          <w:rFonts w:cstheme="minorHAnsi"/>
          <w:caps/>
          <w:sz w:val="24"/>
          <w:szCs w:val="24"/>
        </w:rPr>
        <w:t>14</w:t>
      </w:r>
      <w:r w:rsidR="00072A09" w:rsidRPr="00F71AA7">
        <w:rPr>
          <w:rFonts w:cstheme="minorHAnsi"/>
          <w:caps/>
          <w:sz w:val="24"/>
          <w:szCs w:val="24"/>
        </w:rPr>
        <w:t xml:space="preserve"> de novembro</w:t>
      </w:r>
      <w:r w:rsidR="00D00806" w:rsidRPr="00F71AA7">
        <w:rPr>
          <w:rFonts w:cstheme="minorHAnsi"/>
          <w:caps/>
          <w:sz w:val="24"/>
          <w:szCs w:val="24"/>
        </w:rPr>
        <w:t xml:space="preserve"> de 2019</w:t>
      </w:r>
      <w:r w:rsidR="004B3D37" w:rsidRPr="00F71AA7">
        <w:rPr>
          <w:rFonts w:cstheme="minorHAnsi"/>
          <w:caps/>
          <w:sz w:val="24"/>
          <w:szCs w:val="24"/>
        </w:rPr>
        <w:t>.</w:t>
      </w:r>
    </w:p>
    <w:p w:rsidR="00BA3DFA" w:rsidRPr="00F71AA7" w:rsidRDefault="00BA3DFA" w:rsidP="00F71AA7">
      <w:pPr>
        <w:spacing w:before="120" w:after="120" w:line="240" w:lineRule="auto"/>
        <w:jc w:val="both"/>
        <w:rPr>
          <w:rFonts w:cstheme="minorHAnsi"/>
          <w:caps/>
          <w:sz w:val="24"/>
          <w:szCs w:val="24"/>
        </w:rPr>
      </w:pPr>
    </w:p>
    <w:p w:rsidR="008D548C" w:rsidRPr="00F71AA7" w:rsidRDefault="00F71AA7" w:rsidP="00F71AA7">
      <w:pPr>
        <w:spacing w:before="120" w:after="120" w:line="240" w:lineRule="auto"/>
        <w:ind w:left="4253"/>
        <w:jc w:val="both"/>
        <w:rPr>
          <w:rFonts w:cstheme="minorHAnsi"/>
          <w:sz w:val="24"/>
          <w:szCs w:val="24"/>
        </w:rPr>
      </w:pPr>
      <w:r w:rsidRPr="00F71AA7">
        <w:rPr>
          <w:sz w:val="24"/>
          <w:szCs w:val="24"/>
        </w:rPr>
        <w:t xml:space="preserve">Institui no Calendário Municipal de Timbó Grande a “Semana de Conscientização e Combate ao </w:t>
      </w:r>
      <w:proofErr w:type="spellStart"/>
      <w:r w:rsidRPr="00F71AA7">
        <w:rPr>
          <w:sz w:val="24"/>
          <w:szCs w:val="24"/>
        </w:rPr>
        <w:t>Feminicídio</w:t>
      </w:r>
      <w:proofErr w:type="spellEnd"/>
      <w:r w:rsidRPr="00F71AA7">
        <w:rPr>
          <w:sz w:val="24"/>
          <w:szCs w:val="24"/>
        </w:rPr>
        <w:t xml:space="preserve"> e à Violência contra a Mulher”.</w:t>
      </w:r>
    </w:p>
    <w:p w:rsidR="00BA3DFA" w:rsidRPr="00F71AA7" w:rsidRDefault="00BA3DFA" w:rsidP="00F71AA7">
      <w:pPr>
        <w:spacing w:before="120" w:after="120" w:line="240" w:lineRule="auto"/>
        <w:ind w:firstLine="851"/>
        <w:jc w:val="both"/>
        <w:rPr>
          <w:rFonts w:cstheme="minorHAnsi"/>
          <w:sz w:val="24"/>
          <w:szCs w:val="24"/>
        </w:rPr>
      </w:pPr>
    </w:p>
    <w:p w:rsidR="004B3D37" w:rsidRPr="00F71AA7" w:rsidRDefault="004B3D37" w:rsidP="00F71AA7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F71AA7">
        <w:rPr>
          <w:rFonts w:cstheme="minorHAnsi"/>
          <w:sz w:val="24"/>
          <w:szCs w:val="24"/>
        </w:rPr>
        <w:t>O P</w:t>
      </w:r>
      <w:r w:rsidR="007B41F8" w:rsidRPr="00F71AA7">
        <w:rPr>
          <w:rFonts w:cstheme="minorHAnsi"/>
          <w:sz w:val="24"/>
          <w:szCs w:val="24"/>
        </w:rPr>
        <w:t xml:space="preserve">refeito Municipal de Timbó Grande, Estado de Santa Catarina, </w:t>
      </w:r>
      <w:r w:rsidRPr="00F71AA7">
        <w:rPr>
          <w:rFonts w:cstheme="minorHAnsi"/>
          <w:sz w:val="24"/>
          <w:szCs w:val="24"/>
        </w:rPr>
        <w:t>no uso de suas atribuições legais;</w:t>
      </w:r>
    </w:p>
    <w:p w:rsidR="00F71AA7" w:rsidRPr="00F71AA7" w:rsidRDefault="004B3D37" w:rsidP="00F71AA7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F71AA7">
        <w:rPr>
          <w:rFonts w:cstheme="minorHAnsi"/>
          <w:sz w:val="24"/>
          <w:szCs w:val="24"/>
        </w:rPr>
        <w:t xml:space="preserve">Faço saber que a Câmara Municipal aprovou e eu sanciono e promulgo a presente Lei: </w:t>
      </w:r>
    </w:p>
    <w:p w:rsidR="00F71AA7" w:rsidRPr="00F71AA7" w:rsidRDefault="00BE7B10" w:rsidP="00F71AA7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F71AA7">
        <w:rPr>
          <w:rFonts w:cstheme="minorHAnsi"/>
          <w:sz w:val="24"/>
          <w:szCs w:val="24"/>
        </w:rPr>
        <w:t>Art. 1</w:t>
      </w:r>
      <w:proofErr w:type="gramStart"/>
      <w:r w:rsidRPr="00F71AA7">
        <w:rPr>
          <w:rFonts w:cstheme="minorHAnsi"/>
          <w:sz w:val="24"/>
          <w:szCs w:val="24"/>
        </w:rPr>
        <w:t>°</w:t>
      </w:r>
      <w:r w:rsidR="00F71AA7" w:rsidRPr="00F71AA7">
        <w:rPr>
          <w:rFonts w:cstheme="minorHAnsi"/>
          <w:sz w:val="24"/>
          <w:szCs w:val="24"/>
        </w:rPr>
        <w:t xml:space="preserve">  </w:t>
      </w:r>
      <w:r w:rsidRPr="00F71AA7">
        <w:rPr>
          <w:rFonts w:cstheme="minorHAnsi"/>
          <w:sz w:val="24"/>
          <w:szCs w:val="24"/>
        </w:rPr>
        <w:t>Fica</w:t>
      </w:r>
      <w:proofErr w:type="gramEnd"/>
      <w:r w:rsidRPr="00F71AA7">
        <w:rPr>
          <w:rFonts w:cstheme="minorHAnsi"/>
          <w:sz w:val="24"/>
          <w:szCs w:val="24"/>
        </w:rPr>
        <w:t xml:space="preserve"> instituída no Município de Timbó Grande a “Semana de Conscientização e Combate ao </w:t>
      </w:r>
      <w:proofErr w:type="spellStart"/>
      <w:r w:rsidRPr="00F71AA7">
        <w:rPr>
          <w:rFonts w:cstheme="minorHAnsi"/>
          <w:sz w:val="24"/>
          <w:szCs w:val="24"/>
        </w:rPr>
        <w:t>Feminicídio</w:t>
      </w:r>
      <w:proofErr w:type="spellEnd"/>
      <w:r w:rsidRPr="00F71AA7">
        <w:rPr>
          <w:rFonts w:cstheme="minorHAnsi"/>
          <w:sz w:val="24"/>
          <w:szCs w:val="24"/>
        </w:rPr>
        <w:t xml:space="preserve"> e à Violência contra a Mulher”, a ser realizada, anualmente, no período de 8 a 14 de março.</w:t>
      </w:r>
    </w:p>
    <w:p w:rsidR="00F71AA7" w:rsidRPr="00F71AA7" w:rsidRDefault="00BE7B10" w:rsidP="00F71AA7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F71AA7">
        <w:rPr>
          <w:rFonts w:cstheme="minorHAnsi"/>
          <w:sz w:val="24"/>
          <w:szCs w:val="24"/>
        </w:rPr>
        <w:t>Art. 2</w:t>
      </w:r>
      <w:proofErr w:type="gramStart"/>
      <w:r w:rsidRPr="00F71AA7">
        <w:rPr>
          <w:rFonts w:cstheme="minorHAnsi"/>
          <w:sz w:val="24"/>
          <w:szCs w:val="24"/>
        </w:rPr>
        <w:t>°</w:t>
      </w:r>
      <w:r w:rsidR="00F71AA7" w:rsidRPr="00F71AA7">
        <w:rPr>
          <w:rFonts w:cstheme="minorHAnsi"/>
          <w:sz w:val="24"/>
          <w:szCs w:val="24"/>
        </w:rPr>
        <w:t xml:space="preserve">  </w:t>
      </w:r>
      <w:r w:rsidRPr="00F71AA7">
        <w:rPr>
          <w:rFonts w:cstheme="minorHAnsi"/>
          <w:sz w:val="24"/>
          <w:szCs w:val="24"/>
        </w:rPr>
        <w:t>A</w:t>
      </w:r>
      <w:proofErr w:type="gramEnd"/>
      <w:r w:rsidRPr="00F71AA7">
        <w:rPr>
          <w:rFonts w:cstheme="minorHAnsi"/>
          <w:sz w:val="24"/>
          <w:szCs w:val="24"/>
        </w:rPr>
        <w:t xml:space="preserve"> “Semana de Conscientização e Combate ao </w:t>
      </w:r>
      <w:proofErr w:type="spellStart"/>
      <w:r w:rsidRPr="00F71AA7">
        <w:rPr>
          <w:rFonts w:cstheme="minorHAnsi"/>
          <w:sz w:val="24"/>
          <w:szCs w:val="24"/>
        </w:rPr>
        <w:t>Feminicídio</w:t>
      </w:r>
      <w:proofErr w:type="spellEnd"/>
      <w:r w:rsidRPr="00F71AA7">
        <w:rPr>
          <w:rFonts w:cstheme="minorHAnsi"/>
          <w:sz w:val="24"/>
          <w:szCs w:val="24"/>
        </w:rPr>
        <w:t xml:space="preserve"> e à Violência contra a Mulher” tem como principal objetivo conscientizar a população sobre os direitos das mulheres e combater o </w:t>
      </w:r>
      <w:proofErr w:type="spellStart"/>
      <w:r w:rsidRPr="00F71AA7">
        <w:rPr>
          <w:rFonts w:cstheme="minorHAnsi"/>
          <w:sz w:val="24"/>
          <w:szCs w:val="24"/>
        </w:rPr>
        <w:t>feminicídio</w:t>
      </w:r>
      <w:proofErr w:type="spellEnd"/>
      <w:r w:rsidRPr="00F71AA7">
        <w:rPr>
          <w:rFonts w:cstheme="minorHAnsi"/>
          <w:sz w:val="24"/>
          <w:szCs w:val="24"/>
        </w:rPr>
        <w:t xml:space="preserve"> e qualquer outro tipo de violência contra a mulher.</w:t>
      </w:r>
    </w:p>
    <w:p w:rsidR="00F71AA7" w:rsidRPr="00F71AA7" w:rsidRDefault="00BE7B10" w:rsidP="00F71AA7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F71AA7">
        <w:rPr>
          <w:rFonts w:cstheme="minorHAnsi"/>
          <w:sz w:val="24"/>
          <w:szCs w:val="24"/>
        </w:rPr>
        <w:t>Art. 3</w:t>
      </w:r>
      <w:proofErr w:type="gramStart"/>
      <w:r w:rsidRPr="00F71AA7">
        <w:rPr>
          <w:rFonts w:cstheme="minorHAnsi"/>
          <w:sz w:val="24"/>
          <w:szCs w:val="24"/>
        </w:rPr>
        <w:t>°</w:t>
      </w:r>
      <w:r w:rsidR="00F71AA7" w:rsidRPr="00F71AA7">
        <w:rPr>
          <w:rFonts w:cstheme="minorHAnsi"/>
          <w:sz w:val="24"/>
          <w:szCs w:val="24"/>
        </w:rPr>
        <w:t xml:space="preserve">  </w:t>
      </w:r>
      <w:r w:rsidRPr="00F71AA7">
        <w:rPr>
          <w:rFonts w:cstheme="minorHAnsi"/>
          <w:sz w:val="24"/>
          <w:szCs w:val="24"/>
        </w:rPr>
        <w:t>A</w:t>
      </w:r>
      <w:proofErr w:type="gramEnd"/>
      <w:r w:rsidRPr="00F71AA7">
        <w:rPr>
          <w:rFonts w:cstheme="minorHAnsi"/>
          <w:sz w:val="24"/>
          <w:szCs w:val="24"/>
        </w:rPr>
        <w:t xml:space="preserve"> “Semana de Conscientização e Combate ao </w:t>
      </w:r>
      <w:proofErr w:type="spellStart"/>
      <w:r w:rsidRPr="00F71AA7">
        <w:rPr>
          <w:rFonts w:cstheme="minorHAnsi"/>
          <w:sz w:val="24"/>
          <w:szCs w:val="24"/>
        </w:rPr>
        <w:t>Feminicídio</w:t>
      </w:r>
      <w:proofErr w:type="spellEnd"/>
      <w:r w:rsidRPr="00F71AA7">
        <w:rPr>
          <w:rFonts w:cstheme="minorHAnsi"/>
          <w:sz w:val="24"/>
          <w:szCs w:val="24"/>
        </w:rPr>
        <w:t xml:space="preserve"> e à Violência contra a Mulher” passa a integrar o Calendário Oficial de Atividades do Município de Timbó Grande/SC.</w:t>
      </w:r>
    </w:p>
    <w:p w:rsidR="00F71AA7" w:rsidRPr="00F71AA7" w:rsidRDefault="00BE7B10" w:rsidP="00F71AA7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F71AA7">
        <w:rPr>
          <w:rFonts w:cstheme="minorHAnsi"/>
          <w:sz w:val="24"/>
          <w:szCs w:val="24"/>
        </w:rPr>
        <w:t>Art. 4</w:t>
      </w:r>
      <w:proofErr w:type="gramStart"/>
      <w:r w:rsidRPr="00F71AA7">
        <w:rPr>
          <w:rFonts w:cstheme="minorHAnsi"/>
          <w:sz w:val="24"/>
          <w:szCs w:val="24"/>
        </w:rPr>
        <w:t>°</w:t>
      </w:r>
      <w:r w:rsidR="00F71AA7" w:rsidRPr="00F71AA7">
        <w:rPr>
          <w:rFonts w:cstheme="minorHAnsi"/>
          <w:sz w:val="24"/>
          <w:szCs w:val="24"/>
        </w:rPr>
        <w:t xml:space="preserve">  </w:t>
      </w:r>
      <w:r w:rsidRPr="00F71AA7">
        <w:rPr>
          <w:rFonts w:cstheme="minorHAnsi"/>
          <w:sz w:val="24"/>
          <w:szCs w:val="24"/>
        </w:rPr>
        <w:t>Na</w:t>
      </w:r>
      <w:proofErr w:type="gramEnd"/>
      <w:r w:rsidRPr="00F71AA7">
        <w:rPr>
          <w:rFonts w:cstheme="minorHAnsi"/>
          <w:sz w:val="24"/>
          <w:szCs w:val="24"/>
        </w:rPr>
        <w:t xml:space="preserve"> “Semana de Conscientização e Combate ao </w:t>
      </w:r>
      <w:proofErr w:type="spellStart"/>
      <w:r w:rsidRPr="00F71AA7">
        <w:rPr>
          <w:rFonts w:cstheme="minorHAnsi"/>
          <w:sz w:val="24"/>
          <w:szCs w:val="24"/>
        </w:rPr>
        <w:t>Feminicídio</w:t>
      </w:r>
      <w:proofErr w:type="spellEnd"/>
      <w:r w:rsidRPr="00F71AA7">
        <w:rPr>
          <w:rFonts w:cstheme="minorHAnsi"/>
          <w:sz w:val="24"/>
          <w:szCs w:val="24"/>
        </w:rPr>
        <w:t xml:space="preserve"> e à Violência contra a Mulher”, o município de Timbó Grande poderá promover eventos, palestras, e várias atividades que objetivem reforçar a necessidade do efetivo combate ao </w:t>
      </w:r>
      <w:proofErr w:type="spellStart"/>
      <w:r w:rsidRPr="00F71AA7">
        <w:rPr>
          <w:rFonts w:cstheme="minorHAnsi"/>
          <w:sz w:val="24"/>
          <w:szCs w:val="24"/>
        </w:rPr>
        <w:t>Feminicídio</w:t>
      </w:r>
      <w:proofErr w:type="spellEnd"/>
      <w:r w:rsidRPr="00F71AA7">
        <w:rPr>
          <w:rFonts w:cstheme="minorHAnsi"/>
          <w:sz w:val="24"/>
          <w:szCs w:val="24"/>
        </w:rPr>
        <w:t xml:space="preserve"> e a Violência contra a mulher, buscando apoio e parceria junto à todas as esferas do Poder Público, e junto à Instituições, Entidades, Corporações, Conselhos Municipais, Autoridades e a Comunidade Local. </w:t>
      </w:r>
    </w:p>
    <w:p w:rsidR="00F71AA7" w:rsidRPr="00F71AA7" w:rsidRDefault="00BE7B10" w:rsidP="00F71AA7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F71AA7">
        <w:rPr>
          <w:rFonts w:cstheme="minorHAnsi"/>
          <w:sz w:val="24"/>
          <w:szCs w:val="24"/>
        </w:rPr>
        <w:t>Art. 5</w:t>
      </w:r>
      <w:proofErr w:type="gramStart"/>
      <w:r w:rsidRPr="00F71AA7">
        <w:rPr>
          <w:rFonts w:cstheme="minorHAnsi"/>
          <w:sz w:val="24"/>
          <w:szCs w:val="24"/>
        </w:rPr>
        <w:t>°</w:t>
      </w:r>
      <w:r w:rsidR="00F71AA7" w:rsidRPr="00F71AA7">
        <w:rPr>
          <w:rFonts w:cstheme="minorHAnsi"/>
          <w:sz w:val="24"/>
          <w:szCs w:val="24"/>
        </w:rPr>
        <w:t xml:space="preserve">  </w:t>
      </w:r>
      <w:r w:rsidRPr="00F71AA7">
        <w:rPr>
          <w:rFonts w:cstheme="minorHAnsi"/>
          <w:sz w:val="24"/>
          <w:szCs w:val="24"/>
        </w:rPr>
        <w:t>As</w:t>
      </w:r>
      <w:proofErr w:type="gramEnd"/>
      <w:r w:rsidRPr="00F71AA7">
        <w:rPr>
          <w:rFonts w:cstheme="minorHAnsi"/>
          <w:sz w:val="24"/>
          <w:szCs w:val="24"/>
        </w:rPr>
        <w:t xml:space="preserve"> despesas decorrentes da aplicação desta Lei correrão por conta de dotações orçamentárias próprias, suplementadas se necessário.</w:t>
      </w:r>
    </w:p>
    <w:p w:rsidR="00BE7B10" w:rsidRPr="00F71AA7" w:rsidRDefault="00BE7B10" w:rsidP="00F71AA7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F71AA7">
        <w:rPr>
          <w:rFonts w:cstheme="minorHAnsi"/>
          <w:sz w:val="24"/>
          <w:szCs w:val="24"/>
        </w:rPr>
        <w:t>Art. 6</w:t>
      </w:r>
      <w:proofErr w:type="gramStart"/>
      <w:r w:rsidRPr="00F71AA7">
        <w:rPr>
          <w:rFonts w:cstheme="minorHAnsi"/>
          <w:sz w:val="24"/>
          <w:szCs w:val="24"/>
        </w:rPr>
        <w:t>°</w:t>
      </w:r>
      <w:r w:rsidR="00F71AA7" w:rsidRPr="00F71AA7">
        <w:rPr>
          <w:rFonts w:cstheme="minorHAnsi"/>
          <w:sz w:val="24"/>
          <w:szCs w:val="24"/>
        </w:rPr>
        <w:t xml:space="preserve">  </w:t>
      </w:r>
      <w:r w:rsidRPr="00F71AA7">
        <w:rPr>
          <w:rFonts w:cstheme="minorHAnsi"/>
          <w:sz w:val="24"/>
          <w:szCs w:val="24"/>
        </w:rPr>
        <w:t>Esta</w:t>
      </w:r>
      <w:proofErr w:type="gramEnd"/>
      <w:r w:rsidRPr="00F71AA7">
        <w:rPr>
          <w:rFonts w:cstheme="minorHAnsi"/>
          <w:sz w:val="24"/>
          <w:szCs w:val="24"/>
        </w:rPr>
        <w:t xml:space="preserve"> Lei entra em vigor na data de sua publicação, ficando revogadas as disposições em contrário.</w:t>
      </w:r>
    </w:p>
    <w:p w:rsidR="004B3D37" w:rsidRPr="00F71AA7" w:rsidRDefault="00252448" w:rsidP="00F71AA7">
      <w:pPr>
        <w:spacing w:before="120" w:after="120" w:line="240" w:lineRule="auto"/>
        <w:ind w:firstLine="1418"/>
        <w:jc w:val="both"/>
        <w:rPr>
          <w:rFonts w:cstheme="minorHAnsi"/>
          <w:color w:val="000000"/>
          <w:sz w:val="24"/>
          <w:szCs w:val="24"/>
        </w:rPr>
      </w:pPr>
      <w:r w:rsidRPr="00F71AA7">
        <w:rPr>
          <w:rFonts w:cstheme="minorHAnsi"/>
          <w:sz w:val="24"/>
          <w:szCs w:val="24"/>
        </w:rPr>
        <w:t xml:space="preserve">Timbó Grande, </w:t>
      </w:r>
      <w:r w:rsidR="001255E7" w:rsidRPr="00F71AA7">
        <w:rPr>
          <w:rFonts w:cstheme="minorHAnsi"/>
          <w:sz w:val="24"/>
          <w:szCs w:val="24"/>
        </w:rPr>
        <w:t>SC</w:t>
      </w:r>
      <w:r w:rsidR="00EE5AC6" w:rsidRPr="00F71AA7">
        <w:rPr>
          <w:rFonts w:cstheme="minorHAnsi"/>
          <w:sz w:val="24"/>
          <w:szCs w:val="24"/>
        </w:rPr>
        <w:t xml:space="preserve">, </w:t>
      </w:r>
      <w:r w:rsidR="0032548E">
        <w:rPr>
          <w:rFonts w:cstheme="minorHAnsi"/>
          <w:sz w:val="24"/>
          <w:szCs w:val="24"/>
        </w:rPr>
        <w:t>14</w:t>
      </w:r>
      <w:r w:rsidR="00061CEE" w:rsidRPr="00F71AA7">
        <w:rPr>
          <w:rFonts w:cstheme="minorHAnsi"/>
          <w:sz w:val="24"/>
          <w:szCs w:val="24"/>
        </w:rPr>
        <w:t xml:space="preserve"> de novem</w:t>
      </w:r>
      <w:r w:rsidR="00A4250A" w:rsidRPr="00F71AA7">
        <w:rPr>
          <w:rFonts w:cstheme="minorHAnsi"/>
          <w:sz w:val="24"/>
          <w:szCs w:val="24"/>
        </w:rPr>
        <w:t>bro</w:t>
      </w:r>
      <w:r w:rsidR="00F02ACE" w:rsidRPr="00F71AA7">
        <w:rPr>
          <w:rFonts w:cstheme="minorHAnsi"/>
          <w:sz w:val="24"/>
          <w:szCs w:val="24"/>
        </w:rPr>
        <w:t xml:space="preserve"> </w:t>
      </w:r>
      <w:r w:rsidR="00A51080" w:rsidRPr="00F71AA7">
        <w:rPr>
          <w:rFonts w:cstheme="minorHAnsi"/>
          <w:sz w:val="24"/>
          <w:szCs w:val="24"/>
        </w:rPr>
        <w:t>de 2019</w:t>
      </w:r>
      <w:r w:rsidR="004B3D37" w:rsidRPr="00F71AA7">
        <w:rPr>
          <w:rFonts w:cstheme="minorHAnsi"/>
          <w:sz w:val="24"/>
          <w:szCs w:val="24"/>
        </w:rPr>
        <w:t>.</w:t>
      </w:r>
    </w:p>
    <w:p w:rsidR="007917F4" w:rsidRPr="00F71AA7" w:rsidRDefault="007917F4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B3D37" w:rsidRPr="00F71AA7" w:rsidRDefault="007B41F8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71AA7">
        <w:rPr>
          <w:rFonts w:cstheme="minorHAnsi"/>
          <w:sz w:val="24"/>
          <w:szCs w:val="24"/>
        </w:rPr>
        <w:t>Ari José Gales</w:t>
      </w:r>
      <w:r w:rsidR="004B3D37" w:rsidRPr="00F71AA7">
        <w:rPr>
          <w:rFonts w:cstheme="minorHAnsi"/>
          <w:sz w:val="24"/>
          <w:szCs w:val="24"/>
        </w:rPr>
        <w:t>ki</w:t>
      </w:r>
    </w:p>
    <w:p w:rsidR="008C7160" w:rsidRPr="00F71AA7" w:rsidRDefault="004B3D37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71AA7">
        <w:rPr>
          <w:rFonts w:cstheme="minorHAnsi"/>
          <w:sz w:val="24"/>
          <w:szCs w:val="24"/>
        </w:rPr>
        <w:t>Prefeito Municipal</w:t>
      </w:r>
    </w:p>
    <w:p w:rsidR="00F71AA7" w:rsidRDefault="00BC4005" w:rsidP="00B16289">
      <w:pPr>
        <w:spacing w:after="0" w:line="240" w:lineRule="auto"/>
        <w:jc w:val="center"/>
        <w:rPr>
          <w:rFonts w:cstheme="minorHAnsi"/>
          <w:sz w:val="20"/>
          <w:szCs w:val="20"/>
        </w:rPr>
      </w:pPr>
      <w:bookmarkStart w:id="0" w:name="_GoBack"/>
      <w:bookmarkEnd w:id="0"/>
      <w:r w:rsidRPr="00DD70D7">
        <w:rPr>
          <w:rFonts w:cstheme="minorHAnsi"/>
          <w:sz w:val="24"/>
          <w:szCs w:val="24"/>
        </w:rPr>
        <w:br/>
      </w:r>
      <w:r w:rsidR="008B52FE" w:rsidRPr="008C7160">
        <w:rPr>
          <w:rFonts w:cstheme="minorHAnsi"/>
          <w:sz w:val="20"/>
          <w:szCs w:val="20"/>
        </w:rPr>
        <w:t xml:space="preserve">Esta Lei foi publicada no Mural da Prefeitura Municipal de Timbó Grande, </w:t>
      </w:r>
      <w:r w:rsidR="0032548E">
        <w:rPr>
          <w:rFonts w:cstheme="minorHAnsi"/>
          <w:sz w:val="20"/>
          <w:szCs w:val="20"/>
        </w:rPr>
        <w:t>em 14 de n</w:t>
      </w:r>
      <w:r w:rsidR="00575EC2">
        <w:rPr>
          <w:rFonts w:cstheme="minorHAnsi"/>
          <w:sz w:val="20"/>
          <w:szCs w:val="20"/>
        </w:rPr>
        <w:t>ov</w:t>
      </w:r>
      <w:r w:rsidR="0032548E">
        <w:rPr>
          <w:rFonts w:cstheme="minorHAnsi"/>
          <w:sz w:val="20"/>
          <w:szCs w:val="20"/>
        </w:rPr>
        <w:t>embro</w:t>
      </w:r>
      <w:r w:rsidR="00F02ACE" w:rsidRPr="008C7160">
        <w:rPr>
          <w:rFonts w:cstheme="minorHAnsi"/>
          <w:sz w:val="20"/>
          <w:szCs w:val="20"/>
        </w:rPr>
        <w:t xml:space="preserve"> </w:t>
      </w:r>
      <w:proofErr w:type="spellStart"/>
      <w:r w:rsidR="00A51080" w:rsidRPr="008C7160">
        <w:rPr>
          <w:rFonts w:cstheme="minorHAnsi"/>
          <w:sz w:val="20"/>
          <w:szCs w:val="20"/>
        </w:rPr>
        <w:t>de</w:t>
      </w:r>
      <w:proofErr w:type="spellEnd"/>
      <w:r w:rsidR="00A51080" w:rsidRPr="008C7160">
        <w:rPr>
          <w:rFonts w:cstheme="minorHAnsi"/>
          <w:sz w:val="20"/>
          <w:szCs w:val="20"/>
        </w:rPr>
        <w:t xml:space="preserve"> 2019</w:t>
      </w:r>
      <w:r w:rsidR="008B52FE" w:rsidRPr="008C7160">
        <w:rPr>
          <w:rFonts w:cstheme="minorHAnsi"/>
          <w:sz w:val="20"/>
          <w:szCs w:val="20"/>
        </w:rPr>
        <w:t>.</w:t>
      </w:r>
    </w:p>
    <w:p w:rsidR="008B52FE" w:rsidRPr="00F71AA7" w:rsidRDefault="00F71AA7" w:rsidP="00B16289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6"/>
          <w:szCs w:val="26"/>
        </w:rPr>
        <w:br/>
      </w:r>
      <w:r w:rsidR="004B3D37" w:rsidRPr="00F71AA7">
        <w:rPr>
          <w:rFonts w:cstheme="minorHAnsi"/>
          <w:sz w:val="24"/>
          <w:szCs w:val="24"/>
        </w:rPr>
        <w:t>Evandro Carlos de Medeiros</w:t>
      </w:r>
      <w:r w:rsidR="004B3D37" w:rsidRPr="00F71AA7">
        <w:rPr>
          <w:rFonts w:cstheme="minorHAnsi"/>
          <w:sz w:val="24"/>
          <w:szCs w:val="24"/>
        </w:rPr>
        <w:br/>
        <w:t>Secretário de Administração e Finanças</w:t>
      </w:r>
    </w:p>
    <w:sectPr w:rsidR="008B52FE" w:rsidRPr="00F71AA7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2C5" w:rsidRDefault="00A202C5" w:rsidP="00E007F4">
      <w:pPr>
        <w:spacing w:after="0" w:line="240" w:lineRule="auto"/>
      </w:pPr>
      <w:r>
        <w:separator/>
      </w:r>
    </w:p>
  </w:endnote>
  <w:endnote w:type="continuationSeparator" w:id="0">
    <w:p w:rsidR="00A202C5" w:rsidRDefault="00A202C5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2C5" w:rsidRDefault="00A202C5" w:rsidP="00E007F4">
      <w:pPr>
        <w:spacing w:after="0" w:line="240" w:lineRule="auto"/>
      </w:pPr>
      <w:r>
        <w:separator/>
      </w:r>
    </w:p>
  </w:footnote>
  <w:footnote w:type="continuationSeparator" w:id="0">
    <w:p w:rsidR="00A202C5" w:rsidRDefault="00A202C5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75EC2" w:rsidRPr="00575EC2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575EC2" w:rsidRPr="00575EC2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6"/>
  </w:num>
  <w:num w:numId="5">
    <w:abstractNumId w:val="11"/>
  </w:num>
  <w:num w:numId="6">
    <w:abstractNumId w:val="15"/>
  </w:num>
  <w:num w:numId="7">
    <w:abstractNumId w:val="23"/>
  </w:num>
  <w:num w:numId="8">
    <w:abstractNumId w:val="36"/>
  </w:num>
  <w:num w:numId="9">
    <w:abstractNumId w:val="6"/>
  </w:num>
  <w:num w:numId="10">
    <w:abstractNumId w:val="10"/>
  </w:num>
  <w:num w:numId="11">
    <w:abstractNumId w:val="22"/>
  </w:num>
  <w:num w:numId="12">
    <w:abstractNumId w:val="7"/>
  </w:num>
  <w:num w:numId="13">
    <w:abstractNumId w:val="16"/>
  </w:num>
  <w:num w:numId="14">
    <w:abstractNumId w:val="34"/>
  </w:num>
  <w:num w:numId="15">
    <w:abstractNumId w:val="13"/>
  </w:num>
  <w:num w:numId="16">
    <w:abstractNumId w:val="30"/>
  </w:num>
  <w:num w:numId="17">
    <w:abstractNumId w:val="5"/>
  </w:num>
  <w:num w:numId="18">
    <w:abstractNumId w:val="37"/>
  </w:num>
  <w:num w:numId="19">
    <w:abstractNumId w:val="38"/>
  </w:num>
  <w:num w:numId="20">
    <w:abstractNumId w:val="28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1"/>
  </w:num>
  <w:num w:numId="29">
    <w:abstractNumId w:val="24"/>
  </w:num>
  <w:num w:numId="30">
    <w:abstractNumId w:val="19"/>
  </w:num>
  <w:num w:numId="31">
    <w:abstractNumId w:val="27"/>
  </w:num>
  <w:num w:numId="32">
    <w:abstractNumId w:val="1"/>
  </w:num>
  <w:num w:numId="33">
    <w:abstractNumId w:val="25"/>
  </w:num>
  <w:num w:numId="34">
    <w:abstractNumId w:val="12"/>
  </w:num>
  <w:num w:numId="35">
    <w:abstractNumId w:val="32"/>
  </w:num>
  <w:num w:numId="36">
    <w:abstractNumId w:val="33"/>
  </w:num>
  <w:num w:numId="37">
    <w:abstractNumId w:val="17"/>
  </w:num>
  <w:num w:numId="38">
    <w:abstractNumId w:val="35"/>
  </w:num>
  <w:num w:numId="39">
    <w:abstractNumId w:val="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54CE"/>
    <w:rsid w:val="00005BB2"/>
    <w:rsid w:val="00011CB7"/>
    <w:rsid w:val="00014989"/>
    <w:rsid w:val="0002026D"/>
    <w:rsid w:val="000232DC"/>
    <w:rsid w:val="00025C8C"/>
    <w:rsid w:val="000303CC"/>
    <w:rsid w:val="00030BFC"/>
    <w:rsid w:val="00032731"/>
    <w:rsid w:val="00033F89"/>
    <w:rsid w:val="00040D13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3115"/>
    <w:rsid w:val="00055DBD"/>
    <w:rsid w:val="000602B2"/>
    <w:rsid w:val="00061CEE"/>
    <w:rsid w:val="000621BE"/>
    <w:rsid w:val="0006654A"/>
    <w:rsid w:val="0006662B"/>
    <w:rsid w:val="0006751A"/>
    <w:rsid w:val="00070DC6"/>
    <w:rsid w:val="00071349"/>
    <w:rsid w:val="00072A09"/>
    <w:rsid w:val="000743A3"/>
    <w:rsid w:val="00080243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6"/>
    <w:rsid w:val="000A555D"/>
    <w:rsid w:val="000A60DA"/>
    <w:rsid w:val="000B0EFC"/>
    <w:rsid w:val="000B56FB"/>
    <w:rsid w:val="000B5E39"/>
    <w:rsid w:val="000C0378"/>
    <w:rsid w:val="000C2F1E"/>
    <w:rsid w:val="000C6791"/>
    <w:rsid w:val="000D1F72"/>
    <w:rsid w:val="000D25E2"/>
    <w:rsid w:val="000D3A79"/>
    <w:rsid w:val="000D532A"/>
    <w:rsid w:val="000D7CEE"/>
    <w:rsid w:val="000E1124"/>
    <w:rsid w:val="000E276F"/>
    <w:rsid w:val="000E35F4"/>
    <w:rsid w:val="000E5147"/>
    <w:rsid w:val="000E5F4B"/>
    <w:rsid w:val="000F359B"/>
    <w:rsid w:val="000F4FE2"/>
    <w:rsid w:val="000F59EC"/>
    <w:rsid w:val="00100262"/>
    <w:rsid w:val="0010361F"/>
    <w:rsid w:val="00104BB8"/>
    <w:rsid w:val="00107EE6"/>
    <w:rsid w:val="001112EF"/>
    <w:rsid w:val="00112FDC"/>
    <w:rsid w:val="00116616"/>
    <w:rsid w:val="0012076F"/>
    <w:rsid w:val="001217B6"/>
    <w:rsid w:val="00124CED"/>
    <w:rsid w:val="001255E7"/>
    <w:rsid w:val="00125DC6"/>
    <w:rsid w:val="00134769"/>
    <w:rsid w:val="00142CD2"/>
    <w:rsid w:val="00142E82"/>
    <w:rsid w:val="00146E45"/>
    <w:rsid w:val="00151345"/>
    <w:rsid w:val="00152C97"/>
    <w:rsid w:val="00157A83"/>
    <w:rsid w:val="00157B05"/>
    <w:rsid w:val="00160DD0"/>
    <w:rsid w:val="0016116C"/>
    <w:rsid w:val="00161772"/>
    <w:rsid w:val="00161CB6"/>
    <w:rsid w:val="00161D16"/>
    <w:rsid w:val="00165448"/>
    <w:rsid w:val="00171C49"/>
    <w:rsid w:val="00175CA4"/>
    <w:rsid w:val="00182EF5"/>
    <w:rsid w:val="0018360C"/>
    <w:rsid w:val="0018544A"/>
    <w:rsid w:val="00186474"/>
    <w:rsid w:val="00187E96"/>
    <w:rsid w:val="00194C20"/>
    <w:rsid w:val="001A33A0"/>
    <w:rsid w:val="001A353C"/>
    <w:rsid w:val="001A5676"/>
    <w:rsid w:val="001A6044"/>
    <w:rsid w:val="001B0832"/>
    <w:rsid w:val="001C021A"/>
    <w:rsid w:val="001C0537"/>
    <w:rsid w:val="001D61D5"/>
    <w:rsid w:val="001E243E"/>
    <w:rsid w:val="001E319D"/>
    <w:rsid w:val="001E33E3"/>
    <w:rsid w:val="001E42A4"/>
    <w:rsid w:val="001F1B82"/>
    <w:rsid w:val="001F3752"/>
    <w:rsid w:val="001F43BC"/>
    <w:rsid w:val="001F4B45"/>
    <w:rsid w:val="001F5AD9"/>
    <w:rsid w:val="001F7F49"/>
    <w:rsid w:val="00203618"/>
    <w:rsid w:val="0020382D"/>
    <w:rsid w:val="0020459A"/>
    <w:rsid w:val="00207836"/>
    <w:rsid w:val="00207B15"/>
    <w:rsid w:val="002135A0"/>
    <w:rsid w:val="002161EB"/>
    <w:rsid w:val="00216B5B"/>
    <w:rsid w:val="0022414E"/>
    <w:rsid w:val="00227C0D"/>
    <w:rsid w:val="00230409"/>
    <w:rsid w:val="002307C3"/>
    <w:rsid w:val="00231B9C"/>
    <w:rsid w:val="00233221"/>
    <w:rsid w:val="00233DF3"/>
    <w:rsid w:val="002357D7"/>
    <w:rsid w:val="00236030"/>
    <w:rsid w:val="00237A46"/>
    <w:rsid w:val="00240115"/>
    <w:rsid w:val="00241FFA"/>
    <w:rsid w:val="0024313C"/>
    <w:rsid w:val="0024366A"/>
    <w:rsid w:val="00245685"/>
    <w:rsid w:val="0024592D"/>
    <w:rsid w:val="002468D5"/>
    <w:rsid w:val="0024721D"/>
    <w:rsid w:val="00251EE8"/>
    <w:rsid w:val="00252448"/>
    <w:rsid w:val="002542EF"/>
    <w:rsid w:val="002614EA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7C7E"/>
    <w:rsid w:val="002C18D9"/>
    <w:rsid w:val="002C44BA"/>
    <w:rsid w:val="002D00F3"/>
    <w:rsid w:val="002D2D8F"/>
    <w:rsid w:val="002D5C60"/>
    <w:rsid w:val="002D7248"/>
    <w:rsid w:val="002E0E56"/>
    <w:rsid w:val="002E360E"/>
    <w:rsid w:val="002E49A2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2548E"/>
    <w:rsid w:val="003321F7"/>
    <w:rsid w:val="00333FFD"/>
    <w:rsid w:val="00334066"/>
    <w:rsid w:val="003369BB"/>
    <w:rsid w:val="00341D31"/>
    <w:rsid w:val="00342F8D"/>
    <w:rsid w:val="00354E71"/>
    <w:rsid w:val="00357A10"/>
    <w:rsid w:val="00362D04"/>
    <w:rsid w:val="0036540B"/>
    <w:rsid w:val="00367354"/>
    <w:rsid w:val="0037020C"/>
    <w:rsid w:val="0037297E"/>
    <w:rsid w:val="003734C4"/>
    <w:rsid w:val="00380027"/>
    <w:rsid w:val="003811DF"/>
    <w:rsid w:val="00381BDA"/>
    <w:rsid w:val="003855CE"/>
    <w:rsid w:val="00394AC3"/>
    <w:rsid w:val="00397EEE"/>
    <w:rsid w:val="003A0632"/>
    <w:rsid w:val="003A138C"/>
    <w:rsid w:val="003A1BE1"/>
    <w:rsid w:val="003A382A"/>
    <w:rsid w:val="003A6DA5"/>
    <w:rsid w:val="003C19B3"/>
    <w:rsid w:val="003C20AB"/>
    <w:rsid w:val="003C4AB4"/>
    <w:rsid w:val="003C5532"/>
    <w:rsid w:val="003E031B"/>
    <w:rsid w:val="003E0B70"/>
    <w:rsid w:val="003E482A"/>
    <w:rsid w:val="003E5314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2E49"/>
    <w:rsid w:val="00425908"/>
    <w:rsid w:val="00430A6D"/>
    <w:rsid w:val="00430B79"/>
    <w:rsid w:val="00430F79"/>
    <w:rsid w:val="00433BC5"/>
    <w:rsid w:val="00436F4F"/>
    <w:rsid w:val="00440BD8"/>
    <w:rsid w:val="004432EF"/>
    <w:rsid w:val="004452C7"/>
    <w:rsid w:val="00452576"/>
    <w:rsid w:val="0045454E"/>
    <w:rsid w:val="0045665D"/>
    <w:rsid w:val="00463715"/>
    <w:rsid w:val="00464616"/>
    <w:rsid w:val="004657B7"/>
    <w:rsid w:val="00465B56"/>
    <w:rsid w:val="00472100"/>
    <w:rsid w:val="00486021"/>
    <w:rsid w:val="00486FA5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D0C"/>
    <w:rsid w:val="004F0206"/>
    <w:rsid w:val="004F29F8"/>
    <w:rsid w:val="004F33B3"/>
    <w:rsid w:val="004F3E6A"/>
    <w:rsid w:val="004F449E"/>
    <w:rsid w:val="005007F7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75EC2"/>
    <w:rsid w:val="00582B05"/>
    <w:rsid w:val="00583D6C"/>
    <w:rsid w:val="005A1D82"/>
    <w:rsid w:val="005B4603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CEF"/>
    <w:rsid w:val="005E6E4B"/>
    <w:rsid w:val="005F1B9D"/>
    <w:rsid w:val="005F4A77"/>
    <w:rsid w:val="005F6D39"/>
    <w:rsid w:val="00606318"/>
    <w:rsid w:val="00613EE6"/>
    <w:rsid w:val="006140A9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5069D"/>
    <w:rsid w:val="00660141"/>
    <w:rsid w:val="006627E2"/>
    <w:rsid w:val="006719BD"/>
    <w:rsid w:val="00680911"/>
    <w:rsid w:val="00682D85"/>
    <w:rsid w:val="00691D59"/>
    <w:rsid w:val="00692FDD"/>
    <w:rsid w:val="006A35CA"/>
    <w:rsid w:val="006A374F"/>
    <w:rsid w:val="006A39AB"/>
    <w:rsid w:val="006A6D93"/>
    <w:rsid w:val="006B02F0"/>
    <w:rsid w:val="006B636C"/>
    <w:rsid w:val="006C0497"/>
    <w:rsid w:val="006D14A3"/>
    <w:rsid w:val="006D4F8A"/>
    <w:rsid w:val="006D52D0"/>
    <w:rsid w:val="006D7FEC"/>
    <w:rsid w:val="006E0022"/>
    <w:rsid w:val="006E160F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4F92"/>
    <w:rsid w:val="0073515B"/>
    <w:rsid w:val="007374C3"/>
    <w:rsid w:val="00737AC6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559AC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17F4"/>
    <w:rsid w:val="00793B2D"/>
    <w:rsid w:val="00793E60"/>
    <w:rsid w:val="0079411F"/>
    <w:rsid w:val="007963BC"/>
    <w:rsid w:val="007A0BD2"/>
    <w:rsid w:val="007A306C"/>
    <w:rsid w:val="007A30CD"/>
    <w:rsid w:val="007A33B2"/>
    <w:rsid w:val="007A7356"/>
    <w:rsid w:val="007B099D"/>
    <w:rsid w:val="007B2F9D"/>
    <w:rsid w:val="007B41F8"/>
    <w:rsid w:val="007B6086"/>
    <w:rsid w:val="007B64CC"/>
    <w:rsid w:val="007C32ED"/>
    <w:rsid w:val="007C44F2"/>
    <w:rsid w:val="007C6A88"/>
    <w:rsid w:val="007C6D06"/>
    <w:rsid w:val="007D0E48"/>
    <w:rsid w:val="007D1D3B"/>
    <w:rsid w:val="007D29C5"/>
    <w:rsid w:val="007D3255"/>
    <w:rsid w:val="007D3F66"/>
    <w:rsid w:val="007D6A1E"/>
    <w:rsid w:val="007D71CD"/>
    <w:rsid w:val="007D73E8"/>
    <w:rsid w:val="007E53F8"/>
    <w:rsid w:val="007E5D2B"/>
    <w:rsid w:val="007E5EDC"/>
    <w:rsid w:val="007F0341"/>
    <w:rsid w:val="007F105F"/>
    <w:rsid w:val="007F34F9"/>
    <w:rsid w:val="007F4E7F"/>
    <w:rsid w:val="008010DE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1BA"/>
    <w:rsid w:val="00816DC1"/>
    <w:rsid w:val="008202D8"/>
    <w:rsid w:val="008218C8"/>
    <w:rsid w:val="0082303B"/>
    <w:rsid w:val="00823DB8"/>
    <w:rsid w:val="0082429A"/>
    <w:rsid w:val="00825364"/>
    <w:rsid w:val="00831520"/>
    <w:rsid w:val="0083582C"/>
    <w:rsid w:val="00840E7E"/>
    <w:rsid w:val="00841B95"/>
    <w:rsid w:val="00842D99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3E1B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CAF"/>
    <w:rsid w:val="008C6E2D"/>
    <w:rsid w:val="008C7160"/>
    <w:rsid w:val="008D2A74"/>
    <w:rsid w:val="008D548C"/>
    <w:rsid w:val="008D66CD"/>
    <w:rsid w:val="008E25DA"/>
    <w:rsid w:val="008E29D7"/>
    <w:rsid w:val="008E32F6"/>
    <w:rsid w:val="008E5228"/>
    <w:rsid w:val="008E75F5"/>
    <w:rsid w:val="008F0EA1"/>
    <w:rsid w:val="008F14AF"/>
    <w:rsid w:val="008F3F26"/>
    <w:rsid w:val="008F4DE4"/>
    <w:rsid w:val="008F65BF"/>
    <w:rsid w:val="00900550"/>
    <w:rsid w:val="009009FA"/>
    <w:rsid w:val="009017A2"/>
    <w:rsid w:val="00904436"/>
    <w:rsid w:val="00904AD9"/>
    <w:rsid w:val="00906EFD"/>
    <w:rsid w:val="009133B9"/>
    <w:rsid w:val="00913817"/>
    <w:rsid w:val="00915E3E"/>
    <w:rsid w:val="009171BB"/>
    <w:rsid w:val="00922C0B"/>
    <w:rsid w:val="00924C8B"/>
    <w:rsid w:val="00927723"/>
    <w:rsid w:val="00930307"/>
    <w:rsid w:val="00930933"/>
    <w:rsid w:val="00931B92"/>
    <w:rsid w:val="009325A3"/>
    <w:rsid w:val="009334DC"/>
    <w:rsid w:val="00934A93"/>
    <w:rsid w:val="00935671"/>
    <w:rsid w:val="00940742"/>
    <w:rsid w:val="00942B3B"/>
    <w:rsid w:val="00944D2E"/>
    <w:rsid w:val="009474A5"/>
    <w:rsid w:val="00947D3D"/>
    <w:rsid w:val="00950FDC"/>
    <w:rsid w:val="00952458"/>
    <w:rsid w:val="00953A94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A72CC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19E4"/>
    <w:rsid w:val="009F4C02"/>
    <w:rsid w:val="00A04B8E"/>
    <w:rsid w:val="00A06210"/>
    <w:rsid w:val="00A07E78"/>
    <w:rsid w:val="00A1065F"/>
    <w:rsid w:val="00A12417"/>
    <w:rsid w:val="00A1277C"/>
    <w:rsid w:val="00A130C5"/>
    <w:rsid w:val="00A13224"/>
    <w:rsid w:val="00A14CE4"/>
    <w:rsid w:val="00A16499"/>
    <w:rsid w:val="00A16612"/>
    <w:rsid w:val="00A202C5"/>
    <w:rsid w:val="00A20A33"/>
    <w:rsid w:val="00A21D6F"/>
    <w:rsid w:val="00A225CC"/>
    <w:rsid w:val="00A2316C"/>
    <w:rsid w:val="00A324F3"/>
    <w:rsid w:val="00A36FAC"/>
    <w:rsid w:val="00A37607"/>
    <w:rsid w:val="00A415BC"/>
    <w:rsid w:val="00A4250A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48B7"/>
    <w:rsid w:val="00A7566B"/>
    <w:rsid w:val="00A756AB"/>
    <w:rsid w:val="00A85210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2CEC"/>
    <w:rsid w:val="00AC4D5A"/>
    <w:rsid w:val="00AD0514"/>
    <w:rsid w:val="00AD0985"/>
    <w:rsid w:val="00AD2F44"/>
    <w:rsid w:val="00AE5056"/>
    <w:rsid w:val="00AE52C3"/>
    <w:rsid w:val="00AE58BD"/>
    <w:rsid w:val="00AF284E"/>
    <w:rsid w:val="00AF3817"/>
    <w:rsid w:val="00AF7575"/>
    <w:rsid w:val="00B008F2"/>
    <w:rsid w:val="00B00E18"/>
    <w:rsid w:val="00B01739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36063"/>
    <w:rsid w:val="00B4302E"/>
    <w:rsid w:val="00B431DF"/>
    <w:rsid w:val="00B45B1E"/>
    <w:rsid w:val="00B54996"/>
    <w:rsid w:val="00B62DD6"/>
    <w:rsid w:val="00B65F32"/>
    <w:rsid w:val="00B75B38"/>
    <w:rsid w:val="00B862D7"/>
    <w:rsid w:val="00B86FC6"/>
    <w:rsid w:val="00BA1BD1"/>
    <w:rsid w:val="00BA2B3E"/>
    <w:rsid w:val="00BA33A9"/>
    <w:rsid w:val="00BA3DFA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E7B10"/>
    <w:rsid w:val="00BF1D11"/>
    <w:rsid w:val="00C01FDC"/>
    <w:rsid w:val="00C03DDF"/>
    <w:rsid w:val="00C128DF"/>
    <w:rsid w:val="00C145B1"/>
    <w:rsid w:val="00C17946"/>
    <w:rsid w:val="00C205B9"/>
    <w:rsid w:val="00C2330B"/>
    <w:rsid w:val="00C2798E"/>
    <w:rsid w:val="00C30C22"/>
    <w:rsid w:val="00C31980"/>
    <w:rsid w:val="00C332D1"/>
    <w:rsid w:val="00C364B5"/>
    <w:rsid w:val="00C37EE2"/>
    <w:rsid w:val="00C40E39"/>
    <w:rsid w:val="00C4362F"/>
    <w:rsid w:val="00C4671A"/>
    <w:rsid w:val="00C52FDF"/>
    <w:rsid w:val="00C56F90"/>
    <w:rsid w:val="00C578F5"/>
    <w:rsid w:val="00C640BD"/>
    <w:rsid w:val="00C640C0"/>
    <w:rsid w:val="00C700BA"/>
    <w:rsid w:val="00C7264B"/>
    <w:rsid w:val="00C73515"/>
    <w:rsid w:val="00C766C9"/>
    <w:rsid w:val="00C76964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1556"/>
    <w:rsid w:val="00CC4115"/>
    <w:rsid w:val="00CC6055"/>
    <w:rsid w:val="00CD4BD9"/>
    <w:rsid w:val="00CD7119"/>
    <w:rsid w:val="00CD753C"/>
    <w:rsid w:val="00CD7EDB"/>
    <w:rsid w:val="00CE0738"/>
    <w:rsid w:val="00CE42AB"/>
    <w:rsid w:val="00CE6A6A"/>
    <w:rsid w:val="00CE7A35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14308"/>
    <w:rsid w:val="00D16AA5"/>
    <w:rsid w:val="00D21ED4"/>
    <w:rsid w:val="00D2533A"/>
    <w:rsid w:val="00D259D5"/>
    <w:rsid w:val="00D36025"/>
    <w:rsid w:val="00D37550"/>
    <w:rsid w:val="00D43EBA"/>
    <w:rsid w:val="00D475F4"/>
    <w:rsid w:val="00D6098B"/>
    <w:rsid w:val="00D61DD5"/>
    <w:rsid w:val="00D70A23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EE0"/>
    <w:rsid w:val="00DA386A"/>
    <w:rsid w:val="00DA4191"/>
    <w:rsid w:val="00DA6165"/>
    <w:rsid w:val="00DC378D"/>
    <w:rsid w:val="00DC60DF"/>
    <w:rsid w:val="00DC650C"/>
    <w:rsid w:val="00DD0A68"/>
    <w:rsid w:val="00DD1D80"/>
    <w:rsid w:val="00DD2954"/>
    <w:rsid w:val="00DD3611"/>
    <w:rsid w:val="00DD69E6"/>
    <w:rsid w:val="00DD70D7"/>
    <w:rsid w:val="00DD7584"/>
    <w:rsid w:val="00DE0A24"/>
    <w:rsid w:val="00DE687C"/>
    <w:rsid w:val="00DF2C38"/>
    <w:rsid w:val="00E007F4"/>
    <w:rsid w:val="00E03586"/>
    <w:rsid w:val="00E03F4F"/>
    <w:rsid w:val="00E06AB1"/>
    <w:rsid w:val="00E070E8"/>
    <w:rsid w:val="00E10CA5"/>
    <w:rsid w:val="00E12251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67448"/>
    <w:rsid w:val="00E838DB"/>
    <w:rsid w:val="00E83909"/>
    <w:rsid w:val="00E87488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622C"/>
    <w:rsid w:val="00EA7533"/>
    <w:rsid w:val="00EB1B4C"/>
    <w:rsid w:val="00EB4EDF"/>
    <w:rsid w:val="00EC0774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439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14AB"/>
    <w:rsid w:val="00F62F90"/>
    <w:rsid w:val="00F63FD9"/>
    <w:rsid w:val="00F65557"/>
    <w:rsid w:val="00F71AA7"/>
    <w:rsid w:val="00F81CF9"/>
    <w:rsid w:val="00F83D6F"/>
    <w:rsid w:val="00F90573"/>
    <w:rsid w:val="00F92D65"/>
    <w:rsid w:val="00F95C89"/>
    <w:rsid w:val="00FA0A2D"/>
    <w:rsid w:val="00FB1B35"/>
    <w:rsid w:val="00FB3B6E"/>
    <w:rsid w:val="00FB44E3"/>
    <w:rsid w:val="00FB6CC9"/>
    <w:rsid w:val="00FC11E7"/>
    <w:rsid w:val="00FC2867"/>
    <w:rsid w:val="00FC59ED"/>
    <w:rsid w:val="00FC6B81"/>
    <w:rsid w:val="00FC724A"/>
    <w:rsid w:val="00FC7E01"/>
    <w:rsid w:val="00FD0A68"/>
    <w:rsid w:val="00FD2356"/>
    <w:rsid w:val="00FD4CDE"/>
    <w:rsid w:val="00FD7C43"/>
    <w:rsid w:val="00FE568F"/>
    <w:rsid w:val="00FE72C5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54CF9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  <w:style w:type="paragraph" w:styleId="SemEspaamento">
    <w:name w:val="No Spacing"/>
    <w:uiPriority w:val="1"/>
    <w:qFormat/>
    <w:rsid w:val="00BE7B10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334E-BD15-4AB0-AB3B-D767256A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7</cp:revision>
  <cp:lastPrinted>2019-10-23T12:13:00Z</cp:lastPrinted>
  <dcterms:created xsi:type="dcterms:W3CDTF">2019-11-14T12:10:00Z</dcterms:created>
  <dcterms:modified xsi:type="dcterms:W3CDTF">2019-11-14T12:21:00Z</dcterms:modified>
</cp:coreProperties>
</file>