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583D6C" w:rsidRDefault="00236030" w:rsidP="004037E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83D6C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583D6C">
        <w:rPr>
          <w:rFonts w:ascii="Arial" w:hAnsi="Arial" w:cs="Arial"/>
          <w:b/>
          <w:caps/>
          <w:sz w:val="24"/>
          <w:szCs w:val="24"/>
        </w:rPr>
        <w:t>1</w:t>
      </w:r>
      <w:r w:rsidR="00E03F4F" w:rsidRPr="00583D6C">
        <w:rPr>
          <w:rFonts w:ascii="Arial" w:hAnsi="Arial" w:cs="Arial"/>
          <w:b/>
          <w:caps/>
          <w:sz w:val="24"/>
          <w:szCs w:val="24"/>
        </w:rPr>
        <w:t>7</w:t>
      </w:r>
      <w:r w:rsidR="003E031B" w:rsidRPr="00583D6C">
        <w:rPr>
          <w:rFonts w:ascii="Arial" w:hAnsi="Arial" w:cs="Arial"/>
          <w:b/>
          <w:caps/>
          <w:sz w:val="24"/>
          <w:szCs w:val="24"/>
        </w:rPr>
        <w:t>6</w:t>
      </w:r>
      <w:r w:rsidR="004B3D37" w:rsidRPr="00583D6C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583D6C">
        <w:rPr>
          <w:rFonts w:ascii="Arial" w:hAnsi="Arial" w:cs="Arial"/>
          <w:b/>
          <w:caps/>
          <w:sz w:val="24"/>
          <w:szCs w:val="24"/>
        </w:rPr>
        <w:t>9</w:t>
      </w:r>
      <w:r w:rsidR="004B3D37" w:rsidRPr="00583D6C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AA478D" w:rsidRPr="00583D6C">
        <w:rPr>
          <w:rFonts w:ascii="Arial" w:hAnsi="Arial" w:cs="Arial"/>
          <w:b/>
          <w:caps/>
          <w:sz w:val="24"/>
          <w:szCs w:val="24"/>
        </w:rPr>
        <w:t>1</w:t>
      </w:r>
      <w:r w:rsidR="00D820C5" w:rsidRPr="00583D6C">
        <w:rPr>
          <w:rFonts w:ascii="Arial" w:hAnsi="Arial" w:cs="Arial"/>
          <w:b/>
          <w:caps/>
          <w:sz w:val="24"/>
          <w:szCs w:val="24"/>
        </w:rPr>
        <w:t>3 de junho</w:t>
      </w:r>
      <w:r w:rsidR="00D00806" w:rsidRPr="00583D6C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583D6C">
        <w:rPr>
          <w:rFonts w:ascii="Arial" w:hAnsi="Arial" w:cs="Arial"/>
          <w:b/>
          <w:caps/>
          <w:sz w:val="24"/>
          <w:szCs w:val="24"/>
        </w:rPr>
        <w:t>.</w:t>
      </w:r>
    </w:p>
    <w:p w:rsidR="004037EE" w:rsidRDefault="004037EE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583D6C" w:rsidRPr="00583D6C" w:rsidRDefault="00583D6C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hAnsi="Arial" w:cs="Arial"/>
          <w:b/>
          <w:caps/>
          <w:sz w:val="24"/>
          <w:szCs w:val="24"/>
        </w:rPr>
      </w:pPr>
    </w:p>
    <w:p w:rsidR="00334066" w:rsidRPr="00583D6C" w:rsidRDefault="00583D6C" w:rsidP="004037EE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3D6C">
        <w:rPr>
          <w:rFonts w:ascii="Arial" w:hAnsi="Arial" w:cs="Arial"/>
          <w:b/>
          <w:caps/>
          <w:sz w:val="24"/>
          <w:szCs w:val="24"/>
        </w:rPr>
        <w:t>Dispõe sobre Abertura de Crédito Adicional Suplementar e dá outras providências</w:t>
      </w:r>
      <w:r w:rsidR="00C40E39" w:rsidRPr="00583D6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037EE" w:rsidRDefault="004037EE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83D6C" w:rsidRPr="00583D6C" w:rsidRDefault="00583D6C" w:rsidP="004037E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B3D37" w:rsidRPr="00583D6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83D6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83D6C">
        <w:rPr>
          <w:rFonts w:ascii="Arial" w:hAnsi="Arial" w:cs="Arial"/>
          <w:sz w:val="24"/>
          <w:szCs w:val="24"/>
        </w:rPr>
        <w:t>, no uso de suas atribuições legais;</w:t>
      </w:r>
    </w:p>
    <w:p w:rsidR="00E03F4F" w:rsidRPr="00583D6C" w:rsidRDefault="004B3D37" w:rsidP="004037E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83D6C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83D6C" w:rsidRPr="00583D6C" w:rsidRDefault="00583D6C" w:rsidP="00583D6C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83D6C">
        <w:rPr>
          <w:rFonts w:ascii="Arial" w:hAnsi="Arial" w:cs="Arial"/>
          <w:bCs/>
          <w:sz w:val="24"/>
          <w:szCs w:val="24"/>
        </w:rPr>
        <w:t>Art. 1º</w:t>
      </w:r>
      <w:r w:rsidRPr="00583D6C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31"/>
      <w:bookmarkStart w:id="1" w:name="OLE_LINK30"/>
      <w:bookmarkStart w:id="2" w:name="OLE_LINK29"/>
      <w:r w:rsidRPr="00583D6C">
        <w:rPr>
          <w:rFonts w:ascii="Arial" w:hAnsi="Arial" w:cs="Arial"/>
          <w:bCs/>
          <w:color w:val="000000"/>
          <w:sz w:val="24"/>
          <w:szCs w:val="24"/>
        </w:rPr>
        <w:t>R$ 30.000,00 (trinta mil reais)</w:t>
      </w:r>
      <w:bookmarkEnd w:id="0"/>
      <w:bookmarkEnd w:id="1"/>
      <w:bookmarkEnd w:id="2"/>
      <w:r w:rsidRPr="00583D6C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583D6C" w:rsidTr="00583D6C">
        <w:tc>
          <w:tcPr>
            <w:tcW w:w="2561" w:type="dxa"/>
            <w:hideMark/>
          </w:tcPr>
          <w:p w:rsidR="00583D6C" w:rsidRDefault="00583D6C">
            <w:pPr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2006 - Secretaria de Transporte, Obras e Serviços Públicos</w:t>
            </w:r>
          </w:p>
        </w:tc>
        <w:tc>
          <w:tcPr>
            <w:tcW w:w="1939" w:type="dxa"/>
          </w:tcPr>
          <w:p w:rsidR="00583D6C" w:rsidRDefault="00583D6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61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– Urbanismo</w:t>
            </w:r>
          </w:p>
        </w:tc>
        <w:tc>
          <w:tcPr>
            <w:tcW w:w="1939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61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 – Infraestrutura Urbana</w:t>
            </w:r>
          </w:p>
        </w:tc>
        <w:tc>
          <w:tcPr>
            <w:tcW w:w="1939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61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 – Urbanismo</w:t>
            </w:r>
          </w:p>
        </w:tc>
        <w:tc>
          <w:tcPr>
            <w:tcW w:w="1939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61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 – Pavimentação de Ruas e Passeios</w:t>
            </w:r>
          </w:p>
        </w:tc>
        <w:tc>
          <w:tcPr>
            <w:tcW w:w="1939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61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147:    </w:t>
            </w:r>
          </w:p>
        </w:tc>
        <w:tc>
          <w:tcPr>
            <w:tcW w:w="4746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583D6C" w:rsidRPr="00583D6C" w:rsidRDefault="00583D6C" w:rsidP="00583D6C">
      <w:pPr>
        <w:spacing w:before="120" w:after="12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83D6C">
        <w:rPr>
          <w:rFonts w:ascii="Arial" w:hAnsi="Arial" w:cs="Arial"/>
          <w:sz w:val="24"/>
          <w:szCs w:val="24"/>
        </w:rPr>
        <w:t>Art. 2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583D6C">
        <w:rPr>
          <w:rFonts w:ascii="Arial" w:hAnsi="Arial" w:cs="Arial"/>
          <w:sz w:val="24"/>
          <w:szCs w:val="24"/>
        </w:rPr>
        <w:t>- O Crédito aberto por esta lei correrá,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583D6C">
        <w:rPr>
          <w:rFonts w:ascii="Arial" w:hAnsi="Arial" w:cs="Arial"/>
          <w:sz w:val="24"/>
          <w:szCs w:val="24"/>
        </w:rPr>
        <w:t xml:space="preserve">conta 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583D6C">
        <w:rPr>
          <w:rFonts w:ascii="Arial" w:hAnsi="Arial" w:cs="Arial"/>
          <w:sz w:val="24"/>
          <w:szCs w:val="24"/>
        </w:rPr>
        <w:t xml:space="preserve">no valor </w:t>
      </w:r>
      <w:r w:rsidRPr="00583D6C">
        <w:rPr>
          <w:rFonts w:ascii="Arial" w:hAnsi="Arial" w:cs="Arial"/>
          <w:bCs/>
          <w:color w:val="000000"/>
          <w:sz w:val="24"/>
          <w:szCs w:val="24"/>
        </w:rPr>
        <w:t>R$ 30.000,00 (trinta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2006 - Secretaria de Transporte, Obras e Serviços Públicos</w:t>
            </w: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782 – Transporte Rodoviário</w:t>
            </w: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 – Estradas Vicinais</w:t>
            </w: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2.9 – Manutenção da Secretaria de Transportes, Obras e Serviços Públicos</w:t>
            </w: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D6C" w:rsidTr="00583D6C">
        <w:tc>
          <w:tcPr>
            <w:tcW w:w="2557" w:type="dxa"/>
            <w:hideMark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Despesa 151:    </w:t>
            </w:r>
          </w:p>
        </w:tc>
        <w:tc>
          <w:tcPr>
            <w:tcW w:w="4743" w:type="dxa"/>
            <w:hideMark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3D6C" w:rsidRDefault="00583D6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  <w:tr w:rsidR="00583D6C" w:rsidTr="00583D6C">
        <w:tc>
          <w:tcPr>
            <w:tcW w:w="2557" w:type="dxa"/>
          </w:tcPr>
          <w:p w:rsidR="00583D6C" w:rsidRDefault="00583D6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583D6C" w:rsidRDefault="00583D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83D6C" w:rsidRDefault="00583D6C" w:rsidP="00583D6C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583D6C" w:rsidRDefault="00583D6C" w:rsidP="00583D6C">
      <w:pPr>
        <w:spacing w:line="265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583D6C" w:rsidRPr="00583D6C" w:rsidRDefault="00583D6C" w:rsidP="00583D6C">
      <w:pPr>
        <w:spacing w:line="265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D6C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583D6C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583D6C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4B3D37" w:rsidRPr="00583D6C" w:rsidRDefault="00252448" w:rsidP="00E03F4F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83D6C">
        <w:rPr>
          <w:rFonts w:ascii="Arial" w:hAnsi="Arial" w:cs="Arial"/>
          <w:sz w:val="24"/>
          <w:szCs w:val="24"/>
        </w:rPr>
        <w:t xml:space="preserve">Timbó Grande, </w:t>
      </w:r>
      <w:r w:rsidR="001255E7" w:rsidRPr="00583D6C">
        <w:rPr>
          <w:rFonts w:ascii="Arial" w:hAnsi="Arial" w:cs="Arial"/>
          <w:sz w:val="24"/>
          <w:szCs w:val="24"/>
        </w:rPr>
        <w:t>SC</w:t>
      </w:r>
      <w:r w:rsidR="00EE5AC6" w:rsidRPr="00583D6C">
        <w:rPr>
          <w:rFonts w:ascii="Arial" w:hAnsi="Arial" w:cs="Arial"/>
          <w:sz w:val="24"/>
          <w:szCs w:val="24"/>
        </w:rPr>
        <w:t xml:space="preserve">, </w:t>
      </w:r>
      <w:r w:rsidR="00AA478D" w:rsidRPr="00583D6C">
        <w:rPr>
          <w:rFonts w:ascii="Arial" w:hAnsi="Arial" w:cs="Arial"/>
          <w:sz w:val="24"/>
          <w:szCs w:val="24"/>
        </w:rPr>
        <w:t>1</w:t>
      </w:r>
      <w:r w:rsidR="0024313C" w:rsidRPr="00583D6C">
        <w:rPr>
          <w:rFonts w:ascii="Arial" w:hAnsi="Arial" w:cs="Arial"/>
          <w:sz w:val="24"/>
          <w:szCs w:val="24"/>
        </w:rPr>
        <w:t>3 de junho</w:t>
      </w:r>
      <w:r w:rsidR="00F02ACE" w:rsidRPr="00583D6C">
        <w:rPr>
          <w:rFonts w:ascii="Arial" w:hAnsi="Arial" w:cs="Arial"/>
          <w:sz w:val="24"/>
          <w:szCs w:val="24"/>
        </w:rPr>
        <w:t xml:space="preserve"> </w:t>
      </w:r>
      <w:r w:rsidR="00A51080" w:rsidRPr="00583D6C">
        <w:rPr>
          <w:rFonts w:ascii="Arial" w:hAnsi="Arial" w:cs="Arial"/>
          <w:sz w:val="24"/>
          <w:szCs w:val="24"/>
        </w:rPr>
        <w:t>de 2019</w:t>
      </w:r>
      <w:r w:rsidR="004B3D37" w:rsidRPr="00583D6C">
        <w:rPr>
          <w:rFonts w:ascii="Arial" w:hAnsi="Arial" w:cs="Arial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ascii="Arial" w:hAnsi="Arial" w:cs="Arial"/>
          <w:noProof/>
          <w:sz w:val="23"/>
          <w:szCs w:val="23"/>
          <w:lang w:eastAsia="pt-BR"/>
        </w:rPr>
      </w:pPr>
    </w:p>
    <w:p w:rsidR="00583D6C" w:rsidRPr="00381BDA" w:rsidRDefault="00583D6C" w:rsidP="00044ABA">
      <w:pPr>
        <w:spacing w:before="120" w:after="120" w:line="240" w:lineRule="auto"/>
        <w:jc w:val="center"/>
        <w:rPr>
          <w:rFonts w:ascii="Arial" w:hAnsi="Arial" w:cs="Arial"/>
          <w:noProof/>
          <w:sz w:val="23"/>
          <w:szCs w:val="23"/>
          <w:lang w:eastAsia="pt-BR"/>
        </w:rPr>
      </w:pPr>
    </w:p>
    <w:p w:rsidR="004037EE" w:rsidRPr="00381BDA" w:rsidRDefault="004037EE" w:rsidP="00044ABA">
      <w:pPr>
        <w:spacing w:before="120" w:after="120" w:line="240" w:lineRule="auto"/>
        <w:jc w:val="center"/>
        <w:rPr>
          <w:rFonts w:ascii="Arial" w:hAnsi="Arial" w:cs="Arial"/>
          <w:noProof/>
          <w:sz w:val="23"/>
          <w:szCs w:val="23"/>
          <w:lang w:eastAsia="pt-BR"/>
        </w:rPr>
      </w:pPr>
    </w:p>
    <w:p w:rsidR="004B3D37" w:rsidRPr="00381BDA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8B52FE" w:rsidRPr="00381BDA" w:rsidRDefault="004B3D37" w:rsidP="0073240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Prefeito Municipal</w:t>
      </w:r>
      <w:r w:rsidR="00BC4005" w:rsidRPr="00381BDA">
        <w:rPr>
          <w:rFonts w:ascii="Arial" w:hAnsi="Arial" w:cs="Arial"/>
          <w:b/>
          <w:caps/>
          <w:sz w:val="23"/>
          <w:szCs w:val="23"/>
        </w:rPr>
        <w:br/>
      </w:r>
    </w:p>
    <w:p w:rsidR="00C37EE2" w:rsidRPr="00087469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AA478D">
        <w:rPr>
          <w:rFonts w:ascii="Arial" w:hAnsi="Arial" w:cs="Arial"/>
          <w:sz w:val="21"/>
          <w:szCs w:val="21"/>
        </w:rPr>
        <w:t>1</w:t>
      </w:r>
      <w:r w:rsidR="0024313C">
        <w:rPr>
          <w:rFonts w:ascii="Arial" w:hAnsi="Arial" w:cs="Arial"/>
          <w:sz w:val="21"/>
          <w:szCs w:val="21"/>
        </w:rPr>
        <w:t>3 de junho</w:t>
      </w:r>
      <w:r w:rsidR="00F02ACE">
        <w:rPr>
          <w:rFonts w:ascii="Arial" w:hAnsi="Arial" w:cs="Arial"/>
          <w:sz w:val="21"/>
          <w:szCs w:val="21"/>
        </w:rPr>
        <w:t xml:space="preserve"> </w:t>
      </w:r>
      <w:r w:rsidR="00A51080" w:rsidRPr="00087469">
        <w:rPr>
          <w:rFonts w:ascii="Arial" w:hAnsi="Arial" w:cs="Arial"/>
          <w:sz w:val="21"/>
          <w:szCs w:val="21"/>
        </w:rPr>
        <w:t>de 2019</w:t>
      </w:r>
      <w:r w:rsidRPr="00087469">
        <w:rPr>
          <w:rFonts w:ascii="Arial" w:hAnsi="Arial" w:cs="Arial"/>
          <w:sz w:val="21"/>
          <w:szCs w:val="21"/>
        </w:rPr>
        <w:t>.</w:t>
      </w:r>
    </w:p>
    <w:p w:rsidR="004D67BB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087469">
        <w:rPr>
          <w:rFonts w:ascii="Arial" w:hAnsi="Arial" w:cs="Arial"/>
          <w:b/>
          <w:caps/>
          <w:sz w:val="21"/>
          <w:szCs w:val="21"/>
        </w:rPr>
        <w:br/>
      </w:r>
    </w:p>
    <w:p w:rsidR="00583D6C" w:rsidRDefault="00583D6C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bookmarkStart w:id="3" w:name="_GoBack"/>
      <w:bookmarkEnd w:id="3"/>
    </w:p>
    <w:p w:rsidR="00124CED" w:rsidRDefault="00124CED" w:rsidP="00B16289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8B52FE" w:rsidRPr="00381BDA" w:rsidRDefault="004B3D37" w:rsidP="00B1628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381BDA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381BDA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8B52FE" w:rsidRPr="00381BD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A1" w:rsidRDefault="00DF4CA1" w:rsidP="00E007F4">
      <w:pPr>
        <w:spacing w:after="0" w:line="240" w:lineRule="auto"/>
      </w:pPr>
      <w:r>
        <w:separator/>
      </w:r>
    </w:p>
  </w:endnote>
  <w:endnote w:type="continuationSeparator" w:id="0">
    <w:p w:rsidR="00DF4CA1" w:rsidRDefault="00DF4CA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A1" w:rsidRDefault="00DF4CA1" w:rsidP="00E007F4">
      <w:pPr>
        <w:spacing w:after="0" w:line="240" w:lineRule="auto"/>
      </w:pPr>
      <w:r>
        <w:separator/>
      </w:r>
    </w:p>
  </w:footnote>
  <w:footnote w:type="continuationSeparator" w:id="0">
    <w:p w:rsidR="00DF4CA1" w:rsidRDefault="00DF4CA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3D6C" w:rsidRPr="00583D6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83D6C" w:rsidRPr="00583D6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57D7"/>
    <w:rsid w:val="00236030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66CD"/>
    <w:rsid w:val="008E25DA"/>
    <w:rsid w:val="008E29D7"/>
    <w:rsid w:val="008E32F6"/>
    <w:rsid w:val="008E5228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1065F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54996"/>
    <w:rsid w:val="00B62DD6"/>
    <w:rsid w:val="00B65F32"/>
    <w:rsid w:val="00B75B38"/>
    <w:rsid w:val="00B862D7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DF4CA1"/>
    <w:rsid w:val="00E007F4"/>
    <w:rsid w:val="00E03586"/>
    <w:rsid w:val="00E03F4F"/>
    <w:rsid w:val="00E06AB1"/>
    <w:rsid w:val="00E070E8"/>
    <w:rsid w:val="00E10CA5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5E4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86CD-19B9-4198-8EBF-E2AD3BC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2019-06-13T16:45:00Z</cp:lastPrinted>
  <dcterms:created xsi:type="dcterms:W3CDTF">2019-06-13T16:48:00Z</dcterms:created>
  <dcterms:modified xsi:type="dcterms:W3CDTF">2019-06-13T16:55:00Z</dcterms:modified>
</cp:coreProperties>
</file>