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Pr="0006654A" w:rsidRDefault="00236030" w:rsidP="008C6E2D">
      <w:pPr>
        <w:spacing w:before="120" w:after="120" w:line="240" w:lineRule="auto"/>
        <w:jc w:val="both"/>
        <w:rPr>
          <w:rFonts w:ascii="Arial" w:hAnsi="Arial" w:cs="Arial"/>
          <w:b/>
          <w:caps/>
          <w:sz w:val="24"/>
          <w:szCs w:val="24"/>
        </w:rPr>
      </w:pPr>
      <w:r w:rsidRPr="0006654A">
        <w:rPr>
          <w:rFonts w:ascii="Arial" w:hAnsi="Arial" w:cs="Arial"/>
          <w:b/>
          <w:caps/>
          <w:sz w:val="24"/>
          <w:szCs w:val="24"/>
        </w:rPr>
        <w:t>LEI Nº 2</w:t>
      </w:r>
      <w:r w:rsidR="001F5AD9" w:rsidRPr="0006654A">
        <w:rPr>
          <w:rFonts w:ascii="Arial" w:hAnsi="Arial" w:cs="Arial"/>
          <w:b/>
          <w:caps/>
          <w:sz w:val="24"/>
          <w:szCs w:val="24"/>
        </w:rPr>
        <w:t>1</w:t>
      </w:r>
      <w:r w:rsidR="008A641C" w:rsidRPr="0006654A">
        <w:rPr>
          <w:rFonts w:ascii="Arial" w:hAnsi="Arial" w:cs="Arial"/>
          <w:b/>
          <w:caps/>
          <w:sz w:val="24"/>
          <w:szCs w:val="24"/>
        </w:rPr>
        <w:t>5</w:t>
      </w:r>
      <w:r w:rsidR="005B4603">
        <w:rPr>
          <w:rFonts w:ascii="Arial" w:hAnsi="Arial" w:cs="Arial"/>
          <w:b/>
          <w:caps/>
          <w:sz w:val="24"/>
          <w:szCs w:val="24"/>
        </w:rPr>
        <w:t>9</w:t>
      </w:r>
      <w:r w:rsidR="004B3D37" w:rsidRPr="0006654A">
        <w:rPr>
          <w:rFonts w:ascii="Arial" w:hAnsi="Arial" w:cs="Arial"/>
          <w:b/>
          <w:caps/>
          <w:sz w:val="24"/>
          <w:szCs w:val="24"/>
        </w:rPr>
        <w:t>/201</w:t>
      </w:r>
      <w:r w:rsidR="001A353C">
        <w:rPr>
          <w:rFonts w:ascii="Arial" w:hAnsi="Arial" w:cs="Arial"/>
          <w:b/>
          <w:caps/>
          <w:sz w:val="24"/>
          <w:szCs w:val="24"/>
        </w:rPr>
        <w:t>9</w:t>
      </w:r>
      <w:r w:rsidR="004B3D37" w:rsidRPr="0006654A">
        <w:rPr>
          <w:rFonts w:ascii="Arial" w:hAnsi="Arial" w:cs="Arial"/>
          <w:b/>
          <w:caps/>
          <w:sz w:val="24"/>
          <w:szCs w:val="24"/>
        </w:rPr>
        <w:t xml:space="preserve">, DE </w:t>
      </w:r>
      <w:r w:rsidR="002C18D9">
        <w:rPr>
          <w:rFonts w:ascii="Arial" w:hAnsi="Arial" w:cs="Arial"/>
          <w:b/>
          <w:caps/>
          <w:sz w:val="24"/>
          <w:szCs w:val="24"/>
        </w:rPr>
        <w:t>0</w:t>
      </w:r>
      <w:r w:rsidR="005B4603">
        <w:rPr>
          <w:rFonts w:ascii="Arial" w:hAnsi="Arial" w:cs="Arial"/>
          <w:b/>
          <w:caps/>
          <w:sz w:val="24"/>
          <w:szCs w:val="24"/>
        </w:rPr>
        <w:t>8 de abril</w:t>
      </w:r>
      <w:r w:rsidR="00D00806">
        <w:rPr>
          <w:rFonts w:ascii="Arial" w:hAnsi="Arial" w:cs="Arial"/>
          <w:b/>
          <w:caps/>
          <w:sz w:val="24"/>
          <w:szCs w:val="24"/>
        </w:rPr>
        <w:t xml:space="preserve"> de 2019</w:t>
      </w:r>
      <w:r w:rsidR="004B3D37" w:rsidRPr="0006654A">
        <w:rPr>
          <w:rFonts w:ascii="Arial" w:hAnsi="Arial" w:cs="Arial"/>
          <w:b/>
          <w:caps/>
          <w:sz w:val="24"/>
          <w:szCs w:val="24"/>
        </w:rPr>
        <w:t>.</w:t>
      </w:r>
    </w:p>
    <w:p w:rsidR="00A44984" w:rsidRPr="0006654A" w:rsidRDefault="00A44984" w:rsidP="008C6E2D">
      <w:pPr>
        <w:pStyle w:val="Corpodetexto"/>
        <w:spacing w:before="120" w:after="120"/>
        <w:ind w:left="2268"/>
        <w:rPr>
          <w:rFonts w:ascii="Arial" w:hAnsi="Arial" w:cs="Arial"/>
          <w:b/>
        </w:rPr>
      </w:pPr>
    </w:p>
    <w:p w:rsidR="00146E45" w:rsidRPr="00A80C3E" w:rsidRDefault="005B4603" w:rsidP="00146E45">
      <w:pPr>
        <w:ind w:left="2268"/>
        <w:jc w:val="both"/>
        <w:rPr>
          <w:rFonts w:ascii="Arial" w:hAnsi="Arial" w:cs="Arial"/>
          <w:b/>
          <w:sz w:val="24"/>
          <w:szCs w:val="24"/>
        </w:rPr>
      </w:pPr>
      <w:r>
        <w:rPr>
          <w:rFonts w:ascii="Arial" w:hAnsi="Arial" w:cs="Arial"/>
          <w:b/>
          <w:caps/>
          <w:sz w:val="24"/>
          <w:szCs w:val="24"/>
        </w:rPr>
        <w:t>MODIFICA A LEI MUNICIPAL 930/13, DE 01 DE ABRIL DE 2013 E DÁ OUTRAS PROVIDÊNCIAS</w:t>
      </w:r>
      <w:r w:rsidR="00146E45" w:rsidRPr="00A80C3E">
        <w:rPr>
          <w:rFonts w:ascii="Arial" w:hAnsi="Arial" w:cs="Arial"/>
          <w:b/>
          <w:sz w:val="24"/>
          <w:szCs w:val="24"/>
        </w:rPr>
        <w:t>.</w:t>
      </w:r>
    </w:p>
    <w:p w:rsidR="00334066" w:rsidRPr="0006654A" w:rsidRDefault="00334066" w:rsidP="008C6E2D">
      <w:pPr>
        <w:pStyle w:val="Corpodetexto"/>
        <w:spacing w:before="120" w:after="120"/>
        <w:ind w:left="2268"/>
        <w:rPr>
          <w:rFonts w:ascii="Arial" w:hAnsi="Arial" w:cs="Arial"/>
          <w:b/>
          <w:lang w:eastAsia="pt-PT"/>
        </w:rPr>
      </w:pPr>
    </w:p>
    <w:p w:rsidR="004B3D37" w:rsidRPr="0006654A" w:rsidRDefault="004B3D37" w:rsidP="008C6E2D">
      <w:pPr>
        <w:spacing w:before="120" w:after="120" w:line="240" w:lineRule="auto"/>
        <w:ind w:firstLine="851"/>
        <w:jc w:val="both"/>
        <w:rPr>
          <w:rFonts w:ascii="Arial" w:hAnsi="Arial" w:cs="Arial"/>
          <w:sz w:val="24"/>
          <w:szCs w:val="24"/>
        </w:rPr>
      </w:pPr>
      <w:r w:rsidRPr="0006654A">
        <w:rPr>
          <w:rFonts w:ascii="Arial" w:hAnsi="Arial" w:cs="Arial"/>
          <w:b/>
          <w:sz w:val="24"/>
          <w:szCs w:val="24"/>
        </w:rPr>
        <w:t>O PREFEITO MUNICIPAL DE TIMBÓ GRANDE, ESTADO DE SANTA CATARINA</w:t>
      </w:r>
      <w:r w:rsidRPr="0006654A">
        <w:rPr>
          <w:rFonts w:ascii="Arial" w:hAnsi="Arial" w:cs="Arial"/>
          <w:sz w:val="24"/>
          <w:szCs w:val="24"/>
        </w:rPr>
        <w:t>, no uso de suas atribuições legais;</w:t>
      </w:r>
    </w:p>
    <w:p w:rsidR="0006654A" w:rsidRDefault="004B3D37" w:rsidP="0006654A">
      <w:pPr>
        <w:spacing w:before="120" w:after="120" w:line="240" w:lineRule="auto"/>
        <w:ind w:firstLine="851"/>
        <w:jc w:val="both"/>
        <w:rPr>
          <w:rFonts w:ascii="Arial" w:hAnsi="Arial" w:cs="Arial"/>
          <w:sz w:val="24"/>
          <w:szCs w:val="24"/>
        </w:rPr>
      </w:pPr>
      <w:r w:rsidRPr="0006654A">
        <w:rPr>
          <w:rFonts w:ascii="Arial" w:hAnsi="Arial" w:cs="Arial"/>
          <w:sz w:val="24"/>
          <w:szCs w:val="24"/>
        </w:rPr>
        <w:t xml:space="preserve">Faço saber que a Câmara Municipal aprovou e eu sanciono e promulgo a presente Lei: </w:t>
      </w:r>
    </w:p>
    <w:p w:rsidR="00C640C0" w:rsidRDefault="00146E45" w:rsidP="00C640C0">
      <w:pPr>
        <w:spacing w:before="120" w:after="120"/>
        <w:ind w:firstLine="851"/>
        <w:jc w:val="both"/>
        <w:rPr>
          <w:rFonts w:ascii="Arial" w:hAnsi="Arial" w:cs="Arial"/>
          <w:sz w:val="24"/>
          <w:szCs w:val="24"/>
        </w:rPr>
      </w:pPr>
      <w:r w:rsidRPr="00A80C3E">
        <w:rPr>
          <w:rFonts w:ascii="Arial" w:hAnsi="Arial" w:cs="Arial"/>
          <w:bCs/>
          <w:sz w:val="24"/>
          <w:szCs w:val="24"/>
        </w:rPr>
        <w:t>Art. 1º</w:t>
      </w:r>
      <w:r w:rsidRPr="00A80C3E">
        <w:rPr>
          <w:rFonts w:ascii="Arial" w:hAnsi="Arial" w:cs="Arial"/>
          <w:sz w:val="24"/>
          <w:szCs w:val="24"/>
        </w:rPr>
        <w:t xml:space="preserve"> - </w:t>
      </w:r>
      <w:r w:rsidR="00C640C0">
        <w:rPr>
          <w:rFonts w:ascii="Arial" w:hAnsi="Arial" w:cs="Arial"/>
          <w:sz w:val="24"/>
          <w:szCs w:val="24"/>
        </w:rPr>
        <w:t>O artigo 15 da Lei Municipal 930/2013 passará a vigorar com o acréscimo dos parágrafos primeiro, segundo, terceiro, quarto, quinto, sexto e sétimo, respectivamente, com a seguinte redação:</w:t>
      </w:r>
    </w:p>
    <w:p w:rsidR="00C640C0" w:rsidRDefault="00C640C0" w:rsidP="00C640C0">
      <w:pPr>
        <w:spacing w:before="120" w:after="120"/>
        <w:ind w:firstLine="851"/>
        <w:jc w:val="both"/>
        <w:rPr>
          <w:rFonts w:ascii="Arial" w:hAnsi="Arial" w:cs="Arial"/>
          <w:sz w:val="24"/>
          <w:szCs w:val="24"/>
        </w:rPr>
      </w:pPr>
      <w:r>
        <w:rPr>
          <w:rFonts w:ascii="Arial" w:hAnsi="Arial" w:cs="Arial"/>
          <w:sz w:val="24"/>
          <w:szCs w:val="24"/>
        </w:rPr>
        <w:t>Art. 15 – (...)</w:t>
      </w:r>
    </w:p>
    <w:p w:rsidR="00C640C0" w:rsidRDefault="00C640C0" w:rsidP="00C640C0">
      <w:pPr>
        <w:spacing w:before="120" w:after="120"/>
        <w:ind w:firstLine="851"/>
        <w:jc w:val="both"/>
        <w:rPr>
          <w:rFonts w:ascii="Arial" w:hAnsi="Arial" w:cs="Arial"/>
          <w:sz w:val="24"/>
          <w:szCs w:val="24"/>
        </w:rPr>
      </w:pPr>
      <w:r>
        <w:rPr>
          <w:rFonts w:ascii="Arial" w:hAnsi="Arial" w:cs="Arial"/>
          <w:sz w:val="24"/>
          <w:szCs w:val="24"/>
        </w:rPr>
        <w:t>Parágrafo Primeiro – Ocorrendo a vacância ou afastamento temporário de qualquer membro do Conselho Tutelar titular nos últimos dois anos de mandato em que não haja mais suplentes, será realizada eleição suplementar pelo Conselho Municipal dos Direitos da Criança e Adolescente, para escolha de novos membros que farão a substituição temporária ou o preenchimento da vaga.</w:t>
      </w:r>
    </w:p>
    <w:p w:rsidR="00C640C0" w:rsidRDefault="00C640C0" w:rsidP="00C640C0">
      <w:pPr>
        <w:spacing w:before="120" w:after="120"/>
        <w:ind w:firstLine="851"/>
        <w:jc w:val="both"/>
        <w:rPr>
          <w:rFonts w:ascii="Arial" w:hAnsi="Arial" w:cs="Arial"/>
          <w:sz w:val="24"/>
          <w:szCs w:val="24"/>
        </w:rPr>
      </w:pPr>
      <w:r>
        <w:rPr>
          <w:rFonts w:ascii="Arial" w:hAnsi="Arial" w:cs="Arial"/>
          <w:sz w:val="24"/>
          <w:szCs w:val="24"/>
        </w:rPr>
        <w:t>Parágrafo Segundo – Serão votantes na eleição de que trata o parágrafo primeiro, os seis (06) membros titulares e os 06 (seis) membros suplentes do Conselho Municipal dos Direitos da Criança e do Adolescente, com igualdade de voto, devendo os mesmos serem convocados pessoalmente para participarem da eleição, devendo na convocação obrigatoriamente cont</w:t>
      </w:r>
      <w:r w:rsidR="004D29D6">
        <w:rPr>
          <w:rFonts w:ascii="Arial" w:hAnsi="Arial" w:cs="Arial"/>
          <w:sz w:val="24"/>
          <w:szCs w:val="24"/>
        </w:rPr>
        <w:t>e</w:t>
      </w:r>
      <w:bookmarkStart w:id="0" w:name="_GoBack"/>
      <w:bookmarkEnd w:id="0"/>
      <w:r>
        <w:rPr>
          <w:rFonts w:ascii="Arial" w:hAnsi="Arial" w:cs="Arial"/>
          <w:sz w:val="24"/>
          <w:szCs w:val="24"/>
        </w:rPr>
        <w:t>r a data, o horário e o local da votação.</w:t>
      </w:r>
    </w:p>
    <w:p w:rsidR="00C640C0" w:rsidRDefault="00C640C0" w:rsidP="00C640C0">
      <w:pPr>
        <w:spacing w:before="120" w:after="120"/>
        <w:ind w:firstLine="851"/>
        <w:jc w:val="both"/>
        <w:rPr>
          <w:rFonts w:ascii="Arial" w:hAnsi="Arial" w:cs="Arial"/>
          <w:sz w:val="24"/>
          <w:szCs w:val="24"/>
        </w:rPr>
      </w:pPr>
      <w:r>
        <w:rPr>
          <w:rFonts w:ascii="Arial" w:hAnsi="Arial" w:cs="Arial"/>
          <w:sz w:val="24"/>
          <w:szCs w:val="24"/>
        </w:rPr>
        <w:t>Parágrafo Terceiro – O processo eleitoral deverá respeitar o prazo mínimo de dez dias entre a publicação do edital e a data da eleição, devendo conter no edital de abertura o prazo de inscrição dos candidatos interessados e os requisitos legais para preenchimento do cargo.</w:t>
      </w:r>
    </w:p>
    <w:p w:rsidR="00C640C0" w:rsidRDefault="00C640C0" w:rsidP="00C640C0">
      <w:pPr>
        <w:spacing w:before="120" w:after="120"/>
        <w:ind w:firstLine="851"/>
        <w:jc w:val="both"/>
        <w:rPr>
          <w:rFonts w:ascii="Arial" w:hAnsi="Arial" w:cs="Arial"/>
          <w:sz w:val="24"/>
          <w:szCs w:val="24"/>
        </w:rPr>
      </w:pPr>
      <w:r>
        <w:rPr>
          <w:rFonts w:ascii="Arial" w:hAnsi="Arial" w:cs="Arial"/>
          <w:sz w:val="24"/>
          <w:szCs w:val="24"/>
        </w:rPr>
        <w:t>Parágrafo Quarto – A votação será secreta, devendo o processo eleitoral respeitar as demais regras constantes na Legislação municipal, nas normais federais a respeito, e no silêncio, no que dispuser o edital de abertura das eleições.</w:t>
      </w:r>
    </w:p>
    <w:p w:rsidR="00C640C0" w:rsidRDefault="00D43EBA" w:rsidP="00C640C0">
      <w:pPr>
        <w:spacing w:before="120" w:after="120"/>
        <w:ind w:firstLine="851"/>
        <w:jc w:val="both"/>
        <w:rPr>
          <w:rFonts w:ascii="Arial" w:hAnsi="Arial" w:cs="Arial"/>
          <w:sz w:val="24"/>
          <w:szCs w:val="24"/>
        </w:rPr>
      </w:pPr>
      <w:r>
        <w:rPr>
          <w:rFonts w:ascii="Arial" w:hAnsi="Arial" w:cs="Arial"/>
          <w:sz w:val="24"/>
          <w:szCs w:val="24"/>
        </w:rPr>
        <w:t>Parágrafo Quinto – O candidato eleito na eleição suplementar de que trata o parágrafo primeiro deste artigo, poderá participar dos dois próximos processos</w:t>
      </w:r>
      <w:r w:rsidR="002C18D9">
        <w:rPr>
          <w:rFonts w:ascii="Arial" w:hAnsi="Arial" w:cs="Arial"/>
          <w:sz w:val="24"/>
          <w:szCs w:val="24"/>
        </w:rPr>
        <w:t xml:space="preserve"> eleitorais subsequentes, ou em mais um, se já eleito no mandato anterior.</w:t>
      </w:r>
    </w:p>
    <w:p w:rsidR="002C18D9" w:rsidRDefault="002C18D9" w:rsidP="00C640C0">
      <w:pPr>
        <w:spacing w:before="120" w:after="120"/>
        <w:ind w:firstLine="851"/>
        <w:jc w:val="both"/>
        <w:rPr>
          <w:rFonts w:ascii="Arial" w:hAnsi="Arial" w:cs="Arial"/>
          <w:sz w:val="24"/>
          <w:szCs w:val="24"/>
        </w:rPr>
      </w:pPr>
      <w:r>
        <w:rPr>
          <w:rFonts w:ascii="Arial" w:hAnsi="Arial" w:cs="Arial"/>
          <w:sz w:val="24"/>
          <w:szCs w:val="24"/>
        </w:rPr>
        <w:t>Parágrafo Sexto – O candidato mais votado será eleito como Primeiro Suplente, o segundo como segundo suplente e assim sucessivamente, até o último colocado, mesmo que não receba voto, sendo que em caso de empate será eleito o candidato mais velho.</w:t>
      </w:r>
    </w:p>
    <w:p w:rsidR="002C18D9" w:rsidRDefault="002C18D9" w:rsidP="00C640C0">
      <w:pPr>
        <w:spacing w:before="120" w:after="120"/>
        <w:ind w:firstLine="851"/>
        <w:jc w:val="both"/>
        <w:rPr>
          <w:rFonts w:ascii="Arial" w:hAnsi="Arial" w:cs="Arial"/>
          <w:sz w:val="24"/>
          <w:szCs w:val="24"/>
        </w:rPr>
      </w:pPr>
      <w:r>
        <w:rPr>
          <w:rFonts w:ascii="Arial" w:hAnsi="Arial" w:cs="Arial"/>
          <w:sz w:val="24"/>
          <w:szCs w:val="24"/>
        </w:rPr>
        <w:lastRenderedPageBreak/>
        <w:t>Parágrafo Sétimo – Mesmo que não haja vacância ou afastamento, mas entendendo prudente a realização de eleições para eventuais e futuras substituições, diante do reduzido número de suplentes, poderá o Presidente do Conselho Municipal realizar a eleição suplementar de que trata o parágrafo primeiro desde dispositivo.</w:t>
      </w:r>
    </w:p>
    <w:p w:rsidR="004B3D37" w:rsidRPr="0006654A" w:rsidRDefault="00252448" w:rsidP="00014989">
      <w:pPr>
        <w:spacing w:before="120" w:after="120" w:line="240" w:lineRule="auto"/>
        <w:ind w:firstLine="851"/>
        <w:jc w:val="both"/>
        <w:rPr>
          <w:rFonts w:ascii="Arial" w:hAnsi="Arial" w:cs="Arial"/>
          <w:sz w:val="24"/>
          <w:szCs w:val="24"/>
        </w:rPr>
      </w:pPr>
      <w:r w:rsidRPr="0006654A">
        <w:rPr>
          <w:rFonts w:ascii="Arial" w:hAnsi="Arial" w:cs="Arial"/>
          <w:sz w:val="24"/>
          <w:szCs w:val="24"/>
        </w:rPr>
        <w:t xml:space="preserve">Timbó Grande, </w:t>
      </w:r>
      <w:r w:rsidR="001255E7" w:rsidRPr="0006654A">
        <w:rPr>
          <w:rFonts w:ascii="Arial" w:hAnsi="Arial" w:cs="Arial"/>
          <w:sz w:val="24"/>
          <w:szCs w:val="24"/>
        </w:rPr>
        <w:t>SC</w:t>
      </w:r>
      <w:r w:rsidR="00EE5AC6" w:rsidRPr="0006654A">
        <w:rPr>
          <w:rFonts w:ascii="Arial" w:hAnsi="Arial" w:cs="Arial"/>
          <w:sz w:val="24"/>
          <w:szCs w:val="24"/>
        </w:rPr>
        <w:t xml:space="preserve">, </w:t>
      </w:r>
      <w:r w:rsidR="002C18D9">
        <w:rPr>
          <w:rFonts w:ascii="Arial" w:hAnsi="Arial" w:cs="Arial"/>
          <w:sz w:val="24"/>
          <w:szCs w:val="24"/>
        </w:rPr>
        <w:t>08 de abril</w:t>
      </w:r>
      <w:r w:rsidR="00A51080">
        <w:rPr>
          <w:rFonts w:ascii="Arial" w:hAnsi="Arial" w:cs="Arial"/>
          <w:sz w:val="24"/>
          <w:szCs w:val="24"/>
        </w:rPr>
        <w:t xml:space="preserve"> de 2019</w:t>
      </w:r>
      <w:r w:rsidR="004B3D37" w:rsidRPr="0006654A">
        <w:rPr>
          <w:rFonts w:ascii="Arial" w:hAnsi="Arial" w:cs="Arial"/>
          <w:sz w:val="24"/>
          <w:szCs w:val="24"/>
        </w:rPr>
        <w:t>.</w:t>
      </w:r>
    </w:p>
    <w:p w:rsidR="00B01739" w:rsidRPr="0006654A" w:rsidRDefault="00B01739" w:rsidP="00044ABA">
      <w:pPr>
        <w:spacing w:before="120" w:after="120" w:line="240" w:lineRule="auto"/>
        <w:jc w:val="center"/>
        <w:rPr>
          <w:rFonts w:ascii="Arial" w:hAnsi="Arial" w:cs="Arial"/>
          <w:noProof/>
          <w:sz w:val="24"/>
          <w:szCs w:val="24"/>
          <w:lang w:eastAsia="pt-BR"/>
        </w:rPr>
      </w:pPr>
    </w:p>
    <w:p w:rsidR="005471BF" w:rsidRDefault="005471BF" w:rsidP="00044ABA">
      <w:pPr>
        <w:spacing w:before="120" w:after="120" w:line="240" w:lineRule="auto"/>
        <w:jc w:val="center"/>
        <w:rPr>
          <w:rFonts w:ascii="Arial" w:hAnsi="Arial" w:cs="Arial"/>
          <w:noProof/>
          <w:sz w:val="24"/>
          <w:szCs w:val="24"/>
          <w:lang w:eastAsia="pt-BR"/>
        </w:rPr>
      </w:pPr>
    </w:p>
    <w:p w:rsidR="002C18D9" w:rsidRPr="0006654A" w:rsidRDefault="002C18D9" w:rsidP="00044ABA">
      <w:pPr>
        <w:spacing w:before="120" w:after="120" w:line="240" w:lineRule="auto"/>
        <w:jc w:val="center"/>
        <w:rPr>
          <w:rFonts w:ascii="Arial" w:hAnsi="Arial" w:cs="Arial"/>
          <w:noProof/>
          <w:sz w:val="24"/>
          <w:szCs w:val="24"/>
          <w:lang w:eastAsia="pt-BR"/>
        </w:rPr>
      </w:pPr>
    </w:p>
    <w:p w:rsidR="004B3D37" w:rsidRPr="0006654A" w:rsidRDefault="004B3D37" w:rsidP="0073240F">
      <w:pPr>
        <w:spacing w:after="0" w:line="240" w:lineRule="auto"/>
        <w:jc w:val="center"/>
        <w:rPr>
          <w:rFonts w:ascii="Arial" w:hAnsi="Arial" w:cs="Arial"/>
          <w:b/>
          <w:caps/>
          <w:sz w:val="24"/>
          <w:szCs w:val="24"/>
        </w:rPr>
      </w:pPr>
      <w:r w:rsidRPr="0006654A">
        <w:rPr>
          <w:rFonts w:ascii="Arial" w:hAnsi="Arial" w:cs="Arial"/>
          <w:b/>
          <w:caps/>
          <w:sz w:val="24"/>
          <w:szCs w:val="24"/>
        </w:rPr>
        <w:t>Ari José GalEski</w:t>
      </w:r>
    </w:p>
    <w:p w:rsidR="008B52FE" w:rsidRPr="0006654A" w:rsidRDefault="004B3D37" w:rsidP="0073240F">
      <w:pPr>
        <w:spacing w:after="0" w:line="240" w:lineRule="auto"/>
        <w:jc w:val="center"/>
        <w:rPr>
          <w:rFonts w:ascii="Arial" w:hAnsi="Arial" w:cs="Arial"/>
          <w:sz w:val="24"/>
          <w:szCs w:val="24"/>
        </w:rPr>
      </w:pPr>
      <w:r w:rsidRPr="0006654A">
        <w:rPr>
          <w:rFonts w:ascii="Arial" w:hAnsi="Arial" w:cs="Arial"/>
          <w:b/>
          <w:caps/>
          <w:sz w:val="24"/>
          <w:szCs w:val="24"/>
        </w:rPr>
        <w:t>Prefeito Municipal</w:t>
      </w:r>
      <w:r w:rsidR="00BC4005" w:rsidRPr="0006654A">
        <w:rPr>
          <w:rFonts w:ascii="Arial" w:hAnsi="Arial" w:cs="Arial"/>
          <w:b/>
          <w:caps/>
          <w:sz w:val="24"/>
          <w:szCs w:val="24"/>
        </w:rPr>
        <w:br/>
      </w:r>
    </w:p>
    <w:p w:rsidR="00C37EE2" w:rsidRPr="002161EB" w:rsidRDefault="008B52FE" w:rsidP="00C37EE2">
      <w:pPr>
        <w:spacing w:after="0" w:line="240" w:lineRule="auto"/>
        <w:jc w:val="center"/>
        <w:rPr>
          <w:rFonts w:ascii="Arial" w:hAnsi="Arial" w:cs="Arial"/>
          <w:b/>
          <w:caps/>
          <w:sz w:val="20"/>
          <w:szCs w:val="20"/>
        </w:rPr>
      </w:pPr>
      <w:r w:rsidRPr="002161EB">
        <w:rPr>
          <w:rFonts w:ascii="Arial" w:hAnsi="Arial" w:cs="Arial"/>
          <w:sz w:val="20"/>
          <w:szCs w:val="20"/>
        </w:rPr>
        <w:t xml:space="preserve">Esta Lei foi publicada no Mural da Prefeitura Municipal de Timbó Grande, em </w:t>
      </w:r>
      <w:r w:rsidR="002C18D9">
        <w:rPr>
          <w:rFonts w:ascii="Arial" w:hAnsi="Arial" w:cs="Arial"/>
          <w:sz w:val="20"/>
          <w:szCs w:val="20"/>
        </w:rPr>
        <w:t>08 de abril</w:t>
      </w:r>
      <w:r w:rsidR="00A51080">
        <w:rPr>
          <w:rFonts w:ascii="Arial" w:hAnsi="Arial" w:cs="Arial"/>
          <w:sz w:val="20"/>
          <w:szCs w:val="20"/>
        </w:rPr>
        <w:t xml:space="preserve"> de 2019</w:t>
      </w:r>
      <w:r w:rsidRPr="002161EB">
        <w:rPr>
          <w:rFonts w:ascii="Arial" w:hAnsi="Arial" w:cs="Arial"/>
          <w:sz w:val="20"/>
          <w:szCs w:val="20"/>
        </w:rPr>
        <w:t>.</w:t>
      </w:r>
    </w:p>
    <w:p w:rsidR="00146E45" w:rsidRDefault="0020459A" w:rsidP="00B16289">
      <w:pPr>
        <w:spacing w:after="0" w:line="240" w:lineRule="auto"/>
        <w:jc w:val="center"/>
        <w:rPr>
          <w:rFonts w:ascii="Arial" w:hAnsi="Arial" w:cs="Arial"/>
          <w:b/>
          <w:caps/>
          <w:sz w:val="24"/>
          <w:szCs w:val="24"/>
        </w:rPr>
      </w:pPr>
      <w:r>
        <w:rPr>
          <w:rFonts w:ascii="Arial" w:hAnsi="Arial" w:cs="Arial"/>
          <w:b/>
          <w:caps/>
          <w:sz w:val="21"/>
          <w:szCs w:val="21"/>
        </w:rPr>
        <w:br/>
      </w:r>
    </w:p>
    <w:p w:rsidR="002C18D9" w:rsidRDefault="002C18D9" w:rsidP="00B16289">
      <w:pPr>
        <w:spacing w:after="0" w:line="240" w:lineRule="auto"/>
        <w:jc w:val="center"/>
        <w:rPr>
          <w:rFonts w:ascii="Arial" w:hAnsi="Arial" w:cs="Arial"/>
          <w:b/>
          <w:caps/>
          <w:sz w:val="24"/>
          <w:szCs w:val="24"/>
        </w:rPr>
      </w:pPr>
    </w:p>
    <w:p w:rsidR="008B52FE" w:rsidRPr="005471BF" w:rsidRDefault="0006654A" w:rsidP="00B16289">
      <w:pPr>
        <w:spacing w:after="0" w:line="240" w:lineRule="auto"/>
        <w:jc w:val="center"/>
        <w:rPr>
          <w:rFonts w:ascii="Arial" w:hAnsi="Arial" w:cs="Arial"/>
          <w:sz w:val="24"/>
          <w:szCs w:val="24"/>
        </w:rPr>
      </w:pPr>
      <w:r>
        <w:rPr>
          <w:rFonts w:ascii="Arial" w:hAnsi="Arial" w:cs="Arial"/>
          <w:b/>
          <w:caps/>
          <w:sz w:val="24"/>
          <w:szCs w:val="24"/>
        </w:rPr>
        <w:br/>
      </w:r>
      <w:r w:rsidR="004B3D37" w:rsidRPr="005471BF">
        <w:rPr>
          <w:rFonts w:ascii="Arial" w:hAnsi="Arial" w:cs="Arial"/>
          <w:b/>
          <w:caps/>
          <w:sz w:val="24"/>
          <w:szCs w:val="24"/>
        </w:rPr>
        <w:t>Evandro Carlos de Medeiros</w:t>
      </w:r>
      <w:r w:rsidR="004B3D37" w:rsidRPr="005471BF">
        <w:rPr>
          <w:rFonts w:ascii="Arial" w:hAnsi="Arial" w:cs="Arial"/>
          <w:b/>
          <w:caps/>
          <w:sz w:val="24"/>
          <w:szCs w:val="24"/>
        </w:rPr>
        <w:br/>
        <w:t>Secretário de Administração e Finanças</w:t>
      </w:r>
    </w:p>
    <w:sectPr w:rsidR="008B52FE" w:rsidRPr="005471BF"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47" w:rsidRDefault="000E5147" w:rsidP="00E007F4">
      <w:pPr>
        <w:spacing w:after="0" w:line="240" w:lineRule="auto"/>
      </w:pPr>
      <w:r>
        <w:separator/>
      </w:r>
    </w:p>
  </w:endnote>
  <w:endnote w:type="continuationSeparator" w:id="0">
    <w:p w:rsidR="000E5147" w:rsidRDefault="000E5147"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altName w:val="Arial"/>
    <w:panose1 w:val="020B08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E536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83819</wp:posOffset>
              </wp:positionV>
              <wp:extent cx="5934075" cy="0"/>
              <wp:effectExtent l="0" t="0" r="9525"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1CF9" id="Conector reto 3"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sidR="00F63FD9">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47" w:rsidRDefault="000E5147" w:rsidP="00E007F4">
      <w:pPr>
        <w:spacing w:after="0" w:line="240" w:lineRule="auto"/>
      </w:pPr>
      <w:r>
        <w:separator/>
      </w:r>
    </w:p>
  </w:footnote>
  <w:footnote w:type="continuationSeparator" w:id="0">
    <w:p w:rsidR="000E5147" w:rsidRDefault="000E5147" w:rsidP="00E0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p w:rsidR="009017A2" w:rsidRPr="009017A2" w:rsidRDefault="009017A2" w:rsidP="009017A2">
          <w:pPr>
            <w:pStyle w:val="Cabealho"/>
            <w:rPr>
              <w:rFonts w:ascii="Swis721 Cn BT" w:hAnsi="Swis721 Cn BT" w:cs="Estrangelo Edessa"/>
              <w:b/>
              <w:sz w:val="24"/>
              <w:szCs w:val="24"/>
            </w:rPr>
          </w:pPr>
          <w:r w:rsidRPr="009017A2">
            <w:rPr>
              <w:rFonts w:ascii="Swis721 Cn BT" w:hAnsi="Swis721 Cn BT" w:cs="Estrangelo Edessa"/>
              <w:b/>
              <w:sz w:val="24"/>
              <w:szCs w:val="24"/>
            </w:rPr>
            <w:t>GABINETE DO PREFEITO MUNICIPAL</w:t>
          </w:r>
        </w:p>
      </w:tc>
    </w:tr>
  </w:tbl>
  <w:p w:rsidR="002F0BA0" w:rsidRDefault="00E536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31115</wp:posOffset>
              </wp:positionH>
              <wp:positionV relativeFrom="page">
                <wp:align>top</wp:align>
              </wp:positionV>
              <wp:extent cx="620395" cy="10659110"/>
              <wp:effectExtent l="0" t="0" r="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4D29D6" w:rsidRPr="004D29D6">
                            <w:rPr>
                              <w:rFonts w:ascii="Swis721 Hv BT" w:eastAsiaTheme="majorEastAsia" w:hAnsi="Swis721 Hv BT" w:cstheme="majorBidi"/>
                              <w:noProof/>
                              <w:sz w:val="16"/>
                              <w:szCs w:val="16"/>
                            </w:rPr>
                            <w:t>1</w:t>
                          </w:r>
                          <w:r w:rsidR="008A3514"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EvQ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8A3514"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8A3514" w:rsidRPr="00011CB7">
                      <w:rPr>
                        <w:rFonts w:ascii="Swis721 Hv BT" w:eastAsiaTheme="minorEastAsia" w:hAnsi="Swis721 Hv BT" w:cs="Times New Roman"/>
                        <w:sz w:val="16"/>
                        <w:szCs w:val="16"/>
                      </w:rPr>
                      <w:fldChar w:fldCharType="separate"/>
                    </w:r>
                    <w:r w:rsidR="004D29D6" w:rsidRPr="004D29D6">
                      <w:rPr>
                        <w:rFonts w:ascii="Swis721 Hv BT" w:eastAsiaTheme="majorEastAsia" w:hAnsi="Swis721 Hv BT" w:cstheme="majorBidi"/>
                        <w:noProof/>
                        <w:sz w:val="16"/>
                        <w:szCs w:val="16"/>
                      </w:rPr>
                      <w:t>1</w:t>
                    </w:r>
                    <w:r w:rsidR="008A3514"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3EF182F"/>
    <w:multiLevelType w:val="hybridMultilevel"/>
    <w:tmpl w:val="15EED16A"/>
    <w:lvl w:ilvl="0" w:tplc="E4FA089C">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01532"/>
    <w:multiLevelType w:val="hybridMultilevel"/>
    <w:tmpl w:val="DF3EDAF8"/>
    <w:lvl w:ilvl="0" w:tplc="D006117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24C3C18"/>
    <w:multiLevelType w:val="hybridMultilevel"/>
    <w:tmpl w:val="032CF748"/>
    <w:lvl w:ilvl="0" w:tplc="43D23DE6">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9BE51F8"/>
    <w:multiLevelType w:val="hybridMultilevel"/>
    <w:tmpl w:val="E3F0FBF8"/>
    <w:lvl w:ilvl="0" w:tplc="FEF0E5E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05701"/>
    <w:multiLevelType w:val="hybridMultilevel"/>
    <w:tmpl w:val="2BE6629E"/>
    <w:lvl w:ilvl="0" w:tplc="04160005">
      <w:start w:val="1"/>
      <w:numFmt w:val="bullet"/>
      <w:lvlText w:val=""/>
      <w:lvlJc w:val="left"/>
      <w:pPr>
        <w:ind w:left="1065" w:hanging="360"/>
      </w:pPr>
      <w:rPr>
        <w:rFonts w:ascii="Wingdings" w:hAnsi="Wingdings"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0"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861B24"/>
    <w:multiLevelType w:val="hybridMultilevel"/>
    <w:tmpl w:val="DD0EDBAA"/>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5A8F7532"/>
    <w:multiLevelType w:val="hybridMultilevel"/>
    <w:tmpl w:val="B420CE36"/>
    <w:lvl w:ilvl="0" w:tplc="6DA2398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BC7019"/>
    <w:multiLevelType w:val="hybridMultilevel"/>
    <w:tmpl w:val="02EA048A"/>
    <w:lvl w:ilvl="0" w:tplc="B74214A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6033626E"/>
    <w:multiLevelType w:val="hybridMultilevel"/>
    <w:tmpl w:val="497457FE"/>
    <w:lvl w:ilvl="0" w:tplc="9B601E92">
      <w:start w:val="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29"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C06604B"/>
    <w:multiLevelType w:val="hybridMultilevel"/>
    <w:tmpl w:val="55622714"/>
    <w:lvl w:ilvl="0" w:tplc="0318FCF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2" w15:restartNumberingAfterBreak="0">
    <w:nsid w:val="6C6B24B0"/>
    <w:multiLevelType w:val="hybridMultilevel"/>
    <w:tmpl w:val="6C1AC262"/>
    <w:lvl w:ilvl="0" w:tplc="BF42EC22">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6DF93799"/>
    <w:multiLevelType w:val="hybridMultilevel"/>
    <w:tmpl w:val="61AA0EAA"/>
    <w:lvl w:ilvl="0" w:tplc="3CA4D1D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4"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7C1042D7"/>
    <w:multiLevelType w:val="hybridMultilevel"/>
    <w:tmpl w:val="E17E5D8C"/>
    <w:lvl w:ilvl="0" w:tplc="34727BA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6"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7"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38"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4"/>
  </w:num>
  <w:num w:numId="2">
    <w:abstractNumId w:val="29"/>
  </w:num>
  <w:num w:numId="3">
    <w:abstractNumId w:val="20"/>
  </w:num>
  <w:num w:numId="4">
    <w:abstractNumId w:val="26"/>
  </w:num>
  <w:num w:numId="5">
    <w:abstractNumId w:val="11"/>
  </w:num>
  <w:num w:numId="6">
    <w:abstractNumId w:val="15"/>
  </w:num>
  <w:num w:numId="7">
    <w:abstractNumId w:val="23"/>
  </w:num>
  <w:num w:numId="8">
    <w:abstractNumId w:val="36"/>
  </w:num>
  <w:num w:numId="9">
    <w:abstractNumId w:val="6"/>
  </w:num>
  <w:num w:numId="10">
    <w:abstractNumId w:val="10"/>
  </w:num>
  <w:num w:numId="11">
    <w:abstractNumId w:val="22"/>
  </w:num>
  <w:num w:numId="12">
    <w:abstractNumId w:val="7"/>
  </w:num>
  <w:num w:numId="13">
    <w:abstractNumId w:val="16"/>
  </w:num>
  <w:num w:numId="14">
    <w:abstractNumId w:val="34"/>
  </w:num>
  <w:num w:numId="15">
    <w:abstractNumId w:val="13"/>
  </w:num>
  <w:num w:numId="16">
    <w:abstractNumId w:val="30"/>
  </w:num>
  <w:num w:numId="17">
    <w:abstractNumId w:val="5"/>
  </w:num>
  <w:num w:numId="18">
    <w:abstractNumId w:val="37"/>
  </w:num>
  <w:num w:numId="19">
    <w:abstractNumId w:val="38"/>
  </w:num>
  <w:num w:numId="20">
    <w:abstractNumId w:val="28"/>
  </w:num>
  <w:num w:numId="21">
    <w:abstractNumId w:val="8"/>
  </w:num>
  <w:num w:numId="22">
    <w:abstractNumId w:val="8"/>
    <w:lvlOverride w:ilvl="0">
      <w:startOverride w:val="1"/>
    </w:lvlOverride>
  </w:num>
  <w:num w:numId="23">
    <w:abstractNumId w:val="18"/>
  </w:num>
  <w:num w:numId="2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9"/>
  </w:num>
  <w:num w:numId="27">
    <w:abstractNumId w:val="2"/>
  </w:num>
  <w:num w:numId="28">
    <w:abstractNumId w:val="21"/>
  </w:num>
  <w:num w:numId="29">
    <w:abstractNumId w:val="24"/>
  </w:num>
  <w:num w:numId="30">
    <w:abstractNumId w:val="19"/>
  </w:num>
  <w:num w:numId="31">
    <w:abstractNumId w:val="27"/>
  </w:num>
  <w:num w:numId="32">
    <w:abstractNumId w:val="1"/>
  </w:num>
  <w:num w:numId="33">
    <w:abstractNumId w:val="25"/>
  </w:num>
  <w:num w:numId="34">
    <w:abstractNumId w:val="12"/>
  </w:num>
  <w:num w:numId="35">
    <w:abstractNumId w:val="32"/>
  </w:num>
  <w:num w:numId="36">
    <w:abstractNumId w:val="33"/>
  </w:num>
  <w:num w:numId="37">
    <w:abstractNumId w:val="17"/>
  </w:num>
  <w:num w:numId="38">
    <w:abstractNumId w:val="35"/>
  </w:num>
  <w:num w:numId="39">
    <w:abstractNumId w:val="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1CF3"/>
    <w:rsid w:val="0000231F"/>
    <w:rsid w:val="000023CD"/>
    <w:rsid w:val="000054CE"/>
    <w:rsid w:val="00005BB2"/>
    <w:rsid w:val="00011CB7"/>
    <w:rsid w:val="00014989"/>
    <w:rsid w:val="0002026D"/>
    <w:rsid w:val="000232DC"/>
    <w:rsid w:val="00025C8C"/>
    <w:rsid w:val="000303CC"/>
    <w:rsid w:val="00030BFC"/>
    <w:rsid w:val="00032731"/>
    <w:rsid w:val="00041D34"/>
    <w:rsid w:val="00042F72"/>
    <w:rsid w:val="000445E6"/>
    <w:rsid w:val="00044ABA"/>
    <w:rsid w:val="00044BD3"/>
    <w:rsid w:val="000457DC"/>
    <w:rsid w:val="000463A6"/>
    <w:rsid w:val="0005012E"/>
    <w:rsid w:val="0005056E"/>
    <w:rsid w:val="00053115"/>
    <w:rsid w:val="00055DBD"/>
    <w:rsid w:val="000602B2"/>
    <w:rsid w:val="000621BE"/>
    <w:rsid w:val="0006654A"/>
    <w:rsid w:val="0006662B"/>
    <w:rsid w:val="0006751A"/>
    <w:rsid w:val="00070DC6"/>
    <w:rsid w:val="00071349"/>
    <w:rsid w:val="000743A3"/>
    <w:rsid w:val="00080243"/>
    <w:rsid w:val="00082209"/>
    <w:rsid w:val="00083305"/>
    <w:rsid w:val="000833FC"/>
    <w:rsid w:val="00087A8C"/>
    <w:rsid w:val="00090B90"/>
    <w:rsid w:val="00091319"/>
    <w:rsid w:val="000914C4"/>
    <w:rsid w:val="0009157A"/>
    <w:rsid w:val="0009322C"/>
    <w:rsid w:val="000963AA"/>
    <w:rsid w:val="00096DB4"/>
    <w:rsid w:val="000A22C6"/>
    <w:rsid w:val="000A555D"/>
    <w:rsid w:val="000A60DA"/>
    <w:rsid w:val="000B0EFC"/>
    <w:rsid w:val="000B5E39"/>
    <w:rsid w:val="000C2F1E"/>
    <w:rsid w:val="000C6791"/>
    <w:rsid w:val="000D1F72"/>
    <w:rsid w:val="000D25E2"/>
    <w:rsid w:val="000D3A79"/>
    <w:rsid w:val="000D532A"/>
    <w:rsid w:val="000D7CEE"/>
    <w:rsid w:val="000E1124"/>
    <w:rsid w:val="000E276F"/>
    <w:rsid w:val="000E35F4"/>
    <w:rsid w:val="000E5147"/>
    <w:rsid w:val="000E5F4B"/>
    <w:rsid w:val="000F4FE2"/>
    <w:rsid w:val="0010361F"/>
    <w:rsid w:val="00104BB8"/>
    <w:rsid w:val="00107EE6"/>
    <w:rsid w:val="001112EF"/>
    <w:rsid w:val="00112FDC"/>
    <w:rsid w:val="00116616"/>
    <w:rsid w:val="0012076F"/>
    <w:rsid w:val="001217B6"/>
    <w:rsid w:val="001255E7"/>
    <w:rsid w:val="00125DC6"/>
    <w:rsid w:val="00134769"/>
    <w:rsid w:val="00142CD2"/>
    <w:rsid w:val="00142E82"/>
    <w:rsid w:val="00146E45"/>
    <w:rsid w:val="00151345"/>
    <w:rsid w:val="00152C97"/>
    <w:rsid w:val="00157A83"/>
    <w:rsid w:val="00157B05"/>
    <w:rsid w:val="00160DD0"/>
    <w:rsid w:val="0016116C"/>
    <w:rsid w:val="00161772"/>
    <w:rsid w:val="00161D16"/>
    <w:rsid w:val="00165448"/>
    <w:rsid w:val="00171C49"/>
    <w:rsid w:val="00175CA4"/>
    <w:rsid w:val="00182EF5"/>
    <w:rsid w:val="0018360C"/>
    <w:rsid w:val="0018544A"/>
    <w:rsid w:val="00186474"/>
    <w:rsid w:val="00187E96"/>
    <w:rsid w:val="001A353C"/>
    <w:rsid w:val="001A5676"/>
    <w:rsid w:val="001A6044"/>
    <w:rsid w:val="001B0832"/>
    <w:rsid w:val="001C021A"/>
    <w:rsid w:val="001C0537"/>
    <w:rsid w:val="001D61D5"/>
    <w:rsid w:val="001E243E"/>
    <w:rsid w:val="001E33E3"/>
    <w:rsid w:val="001E42A4"/>
    <w:rsid w:val="001F43BC"/>
    <w:rsid w:val="001F4B45"/>
    <w:rsid w:val="001F5AD9"/>
    <w:rsid w:val="00203618"/>
    <w:rsid w:val="0020382D"/>
    <w:rsid w:val="0020459A"/>
    <w:rsid w:val="00207836"/>
    <w:rsid w:val="00207B15"/>
    <w:rsid w:val="002135A0"/>
    <w:rsid w:val="002161EB"/>
    <w:rsid w:val="00216B5B"/>
    <w:rsid w:val="0022414E"/>
    <w:rsid w:val="00230409"/>
    <w:rsid w:val="002307C3"/>
    <w:rsid w:val="00231B9C"/>
    <w:rsid w:val="00233221"/>
    <w:rsid w:val="00233DF3"/>
    <w:rsid w:val="00236030"/>
    <w:rsid w:val="00240115"/>
    <w:rsid w:val="0024366A"/>
    <w:rsid w:val="0024592D"/>
    <w:rsid w:val="002468D5"/>
    <w:rsid w:val="0024721D"/>
    <w:rsid w:val="00251EE8"/>
    <w:rsid w:val="00252448"/>
    <w:rsid w:val="002542EF"/>
    <w:rsid w:val="002614EA"/>
    <w:rsid w:val="002651BC"/>
    <w:rsid w:val="00266EAE"/>
    <w:rsid w:val="00273185"/>
    <w:rsid w:val="00285BDE"/>
    <w:rsid w:val="002906B5"/>
    <w:rsid w:val="00291076"/>
    <w:rsid w:val="002922C4"/>
    <w:rsid w:val="002941DE"/>
    <w:rsid w:val="002B1AE9"/>
    <w:rsid w:val="002B36CF"/>
    <w:rsid w:val="002B7C7E"/>
    <w:rsid w:val="002C18D9"/>
    <w:rsid w:val="002C44BA"/>
    <w:rsid w:val="002D00F3"/>
    <w:rsid w:val="002D2D8F"/>
    <w:rsid w:val="002D5C60"/>
    <w:rsid w:val="002D7248"/>
    <w:rsid w:val="002F0BA0"/>
    <w:rsid w:val="002F0F16"/>
    <w:rsid w:val="002F2F68"/>
    <w:rsid w:val="002F764E"/>
    <w:rsid w:val="002F7A18"/>
    <w:rsid w:val="003013FF"/>
    <w:rsid w:val="003016EF"/>
    <w:rsid w:val="00303D0F"/>
    <w:rsid w:val="00306F39"/>
    <w:rsid w:val="0031504C"/>
    <w:rsid w:val="00320648"/>
    <w:rsid w:val="003247C2"/>
    <w:rsid w:val="003321F7"/>
    <w:rsid w:val="00333FFD"/>
    <w:rsid w:val="00334066"/>
    <w:rsid w:val="00341D31"/>
    <w:rsid w:val="00354E71"/>
    <w:rsid w:val="00362D04"/>
    <w:rsid w:val="0036540B"/>
    <w:rsid w:val="00367354"/>
    <w:rsid w:val="0037020C"/>
    <w:rsid w:val="0037297E"/>
    <w:rsid w:val="003734C4"/>
    <w:rsid w:val="00380027"/>
    <w:rsid w:val="003811DF"/>
    <w:rsid w:val="003855CE"/>
    <w:rsid w:val="00394AC3"/>
    <w:rsid w:val="00397EEE"/>
    <w:rsid w:val="003A0632"/>
    <w:rsid w:val="003A1BE1"/>
    <w:rsid w:val="003A382A"/>
    <w:rsid w:val="003A6DA5"/>
    <w:rsid w:val="003C19B3"/>
    <w:rsid w:val="003C20AB"/>
    <w:rsid w:val="003C4AB4"/>
    <w:rsid w:val="003C5532"/>
    <w:rsid w:val="003E0B70"/>
    <w:rsid w:val="003E482A"/>
    <w:rsid w:val="003E5314"/>
    <w:rsid w:val="003F51D5"/>
    <w:rsid w:val="003F5580"/>
    <w:rsid w:val="003F770C"/>
    <w:rsid w:val="003F7BB5"/>
    <w:rsid w:val="00403706"/>
    <w:rsid w:val="00404732"/>
    <w:rsid w:val="0040654F"/>
    <w:rsid w:val="00411FA2"/>
    <w:rsid w:val="00422E49"/>
    <w:rsid w:val="00425908"/>
    <w:rsid w:val="00430A6D"/>
    <w:rsid w:val="00430B79"/>
    <w:rsid w:val="00430F79"/>
    <w:rsid w:val="00433BC5"/>
    <w:rsid w:val="00436F4F"/>
    <w:rsid w:val="00440BD8"/>
    <w:rsid w:val="004432EF"/>
    <w:rsid w:val="004452C7"/>
    <w:rsid w:val="00452576"/>
    <w:rsid w:val="0045454E"/>
    <w:rsid w:val="00463715"/>
    <w:rsid w:val="00464616"/>
    <w:rsid w:val="004657B7"/>
    <w:rsid w:val="00465B56"/>
    <w:rsid w:val="00472100"/>
    <w:rsid w:val="00486021"/>
    <w:rsid w:val="004970D6"/>
    <w:rsid w:val="004A1179"/>
    <w:rsid w:val="004A13C7"/>
    <w:rsid w:val="004A1533"/>
    <w:rsid w:val="004A58FA"/>
    <w:rsid w:val="004A6D42"/>
    <w:rsid w:val="004B176A"/>
    <w:rsid w:val="004B3D37"/>
    <w:rsid w:val="004B7308"/>
    <w:rsid w:val="004B7AC7"/>
    <w:rsid w:val="004C4006"/>
    <w:rsid w:val="004C7F57"/>
    <w:rsid w:val="004D1974"/>
    <w:rsid w:val="004D29D6"/>
    <w:rsid w:val="004D68CC"/>
    <w:rsid w:val="004D7F76"/>
    <w:rsid w:val="004E4ECD"/>
    <w:rsid w:val="004F0206"/>
    <w:rsid w:val="004F29F8"/>
    <w:rsid w:val="004F33B3"/>
    <w:rsid w:val="004F3E6A"/>
    <w:rsid w:val="004F449E"/>
    <w:rsid w:val="005007F7"/>
    <w:rsid w:val="0050456A"/>
    <w:rsid w:val="00504912"/>
    <w:rsid w:val="00507102"/>
    <w:rsid w:val="00507C5A"/>
    <w:rsid w:val="0051032A"/>
    <w:rsid w:val="00510CFE"/>
    <w:rsid w:val="00514343"/>
    <w:rsid w:val="0051760F"/>
    <w:rsid w:val="005211E5"/>
    <w:rsid w:val="005274AB"/>
    <w:rsid w:val="00530B82"/>
    <w:rsid w:val="005323EA"/>
    <w:rsid w:val="0054019C"/>
    <w:rsid w:val="00546345"/>
    <w:rsid w:val="005471BF"/>
    <w:rsid w:val="005472A0"/>
    <w:rsid w:val="0054785F"/>
    <w:rsid w:val="00550C8D"/>
    <w:rsid w:val="005563F2"/>
    <w:rsid w:val="005621B9"/>
    <w:rsid w:val="00570145"/>
    <w:rsid w:val="00570C42"/>
    <w:rsid w:val="00570F97"/>
    <w:rsid w:val="005747B4"/>
    <w:rsid w:val="00582B05"/>
    <w:rsid w:val="005A1D82"/>
    <w:rsid w:val="005B4603"/>
    <w:rsid w:val="005B4707"/>
    <w:rsid w:val="005B4B35"/>
    <w:rsid w:val="005B4E01"/>
    <w:rsid w:val="005C3D65"/>
    <w:rsid w:val="005C4849"/>
    <w:rsid w:val="005C4E3E"/>
    <w:rsid w:val="005D3215"/>
    <w:rsid w:val="005D6239"/>
    <w:rsid w:val="005E22B9"/>
    <w:rsid w:val="005E41EE"/>
    <w:rsid w:val="005E43A4"/>
    <w:rsid w:val="005E6E4B"/>
    <w:rsid w:val="005F1B9D"/>
    <w:rsid w:val="005F4A77"/>
    <w:rsid w:val="005F6D39"/>
    <w:rsid w:val="00606318"/>
    <w:rsid w:val="00613EE6"/>
    <w:rsid w:val="0061516E"/>
    <w:rsid w:val="00615BCD"/>
    <w:rsid w:val="0061660B"/>
    <w:rsid w:val="00620044"/>
    <w:rsid w:val="00621863"/>
    <w:rsid w:val="00622FF2"/>
    <w:rsid w:val="00624641"/>
    <w:rsid w:val="006260D3"/>
    <w:rsid w:val="006264C0"/>
    <w:rsid w:val="006319AA"/>
    <w:rsid w:val="00632EEA"/>
    <w:rsid w:val="0063748E"/>
    <w:rsid w:val="006403DA"/>
    <w:rsid w:val="00641CDC"/>
    <w:rsid w:val="00645E99"/>
    <w:rsid w:val="00660141"/>
    <w:rsid w:val="006627E2"/>
    <w:rsid w:val="006719BD"/>
    <w:rsid w:val="00680911"/>
    <w:rsid w:val="00691D59"/>
    <w:rsid w:val="00692FDD"/>
    <w:rsid w:val="006A374F"/>
    <w:rsid w:val="006A39AB"/>
    <w:rsid w:val="006A6D93"/>
    <w:rsid w:val="006B02F0"/>
    <w:rsid w:val="006B636C"/>
    <w:rsid w:val="006C0497"/>
    <w:rsid w:val="006D14A3"/>
    <w:rsid w:val="006D4F8A"/>
    <w:rsid w:val="006D7FEC"/>
    <w:rsid w:val="006E0022"/>
    <w:rsid w:val="006E3C3E"/>
    <w:rsid w:val="006E76D6"/>
    <w:rsid w:val="006F24C9"/>
    <w:rsid w:val="006F3259"/>
    <w:rsid w:val="00702249"/>
    <w:rsid w:val="00712530"/>
    <w:rsid w:val="007143AF"/>
    <w:rsid w:val="007240E7"/>
    <w:rsid w:val="00725EF4"/>
    <w:rsid w:val="00727068"/>
    <w:rsid w:val="0073240F"/>
    <w:rsid w:val="0073515B"/>
    <w:rsid w:val="007374C3"/>
    <w:rsid w:val="00737D89"/>
    <w:rsid w:val="00742195"/>
    <w:rsid w:val="00742244"/>
    <w:rsid w:val="00742606"/>
    <w:rsid w:val="00744251"/>
    <w:rsid w:val="00752C2A"/>
    <w:rsid w:val="00753252"/>
    <w:rsid w:val="00753B1E"/>
    <w:rsid w:val="007541D2"/>
    <w:rsid w:val="007637B2"/>
    <w:rsid w:val="00766395"/>
    <w:rsid w:val="00771985"/>
    <w:rsid w:val="00774B02"/>
    <w:rsid w:val="00776C65"/>
    <w:rsid w:val="00777781"/>
    <w:rsid w:val="00780037"/>
    <w:rsid w:val="007838AA"/>
    <w:rsid w:val="00784A37"/>
    <w:rsid w:val="007907F1"/>
    <w:rsid w:val="00793B2D"/>
    <w:rsid w:val="00793E60"/>
    <w:rsid w:val="007963BC"/>
    <w:rsid w:val="007A0BD2"/>
    <w:rsid w:val="007A306C"/>
    <w:rsid w:val="007A30CD"/>
    <w:rsid w:val="007B099D"/>
    <w:rsid w:val="007B6086"/>
    <w:rsid w:val="007B64CC"/>
    <w:rsid w:val="007C32ED"/>
    <w:rsid w:val="007C44F2"/>
    <w:rsid w:val="007C6A88"/>
    <w:rsid w:val="007C6D06"/>
    <w:rsid w:val="007D1D3B"/>
    <w:rsid w:val="007D29C5"/>
    <w:rsid w:val="007D3255"/>
    <w:rsid w:val="007D6A1E"/>
    <w:rsid w:val="007D71CD"/>
    <w:rsid w:val="007D73E8"/>
    <w:rsid w:val="007E53F8"/>
    <w:rsid w:val="007E5D2B"/>
    <w:rsid w:val="007E5EDC"/>
    <w:rsid w:val="007F0341"/>
    <w:rsid w:val="007F34F9"/>
    <w:rsid w:val="007F4E7F"/>
    <w:rsid w:val="008049C9"/>
    <w:rsid w:val="008055EF"/>
    <w:rsid w:val="00806522"/>
    <w:rsid w:val="00807C95"/>
    <w:rsid w:val="00811718"/>
    <w:rsid w:val="008123B8"/>
    <w:rsid w:val="00813B66"/>
    <w:rsid w:val="00814FD6"/>
    <w:rsid w:val="00815126"/>
    <w:rsid w:val="00816DC1"/>
    <w:rsid w:val="008218C8"/>
    <w:rsid w:val="0082303B"/>
    <w:rsid w:val="00823DB8"/>
    <w:rsid w:val="0082429A"/>
    <w:rsid w:val="00825364"/>
    <w:rsid w:val="00831520"/>
    <w:rsid w:val="0083582C"/>
    <w:rsid w:val="00840E7E"/>
    <w:rsid w:val="00842D99"/>
    <w:rsid w:val="0084328D"/>
    <w:rsid w:val="00860B22"/>
    <w:rsid w:val="008612BF"/>
    <w:rsid w:val="0086393B"/>
    <w:rsid w:val="00863BB0"/>
    <w:rsid w:val="008650A2"/>
    <w:rsid w:val="0086546A"/>
    <w:rsid w:val="0087253F"/>
    <w:rsid w:val="00873CAA"/>
    <w:rsid w:val="00875CA7"/>
    <w:rsid w:val="0088162C"/>
    <w:rsid w:val="00886BF2"/>
    <w:rsid w:val="008923E5"/>
    <w:rsid w:val="00893E1B"/>
    <w:rsid w:val="00895A59"/>
    <w:rsid w:val="00895B77"/>
    <w:rsid w:val="00895BF8"/>
    <w:rsid w:val="00895CEC"/>
    <w:rsid w:val="008A3514"/>
    <w:rsid w:val="008A3A25"/>
    <w:rsid w:val="008A51E3"/>
    <w:rsid w:val="008A641C"/>
    <w:rsid w:val="008B0C8A"/>
    <w:rsid w:val="008B52FE"/>
    <w:rsid w:val="008B60A4"/>
    <w:rsid w:val="008B6BDF"/>
    <w:rsid w:val="008C6234"/>
    <w:rsid w:val="008C63C1"/>
    <w:rsid w:val="008C6E2D"/>
    <w:rsid w:val="008D2A74"/>
    <w:rsid w:val="008D66CD"/>
    <w:rsid w:val="008E25DA"/>
    <w:rsid w:val="008E29D7"/>
    <w:rsid w:val="008E32F6"/>
    <w:rsid w:val="008F0EA1"/>
    <w:rsid w:val="008F14AF"/>
    <w:rsid w:val="008F4DE4"/>
    <w:rsid w:val="008F65BF"/>
    <w:rsid w:val="00900550"/>
    <w:rsid w:val="009009FA"/>
    <w:rsid w:val="009017A2"/>
    <w:rsid w:val="00904436"/>
    <w:rsid w:val="00906EFD"/>
    <w:rsid w:val="009133B9"/>
    <w:rsid w:val="00913817"/>
    <w:rsid w:val="00915E3E"/>
    <w:rsid w:val="009171BB"/>
    <w:rsid w:val="00922C0B"/>
    <w:rsid w:val="00924C8B"/>
    <w:rsid w:val="00927723"/>
    <w:rsid w:val="00931B92"/>
    <w:rsid w:val="009325A3"/>
    <w:rsid w:val="009334DC"/>
    <w:rsid w:val="00934A93"/>
    <w:rsid w:val="00935671"/>
    <w:rsid w:val="00942B3B"/>
    <w:rsid w:val="00944D2E"/>
    <w:rsid w:val="009474A5"/>
    <w:rsid w:val="00950FDC"/>
    <w:rsid w:val="00952458"/>
    <w:rsid w:val="00953A94"/>
    <w:rsid w:val="00955B9B"/>
    <w:rsid w:val="00970ABB"/>
    <w:rsid w:val="00970D5D"/>
    <w:rsid w:val="009710CB"/>
    <w:rsid w:val="00985EEA"/>
    <w:rsid w:val="009930A6"/>
    <w:rsid w:val="009965E9"/>
    <w:rsid w:val="00996F40"/>
    <w:rsid w:val="009A2D7F"/>
    <w:rsid w:val="009B27F6"/>
    <w:rsid w:val="009B439F"/>
    <w:rsid w:val="009B5EF4"/>
    <w:rsid w:val="009B652C"/>
    <w:rsid w:val="009B67DC"/>
    <w:rsid w:val="009B7DFC"/>
    <w:rsid w:val="009C1B35"/>
    <w:rsid w:val="009C223B"/>
    <w:rsid w:val="009C225F"/>
    <w:rsid w:val="009C2356"/>
    <w:rsid w:val="009D3365"/>
    <w:rsid w:val="009D6D48"/>
    <w:rsid w:val="009E157A"/>
    <w:rsid w:val="009E1D2D"/>
    <w:rsid w:val="009E46F4"/>
    <w:rsid w:val="009E5DD5"/>
    <w:rsid w:val="009E78A8"/>
    <w:rsid w:val="009F19E4"/>
    <w:rsid w:val="009F4C02"/>
    <w:rsid w:val="00A06210"/>
    <w:rsid w:val="00A12417"/>
    <w:rsid w:val="00A1277C"/>
    <w:rsid w:val="00A130C5"/>
    <w:rsid w:val="00A14CE4"/>
    <w:rsid w:val="00A16499"/>
    <w:rsid w:val="00A16612"/>
    <w:rsid w:val="00A20A33"/>
    <w:rsid w:val="00A225CC"/>
    <w:rsid w:val="00A2316C"/>
    <w:rsid w:val="00A324F3"/>
    <w:rsid w:val="00A36FAC"/>
    <w:rsid w:val="00A37607"/>
    <w:rsid w:val="00A415BC"/>
    <w:rsid w:val="00A42760"/>
    <w:rsid w:val="00A43347"/>
    <w:rsid w:val="00A44984"/>
    <w:rsid w:val="00A47B29"/>
    <w:rsid w:val="00A51080"/>
    <w:rsid w:val="00A525BA"/>
    <w:rsid w:val="00A54C03"/>
    <w:rsid w:val="00A61509"/>
    <w:rsid w:val="00A677AC"/>
    <w:rsid w:val="00A748B7"/>
    <w:rsid w:val="00A7566B"/>
    <w:rsid w:val="00A756AB"/>
    <w:rsid w:val="00A858A3"/>
    <w:rsid w:val="00A9151A"/>
    <w:rsid w:val="00A923D4"/>
    <w:rsid w:val="00A93BF5"/>
    <w:rsid w:val="00AA4607"/>
    <w:rsid w:val="00AA5149"/>
    <w:rsid w:val="00AA52DD"/>
    <w:rsid w:val="00AB2E94"/>
    <w:rsid w:val="00AB37F0"/>
    <w:rsid w:val="00AC2CEC"/>
    <w:rsid w:val="00AC4D5A"/>
    <w:rsid w:val="00AD0514"/>
    <w:rsid w:val="00AD0985"/>
    <w:rsid w:val="00AD2F44"/>
    <w:rsid w:val="00AE5056"/>
    <w:rsid w:val="00AE52C3"/>
    <w:rsid w:val="00AE58BD"/>
    <w:rsid w:val="00AF284E"/>
    <w:rsid w:val="00AF3817"/>
    <w:rsid w:val="00B008F2"/>
    <w:rsid w:val="00B00E18"/>
    <w:rsid w:val="00B01739"/>
    <w:rsid w:val="00B11AF2"/>
    <w:rsid w:val="00B1379D"/>
    <w:rsid w:val="00B16289"/>
    <w:rsid w:val="00B21DE0"/>
    <w:rsid w:val="00B2360D"/>
    <w:rsid w:val="00B25E0D"/>
    <w:rsid w:val="00B262FB"/>
    <w:rsid w:val="00B27DD6"/>
    <w:rsid w:val="00B32E74"/>
    <w:rsid w:val="00B36063"/>
    <w:rsid w:val="00B431DF"/>
    <w:rsid w:val="00B54996"/>
    <w:rsid w:val="00B62DD6"/>
    <w:rsid w:val="00B65F32"/>
    <w:rsid w:val="00B75B38"/>
    <w:rsid w:val="00BA1BD1"/>
    <w:rsid w:val="00BA2B3E"/>
    <w:rsid w:val="00BA33A9"/>
    <w:rsid w:val="00BB11DC"/>
    <w:rsid w:val="00BC1E56"/>
    <w:rsid w:val="00BC3B01"/>
    <w:rsid w:val="00BC3D3F"/>
    <w:rsid w:val="00BC4005"/>
    <w:rsid w:val="00BC45B1"/>
    <w:rsid w:val="00BD26D6"/>
    <w:rsid w:val="00BD4B0D"/>
    <w:rsid w:val="00BD60E8"/>
    <w:rsid w:val="00BE1DCF"/>
    <w:rsid w:val="00BE5CFF"/>
    <w:rsid w:val="00BE77F6"/>
    <w:rsid w:val="00BE7913"/>
    <w:rsid w:val="00BF1D11"/>
    <w:rsid w:val="00C01FDC"/>
    <w:rsid w:val="00C03DDF"/>
    <w:rsid w:val="00C128DF"/>
    <w:rsid w:val="00C145B1"/>
    <w:rsid w:val="00C17946"/>
    <w:rsid w:val="00C205B9"/>
    <w:rsid w:val="00C2330B"/>
    <w:rsid w:val="00C2798E"/>
    <w:rsid w:val="00C30C22"/>
    <w:rsid w:val="00C31980"/>
    <w:rsid w:val="00C332D1"/>
    <w:rsid w:val="00C364B5"/>
    <w:rsid w:val="00C37EE2"/>
    <w:rsid w:val="00C4362F"/>
    <w:rsid w:val="00C4671A"/>
    <w:rsid w:val="00C52FDF"/>
    <w:rsid w:val="00C56F90"/>
    <w:rsid w:val="00C578F5"/>
    <w:rsid w:val="00C640BD"/>
    <w:rsid w:val="00C640C0"/>
    <w:rsid w:val="00C73515"/>
    <w:rsid w:val="00C766C9"/>
    <w:rsid w:val="00C77493"/>
    <w:rsid w:val="00C8021B"/>
    <w:rsid w:val="00C82A83"/>
    <w:rsid w:val="00C85969"/>
    <w:rsid w:val="00C9245F"/>
    <w:rsid w:val="00C978B7"/>
    <w:rsid w:val="00CA1CEC"/>
    <w:rsid w:val="00CA7E29"/>
    <w:rsid w:val="00CC00F4"/>
    <w:rsid w:val="00CC0854"/>
    <w:rsid w:val="00CC4115"/>
    <w:rsid w:val="00CD7119"/>
    <w:rsid w:val="00CD7EDB"/>
    <w:rsid w:val="00CE0738"/>
    <w:rsid w:val="00CE42AB"/>
    <w:rsid w:val="00CE6A6A"/>
    <w:rsid w:val="00CF0FBA"/>
    <w:rsid w:val="00CF3225"/>
    <w:rsid w:val="00CF3946"/>
    <w:rsid w:val="00CF487D"/>
    <w:rsid w:val="00CF7A93"/>
    <w:rsid w:val="00CF7F3F"/>
    <w:rsid w:val="00D000B5"/>
    <w:rsid w:val="00D00806"/>
    <w:rsid w:val="00D14308"/>
    <w:rsid w:val="00D16AA5"/>
    <w:rsid w:val="00D21ED4"/>
    <w:rsid w:val="00D2533A"/>
    <w:rsid w:val="00D259D5"/>
    <w:rsid w:val="00D36025"/>
    <w:rsid w:val="00D37550"/>
    <w:rsid w:val="00D43EBA"/>
    <w:rsid w:val="00D475F4"/>
    <w:rsid w:val="00D6098B"/>
    <w:rsid w:val="00D61DD5"/>
    <w:rsid w:val="00D70A23"/>
    <w:rsid w:val="00D77AFA"/>
    <w:rsid w:val="00D80FF1"/>
    <w:rsid w:val="00D8117E"/>
    <w:rsid w:val="00D90CD2"/>
    <w:rsid w:val="00D911B9"/>
    <w:rsid w:val="00D91692"/>
    <w:rsid w:val="00D9503A"/>
    <w:rsid w:val="00D95EE0"/>
    <w:rsid w:val="00DA4191"/>
    <w:rsid w:val="00DC60DF"/>
    <w:rsid w:val="00DC650C"/>
    <w:rsid w:val="00DD1D80"/>
    <w:rsid w:val="00DD3611"/>
    <w:rsid w:val="00DD69E6"/>
    <w:rsid w:val="00DD7584"/>
    <w:rsid w:val="00DE0A24"/>
    <w:rsid w:val="00DE687C"/>
    <w:rsid w:val="00DF2C38"/>
    <w:rsid w:val="00E007F4"/>
    <w:rsid w:val="00E03586"/>
    <w:rsid w:val="00E06AB1"/>
    <w:rsid w:val="00E070E8"/>
    <w:rsid w:val="00E10CA5"/>
    <w:rsid w:val="00E258D8"/>
    <w:rsid w:val="00E268E0"/>
    <w:rsid w:val="00E27DE3"/>
    <w:rsid w:val="00E32FF3"/>
    <w:rsid w:val="00E340B5"/>
    <w:rsid w:val="00E35159"/>
    <w:rsid w:val="00E42CD6"/>
    <w:rsid w:val="00E456A6"/>
    <w:rsid w:val="00E45A9D"/>
    <w:rsid w:val="00E472BC"/>
    <w:rsid w:val="00E513E9"/>
    <w:rsid w:val="00E52C08"/>
    <w:rsid w:val="00E536A0"/>
    <w:rsid w:val="00E54B00"/>
    <w:rsid w:val="00E62E14"/>
    <w:rsid w:val="00E6687B"/>
    <w:rsid w:val="00E67448"/>
    <w:rsid w:val="00E838DB"/>
    <w:rsid w:val="00E83909"/>
    <w:rsid w:val="00E90285"/>
    <w:rsid w:val="00E91E51"/>
    <w:rsid w:val="00E9279D"/>
    <w:rsid w:val="00E929E6"/>
    <w:rsid w:val="00E94A6F"/>
    <w:rsid w:val="00E9573D"/>
    <w:rsid w:val="00E96270"/>
    <w:rsid w:val="00EA2E4E"/>
    <w:rsid w:val="00EA518A"/>
    <w:rsid w:val="00EA7533"/>
    <w:rsid w:val="00EB1B4C"/>
    <w:rsid w:val="00EC0774"/>
    <w:rsid w:val="00ED0E5E"/>
    <w:rsid w:val="00ED3F6E"/>
    <w:rsid w:val="00ED4ED9"/>
    <w:rsid w:val="00EE22CA"/>
    <w:rsid w:val="00EE546A"/>
    <w:rsid w:val="00EE54E0"/>
    <w:rsid w:val="00EE5AC6"/>
    <w:rsid w:val="00EF0D8C"/>
    <w:rsid w:val="00F03501"/>
    <w:rsid w:val="00F053A8"/>
    <w:rsid w:val="00F059B9"/>
    <w:rsid w:val="00F10A81"/>
    <w:rsid w:val="00F15CE5"/>
    <w:rsid w:val="00F16C1E"/>
    <w:rsid w:val="00F16CB2"/>
    <w:rsid w:val="00F2119E"/>
    <w:rsid w:val="00F239A8"/>
    <w:rsid w:val="00F24B6B"/>
    <w:rsid w:val="00F32F43"/>
    <w:rsid w:val="00F36EE9"/>
    <w:rsid w:val="00F37A4E"/>
    <w:rsid w:val="00F37DA9"/>
    <w:rsid w:val="00F4088D"/>
    <w:rsid w:val="00F40FB0"/>
    <w:rsid w:val="00F42047"/>
    <w:rsid w:val="00F47F76"/>
    <w:rsid w:val="00F5485A"/>
    <w:rsid w:val="00F614AB"/>
    <w:rsid w:val="00F62F90"/>
    <w:rsid w:val="00F63FD9"/>
    <w:rsid w:val="00F65557"/>
    <w:rsid w:val="00F81CF9"/>
    <w:rsid w:val="00F83D6F"/>
    <w:rsid w:val="00F90573"/>
    <w:rsid w:val="00F92D65"/>
    <w:rsid w:val="00F95C89"/>
    <w:rsid w:val="00FB1B35"/>
    <w:rsid w:val="00FB3B6E"/>
    <w:rsid w:val="00FB44E3"/>
    <w:rsid w:val="00FB6CC9"/>
    <w:rsid w:val="00FC2867"/>
    <w:rsid w:val="00FC59ED"/>
    <w:rsid w:val="00FC6B81"/>
    <w:rsid w:val="00FC724A"/>
    <w:rsid w:val="00FC7E01"/>
    <w:rsid w:val="00FD0A68"/>
    <w:rsid w:val="00FD2356"/>
    <w:rsid w:val="00FD4CDE"/>
    <w:rsid w:val="00FD7C43"/>
    <w:rsid w:val="00FF20BD"/>
    <w:rsid w:val="00FF4CBC"/>
    <w:rsid w:val="00FF4D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212C7"/>
  <w15:docId w15:val="{457376BA-91EB-49EB-9E77-B49A2153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spacing w:line="256" w:lineRule="auto"/>
    </w:pPr>
  </w:style>
  <w:style w:type="paragraph" w:styleId="Ttulo1">
    <w:name w:val="heading 1"/>
    <w:basedOn w:val="Normal"/>
    <w:next w:val="Normal"/>
    <w:link w:val="Ttulo1Char"/>
    <w:qFormat/>
    <w:rsid w:val="000914C4"/>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914C4"/>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914C4"/>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9">
    <w:name w:val="heading 9"/>
    <w:basedOn w:val="Normal"/>
    <w:next w:val="Normal"/>
    <w:link w:val="Ttulo9Char"/>
    <w:uiPriority w:val="9"/>
    <w:semiHidden/>
    <w:unhideWhenUsed/>
    <w:qFormat/>
    <w:rsid w:val="008B52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7F4"/>
  </w:style>
  <w:style w:type="paragraph" w:styleId="Rodap">
    <w:name w:val="footer"/>
    <w:basedOn w:val="Normal"/>
    <w:link w:val="RodapChar"/>
    <w:uiPriority w:val="99"/>
    <w:unhideWhenUsed/>
    <w:rsid w:val="00E007F4"/>
    <w:pPr>
      <w:tabs>
        <w:tab w:val="center" w:pos="4252"/>
        <w:tab w:val="right" w:pos="8504"/>
      </w:tabs>
      <w:spacing w:after="0" w:line="240" w:lineRule="auto"/>
    </w:pPr>
  </w:style>
  <w:style w:type="character" w:customStyle="1" w:styleId="RodapChar">
    <w:name w:val="Rodapé Char"/>
    <w:basedOn w:val="Fontepargpadro"/>
    <w:link w:val="Rodap"/>
    <w:uiPriority w:val="99"/>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spacing w:line="259" w:lineRule="auto"/>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iPriority w:val="99"/>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uiPriority w:val="99"/>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uiPriority w:val="99"/>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after="0" w:line="276" w:lineRule="auto"/>
      <w:ind w:firstLine="2835"/>
      <w:jc w:val="both"/>
    </w:pPr>
    <w:rPr>
      <w:rFonts w:ascii="Cambria" w:eastAsia="Times New Roman" w:hAnsi="Cambria" w:cs="Times New Roman"/>
      <w:sz w:val="24"/>
      <w:szCs w:val="20"/>
    </w:rPr>
  </w:style>
  <w:style w:type="paragraph" w:customStyle="1" w:styleId="1pargrafo">
    <w:name w:val="1_parágrafo"/>
    <w:basedOn w:val="Normal"/>
    <w:next w:val="9esp1"/>
    <w:qFormat/>
    <w:rsid w:val="000914C4"/>
    <w:pPr>
      <w:widowControl w:val="0"/>
      <w:numPr>
        <w:numId w:val="21"/>
      </w:numPr>
      <w:tabs>
        <w:tab w:val="left" w:pos="3289"/>
      </w:tabs>
      <w:spacing w:after="0" w:line="276" w:lineRule="auto"/>
      <w:jc w:val="both"/>
    </w:pPr>
    <w:rPr>
      <w:rFonts w:ascii="Cambria" w:eastAsia="Times New Roman" w:hAnsi="Cambria" w:cs="Times New Roman"/>
      <w:sz w:val="24"/>
      <w:szCs w:val="20"/>
      <w:lang w:eastAsia="pt-BR"/>
    </w:rPr>
  </w:style>
  <w:style w:type="paragraph" w:customStyle="1" w:styleId="3citao11">
    <w:name w:val="3_citação11"/>
    <w:basedOn w:val="Normal"/>
    <w:qFormat/>
    <w:rsid w:val="000914C4"/>
    <w:pPr>
      <w:autoSpaceDE w:val="0"/>
      <w:autoSpaceDN w:val="0"/>
      <w:adjustRightInd w:val="0"/>
      <w:spacing w:after="0" w:line="240" w:lineRule="auto"/>
      <w:ind w:left="2835"/>
      <w:jc w:val="both"/>
    </w:pPr>
    <w:rPr>
      <w:rFonts w:ascii="Cambria" w:eastAsia="Times New Roman" w:hAnsi="Cambria" w:cs="Arial"/>
      <w:szCs w:val="24"/>
      <w:lang w:eastAsia="pt-BR"/>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customStyle="1" w:styleId="Ttulo9Char">
    <w:name w:val="Título 9 Char"/>
    <w:basedOn w:val="Fontepargpadro"/>
    <w:link w:val="Ttulo9"/>
    <w:uiPriority w:val="9"/>
    <w:semiHidden/>
    <w:rsid w:val="008B52FE"/>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044ABA"/>
    <w:rPr>
      <w:rFonts w:ascii="Arial" w:hAnsi="Arial" w:cs="Arial" w:hint="default"/>
      <w:b w:val="0"/>
      <w:bCs w:val="0"/>
      <w:i w:val="0"/>
      <w:iCs w:val="0"/>
      <w:color w:val="000000"/>
      <w:sz w:val="24"/>
      <w:szCs w:val="24"/>
    </w:rPr>
  </w:style>
  <w:style w:type="paragraph" w:customStyle="1" w:styleId="yiv963913437msonormal">
    <w:name w:val="yiv963913437msonormal"/>
    <w:basedOn w:val="Normal"/>
    <w:rsid w:val="0006654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302">
      <w:bodyDiv w:val="1"/>
      <w:marLeft w:val="0"/>
      <w:marRight w:val="0"/>
      <w:marTop w:val="0"/>
      <w:marBottom w:val="0"/>
      <w:divBdr>
        <w:top w:val="none" w:sz="0" w:space="0" w:color="auto"/>
        <w:left w:val="none" w:sz="0" w:space="0" w:color="auto"/>
        <w:bottom w:val="none" w:sz="0" w:space="0" w:color="auto"/>
        <w:right w:val="none" w:sz="0" w:space="0" w:color="auto"/>
      </w:divBdr>
    </w:div>
    <w:div w:id="80034022">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518737656">
      <w:bodyDiv w:val="1"/>
      <w:marLeft w:val="0"/>
      <w:marRight w:val="0"/>
      <w:marTop w:val="0"/>
      <w:marBottom w:val="0"/>
      <w:divBdr>
        <w:top w:val="none" w:sz="0" w:space="0" w:color="auto"/>
        <w:left w:val="none" w:sz="0" w:space="0" w:color="auto"/>
        <w:bottom w:val="none" w:sz="0" w:space="0" w:color="auto"/>
        <w:right w:val="none" w:sz="0" w:space="0" w:color="auto"/>
      </w:divBdr>
    </w:div>
    <w:div w:id="560098350">
      <w:bodyDiv w:val="1"/>
      <w:marLeft w:val="0"/>
      <w:marRight w:val="0"/>
      <w:marTop w:val="0"/>
      <w:marBottom w:val="0"/>
      <w:divBdr>
        <w:top w:val="none" w:sz="0" w:space="0" w:color="auto"/>
        <w:left w:val="none" w:sz="0" w:space="0" w:color="auto"/>
        <w:bottom w:val="none" w:sz="0" w:space="0" w:color="auto"/>
        <w:right w:val="none" w:sz="0" w:space="0" w:color="auto"/>
      </w:divBdr>
    </w:div>
    <w:div w:id="898832790">
      <w:bodyDiv w:val="1"/>
      <w:marLeft w:val="0"/>
      <w:marRight w:val="0"/>
      <w:marTop w:val="0"/>
      <w:marBottom w:val="0"/>
      <w:divBdr>
        <w:top w:val="none" w:sz="0" w:space="0" w:color="auto"/>
        <w:left w:val="none" w:sz="0" w:space="0" w:color="auto"/>
        <w:bottom w:val="none" w:sz="0" w:space="0" w:color="auto"/>
        <w:right w:val="none" w:sz="0" w:space="0" w:color="auto"/>
      </w:divBdr>
    </w:div>
    <w:div w:id="1069156183">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75344219">
      <w:bodyDiv w:val="1"/>
      <w:marLeft w:val="0"/>
      <w:marRight w:val="0"/>
      <w:marTop w:val="0"/>
      <w:marBottom w:val="0"/>
      <w:divBdr>
        <w:top w:val="none" w:sz="0" w:space="0" w:color="auto"/>
        <w:left w:val="none" w:sz="0" w:space="0" w:color="auto"/>
        <w:bottom w:val="none" w:sz="0" w:space="0" w:color="auto"/>
        <w:right w:val="none" w:sz="0" w:space="0" w:color="auto"/>
      </w:divBdr>
    </w:div>
    <w:div w:id="1180658220">
      <w:bodyDiv w:val="1"/>
      <w:marLeft w:val="0"/>
      <w:marRight w:val="0"/>
      <w:marTop w:val="0"/>
      <w:marBottom w:val="0"/>
      <w:divBdr>
        <w:top w:val="none" w:sz="0" w:space="0" w:color="auto"/>
        <w:left w:val="none" w:sz="0" w:space="0" w:color="auto"/>
        <w:bottom w:val="none" w:sz="0" w:space="0" w:color="auto"/>
        <w:right w:val="none" w:sz="0" w:space="0" w:color="auto"/>
      </w:divBdr>
    </w:div>
    <w:div w:id="1287933314">
      <w:bodyDiv w:val="1"/>
      <w:marLeft w:val="0"/>
      <w:marRight w:val="0"/>
      <w:marTop w:val="0"/>
      <w:marBottom w:val="0"/>
      <w:divBdr>
        <w:top w:val="none" w:sz="0" w:space="0" w:color="auto"/>
        <w:left w:val="none" w:sz="0" w:space="0" w:color="auto"/>
        <w:bottom w:val="none" w:sz="0" w:space="0" w:color="auto"/>
        <w:right w:val="none" w:sz="0" w:space="0" w:color="auto"/>
      </w:divBdr>
    </w:div>
    <w:div w:id="1582450607">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 w:id="1773671409">
      <w:bodyDiv w:val="1"/>
      <w:marLeft w:val="0"/>
      <w:marRight w:val="0"/>
      <w:marTop w:val="0"/>
      <w:marBottom w:val="0"/>
      <w:divBdr>
        <w:top w:val="none" w:sz="0" w:space="0" w:color="auto"/>
        <w:left w:val="none" w:sz="0" w:space="0" w:color="auto"/>
        <w:bottom w:val="none" w:sz="0" w:space="0" w:color="auto"/>
        <w:right w:val="none" w:sz="0" w:space="0" w:color="auto"/>
      </w:divBdr>
    </w:div>
    <w:div w:id="20627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97C7-0C49-4C83-837B-8CA92735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443</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TONI</cp:lastModifiedBy>
  <cp:revision>7</cp:revision>
  <cp:lastPrinted>2019-03-11T17:20:00Z</cp:lastPrinted>
  <dcterms:created xsi:type="dcterms:W3CDTF">2019-04-08T15:32:00Z</dcterms:created>
  <dcterms:modified xsi:type="dcterms:W3CDTF">2019-04-08T15:59:00Z</dcterms:modified>
</cp:coreProperties>
</file>