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BB" w:rsidRPr="00622339" w:rsidRDefault="001137BB" w:rsidP="001137BB">
      <w:pPr>
        <w:spacing w:before="120" w:after="120"/>
        <w:jc w:val="both"/>
        <w:rPr>
          <w:rFonts w:ascii="Arial" w:hAnsi="Arial" w:cs="Arial"/>
          <w:b/>
          <w:caps/>
          <w:sz w:val="23"/>
          <w:szCs w:val="23"/>
        </w:rPr>
      </w:pPr>
      <w:r w:rsidRPr="00622339">
        <w:rPr>
          <w:rFonts w:ascii="Arial" w:hAnsi="Arial" w:cs="Arial"/>
          <w:b/>
          <w:caps/>
          <w:sz w:val="23"/>
          <w:szCs w:val="23"/>
        </w:rPr>
        <w:t>PORTARIA ADM Nº 01/2019, DE 22 de fevereiro de 2019.</w:t>
      </w:r>
    </w:p>
    <w:p w:rsidR="001137BB" w:rsidRPr="00622339" w:rsidRDefault="001137BB" w:rsidP="001137BB">
      <w:pPr>
        <w:spacing w:before="120" w:after="120"/>
        <w:ind w:left="2268"/>
        <w:jc w:val="both"/>
        <w:rPr>
          <w:rFonts w:ascii="Arial" w:hAnsi="Arial" w:cs="Arial"/>
          <w:b/>
          <w:sz w:val="23"/>
          <w:szCs w:val="23"/>
        </w:rPr>
      </w:pPr>
    </w:p>
    <w:p w:rsidR="001137BB" w:rsidRPr="00622339" w:rsidRDefault="001137BB" w:rsidP="001137BB">
      <w:pPr>
        <w:spacing w:before="120" w:after="120"/>
        <w:ind w:left="2835"/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  <w:r w:rsidRPr="00622339">
        <w:rPr>
          <w:rFonts w:ascii="Arial" w:hAnsi="Arial" w:cs="Arial"/>
          <w:b/>
          <w:color w:val="000000" w:themeColor="text1"/>
          <w:sz w:val="23"/>
          <w:szCs w:val="23"/>
        </w:rPr>
        <w:t xml:space="preserve">DETERMINA </w:t>
      </w:r>
      <w:r w:rsidR="00376685" w:rsidRPr="00622339">
        <w:rPr>
          <w:rFonts w:ascii="Arial" w:hAnsi="Arial" w:cs="Arial"/>
          <w:b/>
          <w:color w:val="000000" w:themeColor="text1"/>
          <w:sz w:val="23"/>
          <w:szCs w:val="23"/>
        </w:rPr>
        <w:t xml:space="preserve">A </w:t>
      </w:r>
      <w:r w:rsidRPr="00622339">
        <w:rPr>
          <w:rFonts w:ascii="Arial" w:hAnsi="Arial" w:cs="Arial"/>
          <w:b/>
          <w:color w:val="000000" w:themeColor="text1"/>
          <w:sz w:val="23"/>
          <w:szCs w:val="23"/>
        </w:rPr>
        <w:t xml:space="preserve">REALIZAÇÃO DE AUDITORIA NO </w:t>
      </w:r>
      <w:r w:rsidR="00376685" w:rsidRPr="00622339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FUNDO DE PREVIDÊNCIA DO</w:t>
      </w:r>
      <w:r w:rsidR="00075676" w:rsidRPr="00622339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S SERVIDORES PÚBLICOS – FUNPREV/</w:t>
      </w:r>
      <w:r w:rsidR="00376685" w:rsidRPr="00622339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 xml:space="preserve">TG </w:t>
      </w:r>
      <w:r w:rsidRPr="00622339">
        <w:rPr>
          <w:rFonts w:ascii="Arial" w:hAnsi="Arial" w:cs="Arial"/>
          <w:b/>
          <w:color w:val="000000" w:themeColor="text1"/>
          <w:sz w:val="23"/>
          <w:szCs w:val="23"/>
        </w:rPr>
        <w:t>E DÁ OUTRAS PROVIDÊNCIAS.</w:t>
      </w:r>
    </w:p>
    <w:p w:rsidR="001137BB" w:rsidRPr="00622339" w:rsidRDefault="001137BB" w:rsidP="001137BB">
      <w:pPr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622339">
        <w:rPr>
          <w:rFonts w:ascii="Arial" w:hAnsi="Arial" w:cs="Arial"/>
          <w:sz w:val="23"/>
          <w:szCs w:val="23"/>
        </w:rPr>
        <w:tab/>
      </w:r>
    </w:p>
    <w:p w:rsidR="001137BB" w:rsidRPr="00622339" w:rsidRDefault="001137BB" w:rsidP="001137BB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622339">
        <w:rPr>
          <w:rFonts w:ascii="Arial" w:hAnsi="Arial" w:cs="Arial"/>
          <w:b/>
          <w:sz w:val="23"/>
          <w:szCs w:val="23"/>
        </w:rPr>
        <w:t>O PREFEITO MUNICIPAL DE TIMBÓ GRANDE, ESTADO DE SANTA CATARINA</w:t>
      </w:r>
      <w:r w:rsidRPr="00622339">
        <w:rPr>
          <w:rFonts w:ascii="Arial" w:hAnsi="Arial" w:cs="Arial"/>
          <w:sz w:val="23"/>
          <w:szCs w:val="23"/>
        </w:rPr>
        <w:t>, no uso de suas atribuições legais,</w:t>
      </w:r>
      <w:bookmarkStart w:id="0" w:name="artigo_42"/>
    </w:p>
    <w:p w:rsidR="001137BB" w:rsidRPr="00622339" w:rsidRDefault="001137BB" w:rsidP="001137BB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</w:p>
    <w:p w:rsidR="001137BB" w:rsidRPr="00622339" w:rsidRDefault="001137BB" w:rsidP="001137BB">
      <w:pPr>
        <w:spacing w:before="120" w:after="120" w:line="240" w:lineRule="auto"/>
        <w:ind w:firstLine="851"/>
        <w:jc w:val="both"/>
        <w:rPr>
          <w:rFonts w:ascii="Arial" w:hAnsi="Arial" w:cs="Arial"/>
          <w:b/>
          <w:sz w:val="23"/>
          <w:szCs w:val="23"/>
        </w:rPr>
      </w:pPr>
      <w:r w:rsidRPr="00622339">
        <w:rPr>
          <w:rFonts w:ascii="Arial" w:hAnsi="Arial" w:cs="Arial"/>
          <w:b/>
          <w:sz w:val="23"/>
          <w:szCs w:val="23"/>
        </w:rPr>
        <w:t>CONSIDERANDO:</w:t>
      </w:r>
    </w:p>
    <w:p w:rsidR="001137BB" w:rsidRPr="00622339" w:rsidRDefault="001137BB" w:rsidP="001137BB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622339">
        <w:rPr>
          <w:rFonts w:ascii="Arial" w:hAnsi="Arial" w:cs="Arial"/>
          <w:sz w:val="23"/>
          <w:szCs w:val="23"/>
        </w:rPr>
        <w:t>- Apontamentos do Tribunal de C</w:t>
      </w:r>
      <w:r w:rsidR="00154D5F" w:rsidRPr="00622339">
        <w:rPr>
          <w:rFonts w:ascii="Arial" w:hAnsi="Arial" w:cs="Arial"/>
          <w:sz w:val="23"/>
          <w:szCs w:val="23"/>
        </w:rPr>
        <w:t>ontas do Estado – TCE, realizado</w:t>
      </w:r>
      <w:r w:rsidRPr="00622339">
        <w:rPr>
          <w:rFonts w:ascii="Arial" w:hAnsi="Arial" w:cs="Arial"/>
          <w:sz w:val="23"/>
          <w:szCs w:val="23"/>
        </w:rPr>
        <w:t xml:space="preserve">s em auditoria, que demandavam ações imediatas e contínuas pela diretoria do </w:t>
      </w:r>
      <w:proofErr w:type="spellStart"/>
      <w:r w:rsidRPr="00622339">
        <w:rPr>
          <w:rFonts w:ascii="Arial" w:hAnsi="Arial" w:cs="Arial"/>
          <w:sz w:val="23"/>
          <w:szCs w:val="23"/>
        </w:rPr>
        <w:t>Funprev</w:t>
      </w:r>
      <w:proofErr w:type="spellEnd"/>
      <w:r w:rsidR="00154D5F" w:rsidRPr="00622339">
        <w:rPr>
          <w:rFonts w:ascii="Arial" w:hAnsi="Arial" w:cs="Arial"/>
          <w:sz w:val="23"/>
          <w:szCs w:val="23"/>
        </w:rPr>
        <w:t>-TG</w:t>
      </w:r>
      <w:r w:rsidRPr="00622339">
        <w:rPr>
          <w:rFonts w:ascii="Arial" w:hAnsi="Arial" w:cs="Arial"/>
          <w:sz w:val="23"/>
          <w:szCs w:val="23"/>
        </w:rPr>
        <w:t>;</w:t>
      </w:r>
    </w:p>
    <w:p w:rsidR="001137BB" w:rsidRPr="00622339" w:rsidRDefault="001137BB" w:rsidP="001137BB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622339">
        <w:rPr>
          <w:rFonts w:ascii="Arial" w:hAnsi="Arial" w:cs="Arial"/>
          <w:sz w:val="23"/>
          <w:szCs w:val="23"/>
        </w:rPr>
        <w:t xml:space="preserve">- A auditoria </w:t>
      </w:r>
      <w:r w:rsidR="00154D5F" w:rsidRPr="00622339">
        <w:rPr>
          <w:rFonts w:ascii="Arial" w:hAnsi="Arial" w:cs="Arial"/>
          <w:sz w:val="23"/>
          <w:szCs w:val="23"/>
        </w:rPr>
        <w:t>realizada pel</w:t>
      </w:r>
      <w:r w:rsidRPr="00622339">
        <w:rPr>
          <w:rFonts w:ascii="Arial" w:hAnsi="Arial" w:cs="Arial"/>
          <w:sz w:val="23"/>
          <w:szCs w:val="23"/>
        </w:rPr>
        <w:t>o Ministério da Previdência</w:t>
      </w:r>
      <w:r w:rsidR="00154D5F" w:rsidRPr="00622339">
        <w:rPr>
          <w:rFonts w:ascii="Arial" w:hAnsi="Arial" w:cs="Arial"/>
          <w:sz w:val="23"/>
          <w:szCs w:val="23"/>
        </w:rPr>
        <w:t xml:space="preserve"> Social</w:t>
      </w:r>
      <w:r w:rsidRPr="00622339">
        <w:rPr>
          <w:rFonts w:ascii="Arial" w:hAnsi="Arial" w:cs="Arial"/>
          <w:sz w:val="23"/>
          <w:szCs w:val="23"/>
        </w:rPr>
        <w:t>;</w:t>
      </w:r>
    </w:p>
    <w:p w:rsidR="001137BB" w:rsidRPr="00622339" w:rsidRDefault="001137BB" w:rsidP="001137BB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622339">
        <w:rPr>
          <w:rFonts w:ascii="Arial" w:hAnsi="Arial" w:cs="Arial"/>
          <w:sz w:val="23"/>
          <w:szCs w:val="23"/>
        </w:rPr>
        <w:t>- As sucessivas negociações com o Ministério da Previdência</w:t>
      </w:r>
      <w:r w:rsidR="00154D5F" w:rsidRPr="00622339">
        <w:rPr>
          <w:rFonts w:ascii="Arial" w:hAnsi="Arial" w:cs="Arial"/>
          <w:sz w:val="23"/>
          <w:szCs w:val="23"/>
        </w:rPr>
        <w:t xml:space="preserve"> Social</w:t>
      </w:r>
      <w:r w:rsidRPr="00622339">
        <w:rPr>
          <w:rFonts w:ascii="Arial" w:hAnsi="Arial" w:cs="Arial"/>
          <w:sz w:val="23"/>
          <w:szCs w:val="23"/>
        </w:rPr>
        <w:t>, que terminaram em renegociações;</w:t>
      </w:r>
    </w:p>
    <w:p w:rsidR="001137BB" w:rsidRPr="00622339" w:rsidRDefault="001137BB" w:rsidP="001137BB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622339">
        <w:rPr>
          <w:rFonts w:ascii="Arial" w:hAnsi="Arial" w:cs="Arial"/>
          <w:sz w:val="23"/>
          <w:szCs w:val="23"/>
        </w:rPr>
        <w:t>- Que a administração municipal prima pelos princípios da publicidade e transparência;</w:t>
      </w:r>
    </w:p>
    <w:p w:rsidR="001137BB" w:rsidRPr="00622339" w:rsidRDefault="001137BB" w:rsidP="001137BB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</w:p>
    <w:p w:rsidR="001137BB" w:rsidRPr="00622339" w:rsidRDefault="001137BB" w:rsidP="001137BB">
      <w:pPr>
        <w:spacing w:before="120" w:after="120" w:line="240" w:lineRule="auto"/>
        <w:ind w:firstLine="851"/>
        <w:jc w:val="both"/>
        <w:rPr>
          <w:rFonts w:ascii="Arial" w:hAnsi="Arial" w:cs="Arial"/>
          <w:caps/>
          <w:sz w:val="23"/>
          <w:szCs w:val="23"/>
        </w:rPr>
      </w:pPr>
      <w:r w:rsidRPr="00622339">
        <w:rPr>
          <w:rFonts w:ascii="Arial" w:hAnsi="Arial" w:cs="Arial"/>
          <w:b/>
          <w:caps/>
          <w:sz w:val="23"/>
          <w:szCs w:val="23"/>
        </w:rPr>
        <w:t>Resolve:</w:t>
      </w:r>
    </w:p>
    <w:p w:rsidR="001137BB" w:rsidRPr="00622339" w:rsidRDefault="001137BB" w:rsidP="001137BB">
      <w:pPr>
        <w:spacing w:before="120" w:after="120" w:line="240" w:lineRule="auto"/>
        <w:ind w:firstLine="851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622339">
        <w:rPr>
          <w:rFonts w:ascii="Arial" w:hAnsi="Arial" w:cs="Arial"/>
          <w:color w:val="000000" w:themeColor="text1"/>
          <w:sz w:val="23"/>
          <w:szCs w:val="23"/>
        </w:rPr>
        <w:t>Art. 1º - Determinar a realização de auditoria interna independente, para verificar a regularidade da gestão</w:t>
      </w:r>
      <w:r w:rsidR="00622339" w:rsidRPr="00622339">
        <w:rPr>
          <w:rFonts w:ascii="Arial" w:hAnsi="Arial" w:cs="Arial"/>
          <w:color w:val="000000" w:themeColor="text1"/>
          <w:sz w:val="23"/>
          <w:szCs w:val="23"/>
        </w:rPr>
        <w:t xml:space="preserve"> do Fundo de Previdência dos Servidores Públicos – </w:t>
      </w:r>
      <w:proofErr w:type="spellStart"/>
      <w:r w:rsidR="00622339" w:rsidRPr="00622339">
        <w:rPr>
          <w:rFonts w:ascii="Arial" w:hAnsi="Arial" w:cs="Arial"/>
          <w:color w:val="000000" w:themeColor="text1"/>
          <w:sz w:val="23"/>
          <w:szCs w:val="23"/>
        </w:rPr>
        <w:t>Funprev</w:t>
      </w:r>
      <w:proofErr w:type="spellEnd"/>
      <w:r w:rsidR="00622339" w:rsidRPr="00622339">
        <w:rPr>
          <w:rFonts w:ascii="Arial" w:hAnsi="Arial" w:cs="Arial"/>
          <w:color w:val="000000" w:themeColor="text1"/>
          <w:sz w:val="23"/>
          <w:szCs w:val="23"/>
        </w:rPr>
        <w:t>/TG;</w:t>
      </w:r>
    </w:p>
    <w:p w:rsidR="007F6543" w:rsidRPr="00622339" w:rsidRDefault="007F6543" w:rsidP="001137BB">
      <w:pPr>
        <w:spacing w:before="120" w:after="120" w:line="240" w:lineRule="auto"/>
        <w:ind w:firstLine="851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622339">
        <w:rPr>
          <w:rFonts w:ascii="Arial" w:hAnsi="Arial" w:cs="Arial"/>
          <w:color w:val="000000" w:themeColor="text1"/>
          <w:sz w:val="23"/>
          <w:szCs w:val="23"/>
        </w:rPr>
        <w:t>Art. 2º - Determinar aos setores competentes, que tomem todas as providências para a regular contratação de equipe de auditoria interna;</w:t>
      </w:r>
    </w:p>
    <w:p w:rsidR="001137BB" w:rsidRPr="00622339" w:rsidRDefault="001137BB" w:rsidP="001137BB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622339">
        <w:rPr>
          <w:rFonts w:ascii="Arial" w:hAnsi="Arial" w:cs="Arial"/>
          <w:sz w:val="23"/>
          <w:szCs w:val="23"/>
        </w:rPr>
        <w:t xml:space="preserve">Art. </w:t>
      </w:r>
      <w:r w:rsidR="007F6543" w:rsidRPr="00622339">
        <w:rPr>
          <w:rFonts w:ascii="Arial" w:hAnsi="Arial" w:cs="Arial"/>
          <w:sz w:val="23"/>
          <w:szCs w:val="23"/>
        </w:rPr>
        <w:t>3</w:t>
      </w:r>
      <w:r w:rsidRPr="00622339">
        <w:rPr>
          <w:rFonts w:ascii="Arial" w:hAnsi="Arial" w:cs="Arial"/>
          <w:sz w:val="23"/>
          <w:szCs w:val="23"/>
        </w:rPr>
        <w:t>º - Revogam-se as disposições em contrário.</w:t>
      </w:r>
    </w:p>
    <w:p w:rsidR="001137BB" w:rsidRPr="00622339" w:rsidRDefault="001137BB" w:rsidP="001137BB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622339">
        <w:rPr>
          <w:rFonts w:ascii="Arial" w:hAnsi="Arial" w:cs="Arial"/>
          <w:sz w:val="23"/>
          <w:szCs w:val="23"/>
        </w:rPr>
        <w:t>Publique-se. Registre-se e cumpra-se.</w:t>
      </w:r>
    </w:p>
    <w:bookmarkEnd w:id="0"/>
    <w:p w:rsidR="001137BB" w:rsidRPr="00622339" w:rsidRDefault="001137BB" w:rsidP="001137BB">
      <w:pPr>
        <w:spacing w:before="120" w:after="120"/>
        <w:ind w:firstLine="851"/>
        <w:jc w:val="both"/>
        <w:rPr>
          <w:rFonts w:ascii="Arial" w:hAnsi="Arial" w:cs="Arial"/>
          <w:sz w:val="23"/>
          <w:szCs w:val="23"/>
        </w:rPr>
      </w:pPr>
      <w:r w:rsidRPr="00622339">
        <w:rPr>
          <w:rFonts w:ascii="Arial" w:hAnsi="Arial" w:cs="Arial"/>
          <w:sz w:val="23"/>
          <w:szCs w:val="23"/>
        </w:rPr>
        <w:t xml:space="preserve">Timbó Grande/SC, </w:t>
      </w:r>
      <w:r w:rsidR="007F6543" w:rsidRPr="00622339">
        <w:rPr>
          <w:rFonts w:ascii="Arial" w:hAnsi="Arial" w:cs="Arial"/>
          <w:sz w:val="23"/>
          <w:szCs w:val="23"/>
        </w:rPr>
        <w:t>22 de fevereiro de 2019.</w:t>
      </w:r>
    </w:p>
    <w:p w:rsidR="001137BB" w:rsidRPr="00622339" w:rsidRDefault="001137BB" w:rsidP="001137BB">
      <w:pPr>
        <w:spacing w:before="120" w:after="120"/>
        <w:ind w:firstLine="708"/>
        <w:jc w:val="both"/>
        <w:rPr>
          <w:rFonts w:ascii="Arial" w:hAnsi="Arial" w:cs="Arial"/>
          <w:b/>
          <w:sz w:val="23"/>
          <w:szCs w:val="23"/>
        </w:rPr>
      </w:pPr>
    </w:p>
    <w:p w:rsidR="001137BB" w:rsidRPr="00622339" w:rsidRDefault="001137BB" w:rsidP="001137BB">
      <w:pPr>
        <w:spacing w:before="120" w:after="120"/>
        <w:ind w:firstLine="708"/>
        <w:jc w:val="both"/>
        <w:rPr>
          <w:rFonts w:ascii="Arial" w:hAnsi="Arial" w:cs="Arial"/>
          <w:b/>
          <w:sz w:val="23"/>
          <w:szCs w:val="23"/>
        </w:rPr>
      </w:pPr>
    </w:p>
    <w:p w:rsidR="001137BB" w:rsidRPr="00622339" w:rsidRDefault="001137BB" w:rsidP="001137BB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  <w:r w:rsidRPr="00622339">
        <w:rPr>
          <w:rFonts w:ascii="Arial" w:hAnsi="Arial" w:cs="Arial"/>
          <w:b/>
          <w:caps/>
          <w:sz w:val="23"/>
          <w:szCs w:val="23"/>
        </w:rPr>
        <w:t>Ari José GalEski</w:t>
      </w:r>
    </w:p>
    <w:p w:rsidR="001137BB" w:rsidRPr="00622339" w:rsidRDefault="001137BB" w:rsidP="001137BB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  <w:r w:rsidRPr="00622339">
        <w:rPr>
          <w:rFonts w:ascii="Arial" w:hAnsi="Arial" w:cs="Arial"/>
          <w:b/>
          <w:caps/>
          <w:sz w:val="23"/>
          <w:szCs w:val="23"/>
        </w:rPr>
        <w:t>Prefeito Municipal</w:t>
      </w:r>
    </w:p>
    <w:p w:rsidR="001137BB" w:rsidRPr="007F6543" w:rsidRDefault="001137BB" w:rsidP="001137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F6543" w:rsidRPr="007F6543" w:rsidRDefault="007F6543" w:rsidP="007F6543">
      <w:pPr>
        <w:spacing w:before="120" w:after="120"/>
        <w:ind w:right="-2" w:firstLine="851"/>
        <w:jc w:val="both"/>
        <w:rPr>
          <w:rFonts w:ascii="Arial" w:hAnsi="Arial" w:cs="Arial"/>
          <w:sz w:val="18"/>
          <w:szCs w:val="18"/>
        </w:rPr>
      </w:pPr>
      <w:r w:rsidRPr="007F6543">
        <w:rPr>
          <w:rFonts w:ascii="Arial" w:hAnsi="Arial" w:cs="Arial"/>
          <w:sz w:val="18"/>
          <w:szCs w:val="18"/>
        </w:rPr>
        <w:t>Esta Portaria foi publicada no Mural da Prefeitura Municipal de Timbó Grande em 22 de fevereiro de 2019.</w:t>
      </w:r>
    </w:p>
    <w:p w:rsidR="001137BB" w:rsidRDefault="001137BB" w:rsidP="001137BB">
      <w:pPr>
        <w:ind w:right="-2"/>
        <w:jc w:val="center"/>
        <w:rPr>
          <w:rFonts w:ascii="Arial" w:hAnsi="Arial" w:cs="Arial"/>
          <w:sz w:val="24"/>
          <w:szCs w:val="24"/>
        </w:rPr>
      </w:pPr>
    </w:p>
    <w:p w:rsidR="00622339" w:rsidRPr="007F6543" w:rsidRDefault="00622339" w:rsidP="001137BB">
      <w:pPr>
        <w:ind w:right="-2"/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4F7BA6" w:rsidRPr="00622339" w:rsidRDefault="001137BB" w:rsidP="007F6543">
      <w:pPr>
        <w:ind w:right="-2"/>
        <w:jc w:val="center"/>
        <w:rPr>
          <w:sz w:val="23"/>
          <w:szCs w:val="23"/>
        </w:rPr>
      </w:pPr>
      <w:r w:rsidRPr="00622339">
        <w:rPr>
          <w:rFonts w:ascii="Arial" w:hAnsi="Arial" w:cs="Arial"/>
          <w:b/>
          <w:caps/>
          <w:sz w:val="23"/>
          <w:szCs w:val="23"/>
        </w:rPr>
        <w:t>Evandro Carlos de Medeiros</w:t>
      </w:r>
      <w:r w:rsidRPr="00622339">
        <w:rPr>
          <w:rFonts w:ascii="Arial" w:hAnsi="Arial" w:cs="Arial"/>
          <w:b/>
          <w:caps/>
          <w:sz w:val="23"/>
          <w:szCs w:val="23"/>
        </w:rPr>
        <w:br/>
        <w:t>Secretário de Administração e Finanças</w:t>
      </w:r>
    </w:p>
    <w:sectPr w:rsidR="004F7BA6" w:rsidRPr="00622339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888" w:rsidRDefault="007D0888" w:rsidP="00E007F4">
      <w:pPr>
        <w:spacing w:after="0" w:line="240" w:lineRule="auto"/>
      </w:pPr>
      <w:r>
        <w:separator/>
      </w:r>
    </w:p>
  </w:endnote>
  <w:endnote w:type="continuationSeparator" w:id="0">
    <w:p w:rsidR="007D0888" w:rsidRDefault="007D0888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888" w:rsidRDefault="007D0888" w:rsidP="00E007F4">
      <w:pPr>
        <w:spacing w:after="0" w:line="240" w:lineRule="auto"/>
      </w:pPr>
      <w:r>
        <w:separator/>
      </w:r>
    </w:p>
  </w:footnote>
  <w:footnote w:type="continuationSeparator" w:id="0">
    <w:p w:rsidR="007D0888" w:rsidRDefault="007D0888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9017A2" w:rsidRPr="009017A2" w:rsidRDefault="009017A2" w:rsidP="009017A2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 w:rsidRPr="009017A2">
            <w:rPr>
              <w:rFonts w:ascii="Swis721 Cn BT" w:hAnsi="Swis721 Cn BT" w:cs="Estrangelo Edessa"/>
              <w:b/>
              <w:sz w:val="24"/>
              <w:szCs w:val="24"/>
            </w:rPr>
            <w:t>GABINETE DO PREFEITO MUNICIPAL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22339" w:rsidRPr="00622339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622339" w:rsidRPr="00622339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4393662"/>
    <w:multiLevelType w:val="multilevel"/>
    <w:tmpl w:val="FA10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8291D"/>
    <w:multiLevelType w:val="hybridMultilevel"/>
    <w:tmpl w:val="9564BD92"/>
    <w:lvl w:ilvl="0" w:tplc="6B340C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4CD4336"/>
    <w:multiLevelType w:val="hybridMultilevel"/>
    <w:tmpl w:val="65E4497A"/>
    <w:lvl w:ilvl="0" w:tplc="4824E8C8">
      <w:start w:val="1"/>
      <w:numFmt w:val="decimal"/>
      <w:lvlText w:val="%1."/>
      <w:lvlJc w:val="left"/>
      <w:pPr>
        <w:ind w:left="134" w:hanging="712"/>
      </w:pPr>
      <w:rPr>
        <w:rFonts w:hint="default"/>
        <w:w w:val="92"/>
      </w:rPr>
    </w:lvl>
    <w:lvl w:ilvl="1" w:tplc="FFDAE90C">
      <w:numFmt w:val="bullet"/>
      <w:lvlText w:val="•"/>
      <w:lvlJc w:val="left"/>
      <w:pPr>
        <w:ind w:left="1092" w:hanging="712"/>
      </w:pPr>
      <w:rPr>
        <w:rFonts w:hint="default"/>
      </w:rPr>
    </w:lvl>
    <w:lvl w:ilvl="2" w:tplc="03FE8B18">
      <w:numFmt w:val="bullet"/>
      <w:lvlText w:val="•"/>
      <w:lvlJc w:val="left"/>
      <w:pPr>
        <w:ind w:left="2044" w:hanging="712"/>
      </w:pPr>
      <w:rPr>
        <w:rFonts w:hint="default"/>
      </w:rPr>
    </w:lvl>
    <w:lvl w:ilvl="3" w:tplc="92902456">
      <w:numFmt w:val="bullet"/>
      <w:lvlText w:val="•"/>
      <w:lvlJc w:val="left"/>
      <w:pPr>
        <w:ind w:left="2996" w:hanging="712"/>
      </w:pPr>
      <w:rPr>
        <w:rFonts w:hint="default"/>
      </w:rPr>
    </w:lvl>
    <w:lvl w:ilvl="4" w:tplc="79D43030">
      <w:numFmt w:val="bullet"/>
      <w:lvlText w:val="•"/>
      <w:lvlJc w:val="left"/>
      <w:pPr>
        <w:ind w:left="3948" w:hanging="712"/>
      </w:pPr>
      <w:rPr>
        <w:rFonts w:hint="default"/>
      </w:rPr>
    </w:lvl>
    <w:lvl w:ilvl="5" w:tplc="0B82BE38">
      <w:numFmt w:val="bullet"/>
      <w:lvlText w:val="•"/>
      <w:lvlJc w:val="left"/>
      <w:pPr>
        <w:ind w:left="4900" w:hanging="712"/>
      </w:pPr>
      <w:rPr>
        <w:rFonts w:hint="default"/>
      </w:rPr>
    </w:lvl>
    <w:lvl w:ilvl="6" w:tplc="252080CC">
      <w:numFmt w:val="bullet"/>
      <w:lvlText w:val="•"/>
      <w:lvlJc w:val="left"/>
      <w:pPr>
        <w:ind w:left="5852" w:hanging="712"/>
      </w:pPr>
      <w:rPr>
        <w:rFonts w:hint="default"/>
      </w:rPr>
    </w:lvl>
    <w:lvl w:ilvl="7" w:tplc="A5A2C3C4">
      <w:numFmt w:val="bullet"/>
      <w:lvlText w:val="•"/>
      <w:lvlJc w:val="left"/>
      <w:pPr>
        <w:ind w:left="6804" w:hanging="712"/>
      </w:pPr>
      <w:rPr>
        <w:rFonts w:hint="default"/>
      </w:rPr>
    </w:lvl>
    <w:lvl w:ilvl="8" w:tplc="DDDE3E8A">
      <w:numFmt w:val="bullet"/>
      <w:lvlText w:val="•"/>
      <w:lvlJc w:val="left"/>
      <w:pPr>
        <w:ind w:left="7756" w:hanging="712"/>
      </w:pPr>
      <w:rPr>
        <w:rFonts w:hint="default"/>
      </w:rPr>
    </w:lvl>
  </w:abstractNum>
  <w:abstractNum w:abstractNumId="8" w15:restartNumberingAfterBreak="0">
    <w:nsid w:val="19D708D8"/>
    <w:multiLevelType w:val="hybridMultilevel"/>
    <w:tmpl w:val="20945652"/>
    <w:lvl w:ilvl="0" w:tplc="FDA2C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28E59C6"/>
    <w:multiLevelType w:val="hybridMultilevel"/>
    <w:tmpl w:val="B0BEE7C0"/>
    <w:lvl w:ilvl="0" w:tplc="04160013">
      <w:start w:val="1"/>
      <w:numFmt w:val="upperRoman"/>
      <w:lvlText w:val="%1."/>
      <w:lvlJc w:val="right"/>
      <w:pPr>
        <w:ind w:left="1563" w:hanging="360"/>
      </w:pPr>
    </w:lvl>
    <w:lvl w:ilvl="1" w:tplc="04160019" w:tentative="1">
      <w:start w:val="1"/>
      <w:numFmt w:val="lowerLetter"/>
      <w:lvlText w:val="%2."/>
      <w:lvlJc w:val="left"/>
      <w:pPr>
        <w:ind w:left="2283" w:hanging="360"/>
      </w:pPr>
    </w:lvl>
    <w:lvl w:ilvl="2" w:tplc="0416001B" w:tentative="1">
      <w:start w:val="1"/>
      <w:numFmt w:val="lowerRoman"/>
      <w:lvlText w:val="%3."/>
      <w:lvlJc w:val="right"/>
      <w:pPr>
        <w:ind w:left="3003" w:hanging="180"/>
      </w:pPr>
    </w:lvl>
    <w:lvl w:ilvl="3" w:tplc="0416000F" w:tentative="1">
      <w:start w:val="1"/>
      <w:numFmt w:val="decimal"/>
      <w:lvlText w:val="%4."/>
      <w:lvlJc w:val="left"/>
      <w:pPr>
        <w:ind w:left="3723" w:hanging="360"/>
      </w:pPr>
    </w:lvl>
    <w:lvl w:ilvl="4" w:tplc="04160019" w:tentative="1">
      <w:start w:val="1"/>
      <w:numFmt w:val="lowerLetter"/>
      <w:lvlText w:val="%5."/>
      <w:lvlJc w:val="left"/>
      <w:pPr>
        <w:ind w:left="4443" w:hanging="360"/>
      </w:pPr>
    </w:lvl>
    <w:lvl w:ilvl="5" w:tplc="0416001B" w:tentative="1">
      <w:start w:val="1"/>
      <w:numFmt w:val="lowerRoman"/>
      <w:lvlText w:val="%6."/>
      <w:lvlJc w:val="right"/>
      <w:pPr>
        <w:ind w:left="5163" w:hanging="180"/>
      </w:pPr>
    </w:lvl>
    <w:lvl w:ilvl="6" w:tplc="0416000F" w:tentative="1">
      <w:start w:val="1"/>
      <w:numFmt w:val="decimal"/>
      <w:lvlText w:val="%7."/>
      <w:lvlJc w:val="left"/>
      <w:pPr>
        <w:ind w:left="5883" w:hanging="360"/>
      </w:pPr>
    </w:lvl>
    <w:lvl w:ilvl="7" w:tplc="04160019" w:tentative="1">
      <w:start w:val="1"/>
      <w:numFmt w:val="lowerLetter"/>
      <w:lvlText w:val="%8."/>
      <w:lvlJc w:val="left"/>
      <w:pPr>
        <w:ind w:left="6603" w:hanging="360"/>
      </w:pPr>
    </w:lvl>
    <w:lvl w:ilvl="8" w:tplc="0416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11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65FA4"/>
    <w:multiLevelType w:val="hybridMultilevel"/>
    <w:tmpl w:val="C4208002"/>
    <w:lvl w:ilvl="0" w:tplc="04160013">
      <w:start w:val="1"/>
      <w:numFmt w:val="upperRoman"/>
      <w:lvlText w:val="%1."/>
      <w:lvlJc w:val="right"/>
      <w:pPr>
        <w:ind w:left="1563" w:hanging="360"/>
      </w:pPr>
    </w:lvl>
    <w:lvl w:ilvl="1" w:tplc="04160019" w:tentative="1">
      <w:start w:val="1"/>
      <w:numFmt w:val="lowerLetter"/>
      <w:lvlText w:val="%2."/>
      <w:lvlJc w:val="left"/>
      <w:pPr>
        <w:ind w:left="2283" w:hanging="360"/>
      </w:pPr>
    </w:lvl>
    <w:lvl w:ilvl="2" w:tplc="0416001B" w:tentative="1">
      <w:start w:val="1"/>
      <w:numFmt w:val="lowerRoman"/>
      <w:lvlText w:val="%3."/>
      <w:lvlJc w:val="right"/>
      <w:pPr>
        <w:ind w:left="3003" w:hanging="180"/>
      </w:pPr>
    </w:lvl>
    <w:lvl w:ilvl="3" w:tplc="0416000F" w:tentative="1">
      <w:start w:val="1"/>
      <w:numFmt w:val="decimal"/>
      <w:lvlText w:val="%4."/>
      <w:lvlJc w:val="left"/>
      <w:pPr>
        <w:ind w:left="3723" w:hanging="360"/>
      </w:pPr>
    </w:lvl>
    <w:lvl w:ilvl="4" w:tplc="04160019" w:tentative="1">
      <w:start w:val="1"/>
      <w:numFmt w:val="lowerLetter"/>
      <w:lvlText w:val="%5."/>
      <w:lvlJc w:val="left"/>
      <w:pPr>
        <w:ind w:left="4443" w:hanging="360"/>
      </w:pPr>
    </w:lvl>
    <w:lvl w:ilvl="5" w:tplc="0416001B" w:tentative="1">
      <w:start w:val="1"/>
      <w:numFmt w:val="lowerRoman"/>
      <w:lvlText w:val="%6."/>
      <w:lvlJc w:val="right"/>
      <w:pPr>
        <w:ind w:left="5163" w:hanging="180"/>
      </w:pPr>
    </w:lvl>
    <w:lvl w:ilvl="6" w:tplc="0416000F" w:tentative="1">
      <w:start w:val="1"/>
      <w:numFmt w:val="decimal"/>
      <w:lvlText w:val="%7."/>
      <w:lvlJc w:val="left"/>
      <w:pPr>
        <w:ind w:left="5883" w:hanging="360"/>
      </w:pPr>
    </w:lvl>
    <w:lvl w:ilvl="7" w:tplc="04160019" w:tentative="1">
      <w:start w:val="1"/>
      <w:numFmt w:val="lowerLetter"/>
      <w:lvlText w:val="%8."/>
      <w:lvlJc w:val="left"/>
      <w:pPr>
        <w:ind w:left="6603" w:hanging="360"/>
      </w:pPr>
    </w:lvl>
    <w:lvl w:ilvl="8" w:tplc="0416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14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D247EED"/>
    <w:multiLevelType w:val="hybridMultilevel"/>
    <w:tmpl w:val="3BB4F936"/>
    <w:lvl w:ilvl="0" w:tplc="E778A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12921F7"/>
    <w:multiLevelType w:val="hybridMultilevel"/>
    <w:tmpl w:val="D89C5A72"/>
    <w:lvl w:ilvl="0" w:tplc="D77644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6261216"/>
    <w:multiLevelType w:val="hybridMultilevel"/>
    <w:tmpl w:val="ED8471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A1C6A5B"/>
    <w:multiLevelType w:val="hybridMultilevel"/>
    <w:tmpl w:val="7C72BA5C"/>
    <w:lvl w:ilvl="0" w:tplc="DB68B8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D9740F6"/>
    <w:multiLevelType w:val="hybridMultilevel"/>
    <w:tmpl w:val="7516304E"/>
    <w:lvl w:ilvl="0" w:tplc="70D87F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6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0"/>
  </w:num>
  <w:num w:numId="2">
    <w:abstractNumId w:val="31"/>
  </w:num>
  <w:num w:numId="3">
    <w:abstractNumId w:val="25"/>
  </w:num>
  <w:num w:numId="4">
    <w:abstractNumId w:val="29"/>
  </w:num>
  <w:num w:numId="5">
    <w:abstractNumId w:val="16"/>
  </w:num>
  <w:num w:numId="6">
    <w:abstractNumId w:val="21"/>
  </w:num>
  <w:num w:numId="7">
    <w:abstractNumId w:val="27"/>
  </w:num>
  <w:num w:numId="8">
    <w:abstractNumId w:val="34"/>
  </w:num>
  <w:num w:numId="9">
    <w:abstractNumId w:val="6"/>
  </w:num>
  <w:num w:numId="10">
    <w:abstractNumId w:val="14"/>
  </w:num>
  <w:num w:numId="11">
    <w:abstractNumId w:val="26"/>
  </w:num>
  <w:num w:numId="12">
    <w:abstractNumId w:val="9"/>
  </w:num>
  <w:num w:numId="13">
    <w:abstractNumId w:val="22"/>
  </w:num>
  <w:num w:numId="14">
    <w:abstractNumId w:val="33"/>
  </w:num>
  <w:num w:numId="15">
    <w:abstractNumId w:val="18"/>
  </w:num>
  <w:num w:numId="16">
    <w:abstractNumId w:val="32"/>
  </w:num>
  <w:num w:numId="17">
    <w:abstractNumId w:val="5"/>
  </w:num>
  <w:num w:numId="18">
    <w:abstractNumId w:val="35"/>
  </w:num>
  <w:num w:numId="19">
    <w:abstractNumId w:val="36"/>
  </w:num>
  <w:num w:numId="20">
    <w:abstractNumId w:val="30"/>
  </w:num>
  <w:num w:numId="21">
    <w:abstractNumId w:val="11"/>
  </w:num>
  <w:num w:numId="22">
    <w:abstractNumId w:val="11"/>
    <w:lvlOverride w:ilvl="0">
      <w:startOverride w:val="1"/>
    </w:lvlOverride>
  </w:num>
  <w:num w:numId="23">
    <w:abstractNumId w:val="24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2"/>
  </w:num>
  <w:num w:numId="27">
    <w:abstractNumId w:val="3"/>
  </w:num>
  <w:num w:numId="28">
    <w:abstractNumId w:val="17"/>
  </w:num>
  <w:num w:numId="29">
    <w:abstractNumId w:val="28"/>
  </w:num>
  <w:num w:numId="30">
    <w:abstractNumId w:val="7"/>
  </w:num>
  <w:num w:numId="31">
    <w:abstractNumId w:val="13"/>
  </w:num>
  <w:num w:numId="32">
    <w:abstractNumId w:val="10"/>
  </w:num>
  <w:num w:numId="33">
    <w:abstractNumId w:val="8"/>
  </w:num>
  <w:num w:numId="34">
    <w:abstractNumId w:val="1"/>
  </w:num>
  <w:num w:numId="35">
    <w:abstractNumId w:val="15"/>
  </w:num>
  <w:num w:numId="36">
    <w:abstractNumId w:val="19"/>
  </w:num>
  <w:num w:numId="37">
    <w:abstractNumId w:val="2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5F82"/>
    <w:rsid w:val="00011CB7"/>
    <w:rsid w:val="000232DC"/>
    <w:rsid w:val="000303CC"/>
    <w:rsid w:val="00030BFC"/>
    <w:rsid w:val="00033A71"/>
    <w:rsid w:val="00034371"/>
    <w:rsid w:val="00041D34"/>
    <w:rsid w:val="00042F72"/>
    <w:rsid w:val="000445E6"/>
    <w:rsid w:val="00044BD3"/>
    <w:rsid w:val="0005012E"/>
    <w:rsid w:val="0005056E"/>
    <w:rsid w:val="00054B13"/>
    <w:rsid w:val="000602B2"/>
    <w:rsid w:val="000621BE"/>
    <w:rsid w:val="00063AF6"/>
    <w:rsid w:val="0006662B"/>
    <w:rsid w:val="00070DC6"/>
    <w:rsid w:val="00071349"/>
    <w:rsid w:val="000743A3"/>
    <w:rsid w:val="00075676"/>
    <w:rsid w:val="000824A1"/>
    <w:rsid w:val="00085EDF"/>
    <w:rsid w:val="00087A8C"/>
    <w:rsid w:val="00090B90"/>
    <w:rsid w:val="00091319"/>
    <w:rsid w:val="000914C4"/>
    <w:rsid w:val="0009157A"/>
    <w:rsid w:val="0009322C"/>
    <w:rsid w:val="00096DB4"/>
    <w:rsid w:val="000A13DA"/>
    <w:rsid w:val="000A22C6"/>
    <w:rsid w:val="000A555D"/>
    <w:rsid w:val="000A60DA"/>
    <w:rsid w:val="000B5E39"/>
    <w:rsid w:val="000C2F1E"/>
    <w:rsid w:val="000C3F24"/>
    <w:rsid w:val="000D25E2"/>
    <w:rsid w:val="000D532A"/>
    <w:rsid w:val="000D732D"/>
    <w:rsid w:val="000D7CEE"/>
    <w:rsid w:val="000E1124"/>
    <w:rsid w:val="000E7666"/>
    <w:rsid w:val="000F122E"/>
    <w:rsid w:val="000F25A6"/>
    <w:rsid w:val="000F4FE2"/>
    <w:rsid w:val="0010361F"/>
    <w:rsid w:val="00104BB8"/>
    <w:rsid w:val="00107EE6"/>
    <w:rsid w:val="00110B20"/>
    <w:rsid w:val="00112FDC"/>
    <w:rsid w:val="001137BB"/>
    <w:rsid w:val="00116616"/>
    <w:rsid w:val="0012076F"/>
    <w:rsid w:val="001217B6"/>
    <w:rsid w:val="00134769"/>
    <w:rsid w:val="0014017A"/>
    <w:rsid w:val="00140C9F"/>
    <w:rsid w:val="00142CD2"/>
    <w:rsid w:val="00143161"/>
    <w:rsid w:val="00151345"/>
    <w:rsid w:val="00154D5F"/>
    <w:rsid w:val="00157A83"/>
    <w:rsid w:val="00157B05"/>
    <w:rsid w:val="00161772"/>
    <w:rsid w:val="00161D16"/>
    <w:rsid w:val="001625AA"/>
    <w:rsid w:val="00166AE3"/>
    <w:rsid w:val="00171C49"/>
    <w:rsid w:val="0018360C"/>
    <w:rsid w:val="0018544A"/>
    <w:rsid w:val="00186474"/>
    <w:rsid w:val="001878A6"/>
    <w:rsid w:val="00190007"/>
    <w:rsid w:val="001905F0"/>
    <w:rsid w:val="001965A8"/>
    <w:rsid w:val="001A5676"/>
    <w:rsid w:val="001A6044"/>
    <w:rsid w:val="001B0832"/>
    <w:rsid w:val="001C0537"/>
    <w:rsid w:val="001D64F2"/>
    <w:rsid w:val="001D6756"/>
    <w:rsid w:val="001E243E"/>
    <w:rsid w:val="001E33E3"/>
    <w:rsid w:val="001E42A4"/>
    <w:rsid w:val="001E78CE"/>
    <w:rsid w:val="001F43BC"/>
    <w:rsid w:val="001F6E56"/>
    <w:rsid w:val="001F714F"/>
    <w:rsid w:val="00203883"/>
    <w:rsid w:val="002046A6"/>
    <w:rsid w:val="00207836"/>
    <w:rsid w:val="002135A0"/>
    <w:rsid w:val="0022007D"/>
    <w:rsid w:val="002218A6"/>
    <w:rsid w:val="0022414E"/>
    <w:rsid w:val="00225BA3"/>
    <w:rsid w:val="00230409"/>
    <w:rsid w:val="002307C3"/>
    <w:rsid w:val="0023183F"/>
    <w:rsid w:val="00231B9C"/>
    <w:rsid w:val="00233221"/>
    <w:rsid w:val="00240115"/>
    <w:rsid w:val="0024366A"/>
    <w:rsid w:val="002468D5"/>
    <w:rsid w:val="0024721D"/>
    <w:rsid w:val="00253D44"/>
    <w:rsid w:val="002614EA"/>
    <w:rsid w:val="002651BC"/>
    <w:rsid w:val="00266EAE"/>
    <w:rsid w:val="00267FF4"/>
    <w:rsid w:val="00273185"/>
    <w:rsid w:val="00274CED"/>
    <w:rsid w:val="00291076"/>
    <w:rsid w:val="002922C4"/>
    <w:rsid w:val="002941DE"/>
    <w:rsid w:val="00296FC7"/>
    <w:rsid w:val="002B2EAD"/>
    <w:rsid w:val="002B30F8"/>
    <w:rsid w:val="002B7C7E"/>
    <w:rsid w:val="002C44BA"/>
    <w:rsid w:val="002C4565"/>
    <w:rsid w:val="002D00F3"/>
    <w:rsid w:val="002D2D8F"/>
    <w:rsid w:val="002D5C60"/>
    <w:rsid w:val="002E36F7"/>
    <w:rsid w:val="002F0BA0"/>
    <w:rsid w:val="002F0F16"/>
    <w:rsid w:val="002F2F68"/>
    <w:rsid w:val="002F764E"/>
    <w:rsid w:val="003016EF"/>
    <w:rsid w:val="00306F39"/>
    <w:rsid w:val="00312E74"/>
    <w:rsid w:val="0031504C"/>
    <w:rsid w:val="00324598"/>
    <w:rsid w:val="003247C2"/>
    <w:rsid w:val="00333FFD"/>
    <w:rsid w:val="00341D31"/>
    <w:rsid w:val="00354E71"/>
    <w:rsid w:val="00362D04"/>
    <w:rsid w:val="00367354"/>
    <w:rsid w:val="0037020C"/>
    <w:rsid w:val="0037297E"/>
    <w:rsid w:val="00372C48"/>
    <w:rsid w:val="003734C4"/>
    <w:rsid w:val="00376685"/>
    <w:rsid w:val="003811DF"/>
    <w:rsid w:val="003945F8"/>
    <w:rsid w:val="00394AC3"/>
    <w:rsid w:val="003A1BE1"/>
    <w:rsid w:val="003A6DA5"/>
    <w:rsid w:val="003A7F81"/>
    <w:rsid w:val="003C20AB"/>
    <w:rsid w:val="003C4AB4"/>
    <w:rsid w:val="003C5532"/>
    <w:rsid w:val="003E0B70"/>
    <w:rsid w:val="003E0D3C"/>
    <w:rsid w:val="003E482A"/>
    <w:rsid w:val="003E6C37"/>
    <w:rsid w:val="003F5580"/>
    <w:rsid w:val="00403706"/>
    <w:rsid w:val="00404732"/>
    <w:rsid w:val="00411FA2"/>
    <w:rsid w:val="00422509"/>
    <w:rsid w:val="00425908"/>
    <w:rsid w:val="00427A23"/>
    <w:rsid w:val="00430A6D"/>
    <w:rsid w:val="00430B79"/>
    <w:rsid w:val="00436F4F"/>
    <w:rsid w:val="00440BD8"/>
    <w:rsid w:val="004452C7"/>
    <w:rsid w:val="00446B23"/>
    <w:rsid w:val="00452576"/>
    <w:rsid w:val="00456A58"/>
    <w:rsid w:val="00464616"/>
    <w:rsid w:val="004657B7"/>
    <w:rsid w:val="00465B56"/>
    <w:rsid w:val="004715D6"/>
    <w:rsid w:val="00486021"/>
    <w:rsid w:val="004A13C7"/>
    <w:rsid w:val="004A51A2"/>
    <w:rsid w:val="004A6D42"/>
    <w:rsid w:val="004B176A"/>
    <w:rsid w:val="004B7308"/>
    <w:rsid w:val="004C7F57"/>
    <w:rsid w:val="004D1974"/>
    <w:rsid w:val="004D7F76"/>
    <w:rsid w:val="004E4E52"/>
    <w:rsid w:val="004F0206"/>
    <w:rsid w:val="004F19B2"/>
    <w:rsid w:val="004F29F8"/>
    <w:rsid w:val="004F3E6A"/>
    <w:rsid w:val="004F449E"/>
    <w:rsid w:val="004F7BA6"/>
    <w:rsid w:val="005007F7"/>
    <w:rsid w:val="0050456A"/>
    <w:rsid w:val="00507102"/>
    <w:rsid w:val="00507C5A"/>
    <w:rsid w:val="0051032A"/>
    <w:rsid w:val="00510CFE"/>
    <w:rsid w:val="00514343"/>
    <w:rsid w:val="0051760F"/>
    <w:rsid w:val="00523EFA"/>
    <w:rsid w:val="00530852"/>
    <w:rsid w:val="00535FD7"/>
    <w:rsid w:val="0054019C"/>
    <w:rsid w:val="00546345"/>
    <w:rsid w:val="0054785F"/>
    <w:rsid w:val="00550C8D"/>
    <w:rsid w:val="00554A71"/>
    <w:rsid w:val="005553C8"/>
    <w:rsid w:val="005563F2"/>
    <w:rsid w:val="005621B9"/>
    <w:rsid w:val="00570145"/>
    <w:rsid w:val="00570C42"/>
    <w:rsid w:val="00570F97"/>
    <w:rsid w:val="00572E50"/>
    <w:rsid w:val="005747B4"/>
    <w:rsid w:val="00582B05"/>
    <w:rsid w:val="00590EC4"/>
    <w:rsid w:val="005910AB"/>
    <w:rsid w:val="00592013"/>
    <w:rsid w:val="00596B23"/>
    <w:rsid w:val="005A4C57"/>
    <w:rsid w:val="005A59DB"/>
    <w:rsid w:val="005B4707"/>
    <w:rsid w:val="005B4B35"/>
    <w:rsid w:val="005B4E01"/>
    <w:rsid w:val="005B7396"/>
    <w:rsid w:val="005B791C"/>
    <w:rsid w:val="005C3170"/>
    <w:rsid w:val="005C4E3E"/>
    <w:rsid w:val="005D03AA"/>
    <w:rsid w:val="005D0AD7"/>
    <w:rsid w:val="005E22B9"/>
    <w:rsid w:val="005E32D3"/>
    <w:rsid w:val="005E43A4"/>
    <w:rsid w:val="005F1B9D"/>
    <w:rsid w:val="005F3FF8"/>
    <w:rsid w:val="005F4A77"/>
    <w:rsid w:val="00603142"/>
    <w:rsid w:val="00606318"/>
    <w:rsid w:val="0061316C"/>
    <w:rsid w:val="00613EE6"/>
    <w:rsid w:val="00615BCD"/>
    <w:rsid w:val="0061660B"/>
    <w:rsid w:val="00622339"/>
    <w:rsid w:val="00622FF2"/>
    <w:rsid w:val="006260D3"/>
    <w:rsid w:val="006264C0"/>
    <w:rsid w:val="00627796"/>
    <w:rsid w:val="006319AA"/>
    <w:rsid w:val="0063748E"/>
    <w:rsid w:val="00641CDC"/>
    <w:rsid w:val="00660141"/>
    <w:rsid w:val="00661939"/>
    <w:rsid w:val="006624C4"/>
    <w:rsid w:val="006627E2"/>
    <w:rsid w:val="00667D1B"/>
    <w:rsid w:val="00670DEC"/>
    <w:rsid w:val="006719BD"/>
    <w:rsid w:val="00680911"/>
    <w:rsid w:val="00691D59"/>
    <w:rsid w:val="00692FDD"/>
    <w:rsid w:val="00696B28"/>
    <w:rsid w:val="006A39AB"/>
    <w:rsid w:val="006A6D93"/>
    <w:rsid w:val="006B02F0"/>
    <w:rsid w:val="006B636C"/>
    <w:rsid w:val="006B7942"/>
    <w:rsid w:val="006C59BA"/>
    <w:rsid w:val="006C6BE8"/>
    <w:rsid w:val="006D14A3"/>
    <w:rsid w:val="006D4F8A"/>
    <w:rsid w:val="006E3C3E"/>
    <w:rsid w:val="006E5E56"/>
    <w:rsid w:val="006E6293"/>
    <w:rsid w:val="006F12E5"/>
    <w:rsid w:val="006F24C9"/>
    <w:rsid w:val="00700551"/>
    <w:rsid w:val="00700CBD"/>
    <w:rsid w:val="00702249"/>
    <w:rsid w:val="00702C2E"/>
    <w:rsid w:val="007114C3"/>
    <w:rsid w:val="00712530"/>
    <w:rsid w:val="007143AF"/>
    <w:rsid w:val="00715EDE"/>
    <w:rsid w:val="00717665"/>
    <w:rsid w:val="007230D3"/>
    <w:rsid w:val="007240E7"/>
    <w:rsid w:val="00725EF4"/>
    <w:rsid w:val="00727068"/>
    <w:rsid w:val="00727392"/>
    <w:rsid w:val="0073515B"/>
    <w:rsid w:val="00742244"/>
    <w:rsid w:val="00742606"/>
    <w:rsid w:val="00744251"/>
    <w:rsid w:val="00752C2A"/>
    <w:rsid w:val="00753252"/>
    <w:rsid w:val="007605CA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B7EEE"/>
    <w:rsid w:val="007C29EF"/>
    <w:rsid w:val="007C32ED"/>
    <w:rsid w:val="007C44F2"/>
    <w:rsid w:val="007C5302"/>
    <w:rsid w:val="007C6A88"/>
    <w:rsid w:val="007C6D06"/>
    <w:rsid w:val="007D0888"/>
    <w:rsid w:val="007D1D3B"/>
    <w:rsid w:val="007D3150"/>
    <w:rsid w:val="007D3255"/>
    <w:rsid w:val="007D54CB"/>
    <w:rsid w:val="007D71CD"/>
    <w:rsid w:val="007E53F8"/>
    <w:rsid w:val="007E61FF"/>
    <w:rsid w:val="007F386A"/>
    <w:rsid w:val="007F6543"/>
    <w:rsid w:val="007F739C"/>
    <w:rsid w:val="00811718"/>
    <w:rsid w:val="00813B66"/>
    <w:rsid w:val="00814FD6"/>
    <w:rsid w:val="00816DC1"/>
    <w:rsid w:val="008175A7"/>
    <w:rsid w:val="008218C8"/>
    <w:rsid w:val="00823DB8"/>
    <w:rsid w:val="00825364"/>
    <w:rsid w:val="00830683"/>
    <w:rsid w:val="00831520"/>
    <w:rsid w:val="00833C8B"/>
    <w:rsid w:val="00835124"/>
    <w:rsid w:val="0083582C"/>
    <w:rsid w:val="00841AC2"/>
    <w:rsid w:val="0084328D"/>
    <w:rsid w:val="00860B22"/>
    <w:rsid w:val="0086393B"/>
    <w:rsid w:val="00863BB0"/>
    <w:rsid w:val="00864468"/>
    <w:rsid w:val="0086546A"/>
    <w:rsid w:val="0086682A"/>
    <w:rsid w:val="0087253F"/>
    <w:rsid w:val="00873CAA"/>
    <w:rsid w:val="00875CA7"/>
    <w:rsid w:val="00886BF2"/>
    <w:rsid w:val="008923E5"/>
    <w:rsid w:val="00895A59"/>
    <w:rsid w:val="00895B77"/>
    <w:rsid w:val="00895CEC"/>
    <w:rsid w:val="00897A6F"/>
    <w:rsid w:val="008A51E3"/>
    <w:rsid w:val="008A5539"/>
    <w:rsid w:val="008B0775"/>
    <w:rsid w:val="008B0C8A"/>
    <w:rsid w:val="008B60A4"/>
    <w:rsid w:val="008B6BDF"/>
    <w:rsid w:val="008C6234"/>
    <w:rsid w:val="008C63C1"/>
    <w:rsid w:val="008D2A74"/>
    <w:rsid w:val="008D3514"/>
    <w:rsid w:val="008E25DA"/>
    <w:rsid w:val="008E29D7"/>
    <w:rsid w:val="008E6529"/>
    <w:rsid w:val="008F14AF"/>
    <w:rsid w:val="008F4DE4"/>
    <w:rsid w:val="008F65BF"/>
    <w:rsid w:val="00900843"/>
    <w:rsid w:val="009017A2"/>
    <w:rsid w:val="00906EFD"/>
    <w:rsid w:val="00915E3E"/>
    <w:rsid w:val="009171BB"/>
    <w:rsid w:val="00921EE2"/>
    <w:rsid w:val="009227C5"/>
    <w:rsid w:val="00922C0B"/>
    <w:rsid w:val="00923D80"/>
    <w:rsid w:val="00924BBE"/>
    <w:rsid w:val="00927723"/>
    <w:rsid w:val="00931B92"/>
    <w:rsid w:val="009325A3"/>
    <w:rsid w:val="00934A93"/>
    <w:rsid w:val="00936265"/>
    <w:rsid w:val="00946644"/>
    <w:rsid w:val="009468BF"/>
    <w:rsid w:val="009474A5"/>
    <w:rsid w:val="00955B9B"/>
    <w:rsid w:val="00970D5D"/>
    <w:rsid w:val="009710CB"/>
    <w:rsid w:val="0097278C"/>
    <w:rsid w:val="009965E9"/>
    <w:rsid w:val="00996F40"/>
    <w:rsid w:val="009A2D7F"/>
    <w:rsid w:val="009A56BF"/>
    <w:rsid w:val="009B1927"/>
    <w:rsid w:val="009B27F6"/>
    <w:rsid w:val="009B5265"/>
    <w:rsid w:val="009B652C"/>
    <w:rsid w:val="009B7DFC"/>
    <w:rsid w:val="009C225F"/>
    <w:rsid w:val="009C2356"/>
    <w:rsid w:val="009C34F2"/>
    <w:rsid w:val="009D3365"/>
    <w:rsid w:val="009D38B7"/>
    <w:rsid w:val="009D5DDE"/>
    <w:rsid w:val="009E157A"/>
    <w:rsid w:val="009E1D2D"/>
    <w:rsid w:val="009E2E7E"/>
    <w:rsid w:val="009E5DD5"/>
    <w:rsid w:val="009F19E4"/>
    <w:rsid w:val="009F2B80"/>
    <w:rsid w:val="009F4C02"/>
    <w:rsid w:val="00A06210"/>
    <w:rsid w:val="00A130C5"/>
    <w:rsid w:val="00A20A33"/>
    <w:rsid w:val="00A2316C"/>
    <w:rsid w:val="00A36FAC"/>
    <w:rsid w:val="00A37ADE"/>
    <w:rsid w:val="00A42760"/>
    <w:rsid w:val="00A43224"/>
    <w:rsid w:val="00A43347"/>
    <w:rsid w:val="00A4653C"/>
    <w:rsid w:val="00A525BA"/>
    <w:rsid w:val="00A54C03"/>
    <w:rsid w:val="00A57A46"/>
    <w:rsid w:val="00A677AC"/>
    <w:rsid w:val="00A748B7"/>
    <w:rsid w:val="00A7566B"/>
    <w:rsid w:val="00A76403"/>
    <w:rsid w:val="00A82EA5"/>
    <w:rsid w:val="00A858A3"/>
    <w:rsid w:val="00A90AA9"/>
    <w:rsid w:val="00A923D4"/>
    <w:rsid w:val="00A924FA"/>
    <w:rsid w:val="00A971E1"/>
    <w:rsid w:val="00AA3990"/>
    <w:rsid w:val="00AA4607"/>
    <w:rsid w:val="00AA5149"/>
    <w:rsid w:val="00AA52DD"/>
    <w:rsid w:val="00AB2E94"/>
    <w:rsid w:val="00AB37F0"/>
    <w:rsid w:val="00AB7BEB"/>
    <w:rsid w:val="00AC2CEC"/>
    <w:rsid w:val="00AC4D5A"/>
    <w:rsid w:val="00AC7094"/>
    <w:rsid w:val="00AD0514"/>
    <w:rsid w:val="00AD0985"/>
    <w:rsid w:val="00AD7B93"/>
    <w:rsid w:val="00AE52C3"/>
    <w:rsid w:val="00AE58BD"/>
    <w:rsid w:val="00AF284E"/>
    <w:rsid w:val="00B00E18"/>
    <w:rsid w:val="00B12AEE"/>
    <w:rsid w:val="00B1379D"/>
    <w:rsid w:val="00B21DE0"/>
    <w:rsid w:val="00B2360D"/>
    <w:rsid w:val="00B25E0D"/>
    <w:rsid w:val="00B25EE6"/>
    <w:rsid w:val="00B27DD6"/>
    <w:rsid w:val="00B32E74"/>
    <w:rsid w:val="00B431DF"/>
    <w:rsid w:val="00B45439"/>
    <w:rsid w:val="00B62DD6"/>
    <w:rsid w:val="00B62E35"/>
    <w:rsid w:val="00B64D1A"/>
    <w:rsid w:val="00B66B15"/>
    <w:rsid w:val="00B73845"/>
    <w:rsid w:val="00B74F0D"/>
    <w:rsid w:val="00B75B38"/>
    <w:rsid w:val="00B849A0"/>
    <w:rsid w:val="00BA1BD1"/>
    <w:rsid w:val="00BA2B3E"/>
    <w:rsid w:val="00BA33A9"/>
    <w:rsid w:val="00BA78BE"/>
    <w:rsid w:val="00BB11DC"/>
    <w:rsid w:val="00BC1E56"/>
    <w:rsid w:val="00BC3B01"/>
    <w:rsid w:val="00BC449D"/>
    <w:rsid w:val="00BD196C"/>
    <w:rsid w:val="00BD26D6"/>
    <w:rsid w:val="00BD6E5C"/>
    <w:rsid w:val="00BE1DCF"/>
    <w:rsid w:val="00BE5CFF"/>
    <w:rsid w:val="00BE7913"/>
    <w:rsid w:val="00BF1CF7"/>
    <w:rsid w:val="00BF1D11"/>
    <w:rsid w:val="00BF4E33"/>
    <w:rsid w:val="00C128DF"/>
    <w:rsid w:val="00C13161"/>
    <w:rsid w:val="00C2798E"/>
    <w:rsid w:val="00C30EDE"/>
    <w:rsid w:val="00C31980"/>
    <w:rsid w:val="00C332D1"/>
    <w:rsid w:val="00C35BC8"/>
    <w:rsid w:val="00C4671A"/>
    <w:rsid w:val="00C47D11"/>
    <w:rsid w:val="00C55BE9"/>
    <w:rsid w:val="00C578F5"/>
    <w:rsid w:val="00C616AE"/>
    <w:rsid w:val="00C640BD"/>
    <w:rsid w:val="00C708EB"/>
    <w:rsid w:val="00C73515"/>
    <w:rsid w:val="00C766C9"/>
    <w:rsid w:val="00C77493"/>
    <w:rsid w:val="00C8021B"/>
    <w:rsid w:val="00C82A83"/>
    <w:rsid w:val="00C85969"/>
    <w:rsid w:val="00C90463"/>
    <w:rsid w:val="00C978B7"/>
    <w:rsid w:val="00CA1CEC"/>
    <w:rsid w:val="00CA465A"/>
    <w:rsid w:val="00CA7E29"/>
    <w:rsid w:val="00CC00F4"/>
    <w:rsid w:val="00CC0854"/>
    <w:rsid w:val="00CC4115"/>
    <w:rsid w:val="00CD7119"/>
    <w:rsid w:val="00CD7EDB"/>
    <w:rsid w:val="00CE42AB"/>
    <w:rsid w:val="00CF3225"/>
    <w:rsid w:val="00CF35BD"/>
    <w:rsid w:val="00CF3946"/>
    <w:rsid w:val="00CF7F3F"/>
    <w:rsid w:val="00D000B5"/>
    <w:rsid w:val="00D00336"/>
    <w:rsid w:val="00D14308"/>
    <w:rsid w:val="00D16AA5"/>
    <w:rsid w:val="00D17C3D"/>
    <w:rsid w:val="00D21ED4"/>
    <w:rsid w:val="00D259D5"/>
    <w:rsid w:val="00D32449"/>
    <w:rsid w:val="00D36661"/>
    <w:rsid w:val="00D37550"/>
    <w:rsid w:val="00D475F4"/>
    <w:rsid w:val="00D6098B"/>
    <w:rsid w:val="00D66A33"/>
    <w:rsid w:val="00D77AFA"/>
    <w:rsid w:val="00D80FF1"/>
    <w:rsid w:val="00D86643"/>
    <w:rsid w:val="00D95EE0"/>
    <w:rsid w:val="00DA4191"/>
    <w:rsid w:val="00DB33C6"/>
    <w:rsid w:val="00DB5E57"/>
    <w:rsid w:val="00DC60DF"/>
    <w:rsid w:val="00DD1D80"/>
    <w:rsid w:val="00DD69E6"/>
    <w:rsid w:val="00DD7584"/>
    <w:rsid w:val="00DE0A24"/>
    <w:rsid w:val="00DE7794"/>
    <w:rsid w:val="00DF2BFE"/>
    <w:rsid w:val="00DF75E7"/>
    <w:rsid w:val="00E007F4"/>
    <w:rsid w:val="00E03586"/>
    <w:rsid w:val="00E06AB1"/>
    <w:rsid w:val="00E10CA5"/>
    <w:rsid w:val="00E1190C"/>
    <w:rsid w:val="00E268E0"/>
    <w:rsid w:val="00E32FF3"/>
    <w:rsid w:val="00E33DB3"/>
    <w:rsid w:val="00E42CD6"/>
    <w:rsid w:val="00E4388E"/>
    <w:rsid w:val="00E44227"/>
    <w:rsid w:val="00E456A6"/>
    <w:rsid w:val="00E45A9D"/>
    <w:rsid w:val="00E472BC"/>
    <w:rsid w:val="00E513E9"/>
    <w:rsid w:val="00E52C08"/>
    <w:rsid w:val="00E54B00"/>
    <w:rsid w:val="00E5634F"/>
    <w:rsid w:val="00E5635B"/>
    <w:rsid w:val="00E62E14"/>
    <w:rsid w:val="00E6551D"/>
    <w:rsid w:val="00E6687B"/>
    <w:rsid w:val="00E7305D"/>
    <w:rsid w:val="00E767F9"/>
    <w:rsid w:val="00E838DB"/>
    <w:rsid w:val="00E83909"/>
    <w:rsid w:val="00E91E51"/>
    <w:rsid w:val="00E929E6"/>
    <w:rsid w:val="00E94A6F"/>
    <w:rsid w:val="00EA518A"/>
    <w:rsid w:val="00EB675D"/>
    <w:rsid w:val="00ED0E5E"/>
    <w:rsid w:val="00ED3F6E"/>
    <w:rsid w:val="00ED4ED9"/>
    <w:rsid w:val="00EE22CA"/>
    <w:rsid w:val="00EE746F"/>
    <w:rsid w:val="00EF53F1"/>
    <w:rsid w:val="00F03501"/>
    <w:rsid w:val="00F059B9"/>
    <w:rsid w:val="00F10A81"/>
    <w:rsid w:val="00F1170C"/>
    <w:rsid w:val="00F15CE5"/>
    <w:rsid w:val="00F16CB2"/>
    <w:rsid w:val="00F2119E"/>
    <w:rsid w:val="00F239A8"/>
    <w:rsid w:val="00F24B6B"/>
    <w:rsid w:val="00F36EE9"/>
    <w:rsid w:val="00F4088D"/>
    <w:rsid w:val="00F413F3"/>
    <w:rsid w:val="00F42047"/>
    <w:rsid w:val="00F47F76"/>
    <w:rsid w:val="00F5485A"/>
    <w:rsid w:val="00F55A35"/>
    <w:rsid w:val="00F56BF4"/>
    <w:rsid w:val="00F614AB"/>
    <w:rsid w:val="00F61C18"/>
    <w:rsid w:val="00F83D6F"/>
    <w:rsid w:val="00F90752"/>
    <w:rsid w:val="00FB03C0"/>
    <w:rsid w:val="00FB1B35"/>
    <w:rsid w:val="00FB3B6E"/>
    <w:rsid w:val="00FB6CC9"/>
    <w:rsid w:val="00FC59ED"/>
    <w:rsid w:val="00FC724A"/>
    <w:rsid w:val="00FC7E01"/>
    <w:rsid w:val="00FD0A68"/>
    <w:rsid w:val="00FD12E5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4E265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756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im">
    <w:name w:val="im"/>
    <w:basedOn w:val="Fontepargpadro"/>
    <w:rsid w:val="00897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33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332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52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27C15-C4C2-4E32-8DA7-9834579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8</cp:revision>
  <cp:lastPrinted>2019-02-21T14:37:00Z</cp:lastPrinted>
  <dcterms:created xsi:type="dcterms:W3CDTF">2019-02-22T18:24:00Z</dcterms:created>
  <dcterms:modified xsi:type="dcterms:W3CDTF">2019-02-22T19:57:00Z</dcterms:modified>
</cp:coreProperties>
</file>