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7D29C5" w:rsidRDefault="00236030" w:rsidP="008C6E2D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LEI Nº 2</w:t>
      </w:r>
      <w:r w:rsidR="001F5AD9">
        <w:rPr>
          <w:rFonts w:ascii="Arial" w:hAnsi="Arial" w:cs="Arial"/>
          <w:b/>
          <w:caps/>
          <w:sz w:val="24"/>
          <w:szCs w:val="24"/>
        </w:rPr>
        <w:t>1</w:t>
      </w:r>
      <w:r w:rsidR="008A641C">
        <w:rPr>
          <w:rFonts w:ascii="Arial" w:hAnsi="Arial" w:cs="Arial"/>
          <w:b/>
          <w:caps/>
          <w:sz w:val="24"/>
          <w:szCs w:val="24"/>
        </w:rPr>
        <w:t>5</w:t>
      </w:r>
      <w:r w:rsidR="0048411A">
        <w:rPr>
          <w:rFonts w:ascii="Arial" w:hAnsi="Arial" w:cs="Arial"/>
          <w:b/>
          <w:caps/>
          <w:sz w:val="24"/>
          <w:szCs w:val="24"/>
        </w:rPr>
        <w:t>3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7D29C5">
        <w:rPr>
          <w:rFonts w:ascii="Arial" w:hAnsi="Arial" w:cs="Arial"/>
          <w:b/>
          <w:caps/>
          <w:sz w:val="24"/>
          <w:szCs w:val="24"/>
        </w:rPr>
        <w:t>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152C97">
        <w:rPr>
          <w:rFonts w:ascii="Arial" w:hAnsi="Arial" w:cs="Arial"/>
          <w:b/>
          <w:caps/>
          <w:sz w:val="24"/>
          <w:szCs w:val="24"/>
        </w:rPr>
        <w:t>1</w:t>
      </w:r>
      <w:r w:rsidR="0048411A">
        <w:rPr>
          <w:rFonts w:ascii="Arial" w:hAnsi="Arial" w:cs="Arial"/>
          <w:b/>
          <w:caps/>
          <w:sz w:val="24"/>
          <w:szCs w:val="24"/>
        </w:rPr>
        <w:t>4</w:t>
      </w:r>
      <w:r w:rsidR="00152C97">
        <w:rPr>
          <w:rFonts w:ascii="Arial" w:hAnsi="Arial" w:cs="Arial"/>
          <w:b/>
          <w:caps/>
          <w:sz w:val="24"/>
          <w:szCs w:val="24"/>
        </w:rPr>
        <w:t xml:space="preserve"> de dezembro</w:t>
      </w:r>
      <w:r w:rsidR="00187E96" w:rsidRPr="007D29C5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7D29C5">
        <w:rPr>
          <w:rFonts w:ascii="Arial" w:hAnsi="Arial" w:cs="Arial"/>
          <w:b/>
          <w:caps/>
          <w:sz w:val="24"/>
          <w:szCs w:val="24"/>
        </w:rPr>
        <w:t>d</w:t>
      </w:r>
      <w:r w:rsidR="00900550" w:rsidRPr="007D29C5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7D29C5" w:rsidRDefault="00A44984" w:rsidP="008C6E2D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7D29C5" w:rsidRDefault="00A1277C" w:rsidP="008C6E2D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5C5FEE">
        <w:rPr>
          <w:rFonts w:ascii="Arial" w:hAnsi="Arial" w:cs="Arial"/>
          <w:b/>
          <w:caps/>
        </w:rPr>
        <w:t>Dispõe sobre Abertura de Crédito Adicional Suplementar, e dá outras providências</w:t>
      </w:r>
      <w:r w:rsidR="00913817">
        <w:rPr>
          <w:rFonts w:ascii="Arial" w:hAnsi="Arial" w:cs="Arial"/>
          <w:b/>
          <w:caps/>
        </w:rPr>
        <w:t>.</w:t>
      </w:r>
    </w:p>
    <w:p w:rsidR="00334066" w:rsidRPr="007D29C5" w:rsidRDefault="00334066" w:rsidP="008C6E2D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014989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1498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014989">
        <w:rPr>
          <w:rFonts w:ascii="Arial" w:hAnsi="Arial" w:cs="Arial"/>
          <w:sz w:val="24"/>
          <w:szCs w:val="24"/>
        </w:rPr>
        <w:t>, no uso de suas atribuições legais;</w:t>
      </w:r>
    </w:p>
    <w:p w:rsidR="00014989" w:rsidRDefault="004B3D37" w:rsidP="0001498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14989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F871EF" w:rsidRPr="005C5FEE" w:rsidRDefault="00F871EF" w:rsidP="00F871E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C5FEE">
        <w:rPr>
          <w:rFonts w:ascii="Arial" w:hAnsi="Arial" w:cs="Arial"/>
          <w:bCs/>
          <w:sz w:val="24"/>
          <w:szCs w:val="24"/>
        </w:rPr>
        <w:t>Art. 1º</w:t>
      </w:r>
      <w:r w:rsidRPr="005C5FEE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5C5FEE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Pr="005C5FEE">
        <w:rPr>
          <w:rFonts w:ascii="Arial" w:hAnsi="Arial" w:cs="Arial"/>
          <w:b/>
          <w:bCs/>
          <w:color w:val="000000"/>
          <w:sz w:val="24"/>
          <w:szCs w:val="24"/>
        </w:rPr>
        <w:t>R$ 65.000,00 (Sessenta e cinco mil reais)</w:t>
      </w:r>
      <w:bookmarkEnd w:id="0"/>
      <w:bookmarkEnd w:id="1"/>
      <w:bookmarkEnd w:id="2"/>
      <w:r w:rsidRPr="005C5FEE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47"/>
        <w:gridCol w:w="4749"/>
        <w:gridCol w:w="1940"/>
      </w:tblGrid>
      <w:tr w:rsidR="00F871EF" w:rsidRPr="005C5FEE" w:rsidTr="00BB4B66">
        <w:tc>
          <w:tcPr>
            <w:tcW w:w="2581" w:type="dxa"/>
            <w:tcBorders>
              <w:top w:val="single" w:sz="4" w:space="0" w:color="auto"/>
            </w:tcBorders>
          </w:tcPr>
          <w:p w:rsidR="00F871EF" w:rsidRPr="00E860B1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860B1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871EF" w:rsidRPr="00E860B1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E860B1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871EF" w:rsidRPr="00E860B1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E860B1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860B1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871EF" w:rsidRPr="00E860B1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E860B1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956" w:type="dxa"/>
          </w:tcPr>
          <w:p w:rsidR="00F871EF" w:rsidRPr="00E860B1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E860B1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860B1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871EF" w:rsidRPr="00E860B1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E860B1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956" w:type="dxa"/>
          </w:tcPr>
          <w:p w:rsidR="00F871EF" w:rsidRPr="00E860B1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E860B1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860B1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871EF" w:rsidRPr="00E860B1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E860B1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956" w:type="dxa"/>
          </w:tcPr>
          <w:p w:rsidR="00F871EF" w:rsidRPr="00E860B1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E860B1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860B1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871EF" w:rsidRPr="00E860B1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E860B1">
              <w:rPr>
                <w:rFonts w:ascii="Arial" w:hAnsi="Arial" w:cs="Arial"/>
                <w:b/>
                <w:bCs/>
                <w:sz w:val="21"/>
                <w:szCs w:val="21"/>
              </w:rPr>
              <w:t>2.3 - Manutenção da Secretaria de Administração e Finanças</w:t>
            </w:r>
          </w:p>
        </w:tc>
        <w:tc>
          <w:tcPr>
            <w:tcW w:w="1956" w:type="dxa"/>
          </w:tcPr>
          <w:p w:rsidR="00F871EF" w:rsidRPr="00E860B1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E860B1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860B1">
              <w:rPr>
                <w:rFonts w:ascii="Arial" w:hAnsi="Arial" w:cs="Arial"/>
                <w:b/>
                <w:sz w:val="21"/>
                <w:szCs w:val="21"/>
              </w:rPr>
              <w:t xml:space="preserve">Despesa 10:    </w:t>
            </w:r>
          </w:p>
        </w:tc>
        <w:tc>
          <w:tcPr>
            <w:tcW w:w="4819" w:type="dxa"/>
          </w:tcPr>
          <w:p w:rsidR="00F871EF" w:rsidRPr="00E860B1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E860B1">
              <w:rPr>
                <w:rFonts w:ascii="Arial" w:hAnsi="Arial" w:cs="Arial"/>
                <w:sz w:val="21"/>
                <w:szCs w:val="21"/>
              </w:rPr>
              <w:t>3</w:t>
            </w:r>
            <w:bookmarkStart w:id="3" w:name="_GoBack"/>
            <w:bookmarkEnd w:id="3"/>
            <w:r w:rsidRPr="00E860B1">
              <w:rPr>
                <w:rFonts w:ascii="Arial" w:hAnsi="Arial" w:cs="Arial"/>
                <w:sz w:val="21"/>
                <w:szCs w:val="21"/>
              </w:rPr>
              <w:t>.3.90.00.00 – Aplicações Diretas</w:t>
            </w:r>
          </w:p>
          <w:p w:rsidR="00F871EF" w:rsidRPr="00E860B1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E860B1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56" w:type="dxa"/>
          </w:tcPr>
          <w:p w:rsidR="00F871EF" w:rsidRPr="00E860B1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71EF" w:rsidRPr="00E860B1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71EF" w:rsidRPr="00E860B1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860B1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  <w:tr w:rsidR="00F871EF" w:rsidRPr="005C5FEE" w:rsidTr="00BB4B66">
        <w:tc>
          <w:tcPr>
            <w:tcW w:w="2581" w:type="dxa"/>
          </w:tcPr>
          <w:p w:rsidR="00F871EF" w:rsidRPr="00E860B1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860B1">
              <w:rPr>
                <w:rFonts w:ascii="Arial" w:hAnsi="Arial" w:cs="Arial"/>
                <w:b/>
                <w:sz w:val="21"/>
                <w:szCs w:val="21"/>
              </w:rPr>
              <w:t xml:space="preserve">Despesa 11:    </w:t>
            </w:r>
          </w:p>
        </w:tc>
        <w:tc>
          <w:tcPr>
            <w:tcW w:w="4819" w:type="dxa"/>
          </w:tcPr>
          <w:p w:rsidR="00F871EF" w:rsidRPr="00E860B1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E860B1">
              <w:rPr>
                <w:rFonts w:ascii="Arial" w:hAnsi="Arial" w:cs="Arial"/>
                <w:sz w:val="21"/>
                <w:szCs w:val="21"/>
              </w:rPr>
              <w:t xml:space="preserve">3.3.91.00.00 – Aplicação Direta Decorrente de Operação entre órgãos, Fundos e Entidades Integrantes dos Orçamentos Fiscal e da Seguridade Social Fonte de Recurso: 1000 – Recursos Próprios – 0.1.00 </w:t>
            </w:r>
          </w:p>
        </w:tc>
        <w:tc>
          <w:tcPr>
            <w:tcW w:w="1956" w:type="dxa"/>
          </w:tcPr>
          <w:p w:rsidR="00F871EF" w:rsidRPr="00E860B1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71EF" w:rsidRPr="00E860B1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71EF" w:rsidRPr="00E860B1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860B1">
              <w:rPr>
                <w:rFonts w:ascii="Arial" w:hAnsi="Arial" w:cs="Arial"/>
                <w:b/>
                <w:sz w:val="21"/>
                <w:szCs w:val="21"/>
              </w:rPr>
              <w:t>R$ 15.000,00</w:t>
            </w:r>
          </w:p>
        </w:tc>
      </w:tr>
    </w:tbl>
    <w:p w:rsidR="0048411A" w:rsidRDefault="0048411A" w:rsidP="00F871EF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871EF" w:rsidRPr="005C5FEE" w:rsidRDefault="00F871EF" w:rsidP="00F871EF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C5FEE">
        <w:rPr>
          <w:rFonts w:ascii="Arial" w:hAnsi="Arial" w:cs="Arial"/>
          <w:b/>
          <w:sz w:val="24"/>
          <w:szCs w:val="24"/>
        </w:rPr>
        <w:t>Art. 2</w:t>
      </w:r>
      <w:r w:rsidRPr="005C5FEE">
        <w:rPr>
          <w:rFonts w:ascii="Arial" w:hAnsi="Arial" w:cs="Arial"/>
          <w:b/>
          <w:color w:val="000000"/>
          <w:sz w:val="24"/>
          <w:szCs w:val="24"/>
        </w:rPr>
        <w:t>º</w:t>
      </w:r>
      <w:r w:rsidRPr="005C5F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FEE">
        <w:rPr>
          <w:rFonts w:ascii="Arial" w:hAnsi="Arial" w:cs="Arial"/>
          <w:sz w:val="24"/>
          <w:szCs w:val="24"/>
        </w:rPr>
        <w:t>- O Crédito aberto por esta lei correrá,</w:t>
      </w:r>
      <w:r w:rsidRPr="005C5FEE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5C5FEE">
        <w:rPr>
          <w:rFonts w:ascii="Arial" w:hAnsi="Arial" w:cs="Arial"/>
          <w:sz w:val="24"/>
          <w:szCs w:val="24"/>
        </w:rPr>
        <w:t xml:space="preserve">conta </w:t>
      </w:r>
      <w:r w:rsidRPr="005C5FEE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5C5FEE">
        <w:rPr>
          <w:rFonts w:ascii="Arial" w:hAnsi="Arial" w:cs="Arial"/>
          <w:sz w:val="24"/>
          <w:szCs w:val="24"/>
        </w:rPr>
        <w:t xml:space="preserve">no valor </w:t>
      </w:r>
      <w:r w:rsidRPr="005C5FEE">
        <w:rPr>
          <w:rFonts w:ascii="Arial" w:hAnsi="Arial" w:cs="Arial"/>
          <w:b/>
          <w:bCs/>
          <w:color w:val="000000"/>
          <w:sz w:val="24"/>
          <w:szCs w:val="24"/>
        </w:rPr>
        <w:t>R$ 65.000,00 (Sessenta e cinco mil reais).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47"/>
        <w:gridCol w:w="4749"/>
        <w:gridCol w:w="1940"/>
      </w:tblGrid>
      <w:tr w:rsidR="00F871EF" w:rsidRPr="005C5FEE" w:rsidTr="00BB4B66">
        <w:tc>
          <w:tcPr>
            <w:tcW w:w="2581" w:type="dxa"/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2002 – Secretaria de Administração e Finanças </w:t>
            </w:r>
          </w:p>
        </w:tc>
        <w:tc>
          <w:tcPr>
            <w:tcW w:w="1956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28 – Encargos Especiais</w:t>
            </w:r>
          </w:p>
        </w:tc>
        <w:tc>
          <w:tcPr>
            <w:tcW w:w="1956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846 – Outros Encargos Especiais</w:t>
            </w:r>
          </w:p>
        </w:tc>
        <w:tc>
          <w:tcPr>
            <w:tcW w:w="1956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0 – Operações Especiais</w:t>
            </w:r>
          </w:p>
        </w:tc>
        <w:tc>
          <w:tcPr>
            <w:tcW w:w="1956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0.2 – Contribuição ao Pasep</w:t>
            </w:r>
          </w:p>
        </w:tc>
        <w:tc>
          <w:tcPr>
            <w:tcW w:w="1956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  <w:tcBorders>
              <w:bottom w:val="single" w:sz="4" w:space="0" w:color="auto"/>
            </w:tcBorders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28:  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R$ 48.000,00</w:t>
            </w:r>
          </w:p>
        </w:tc>
      </w:tr>
      <w:tr w:rsidR="00F871EF" w:rsidRPr="005C5FEE" w:rsidTr="00BB4B66">
        <w:tc>
          <w:tcPr>
            <w:tcW w:w="2581" w:type="dxa"/>
            <w:tcBorders>
              <w:left w:val="nil"/>
              <w:right w:val="nil"/>
            </w:tcBorders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411A" w:rsidRPr="005C5FEE" w:rsidTr="00BB4B66">
        <w:tc>
          <w:tcPr>
            <w:tcW w:w="2581" w:type="dxa"/>
            <w:tcBorders>
              <w:left w:val="nil"/>
              <w:right w:val="nil"/>
            </w:tcBorders>
          </w:tcPr>
          <w:p w:rsidR="0048411A" w:rsidRPr="005C5FEE" w:rsidRDefault="0048411A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48411A" w:rsidRPr="005C5FEE" w:rsidRDefault="0048411A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tcBorders>
              <w:left w:val="nil"/>
              <w:right w:val="nil"/>
            </w:tcBorders>
          </w:tcPr>
          <w:p w:rsidR="0048411A" w:rsidRPr="005C5FEE" w:rsidRDefault="0048411A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956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956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956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956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871EF" w:rsidRPr="005C5FEE" w:rsidRDefault="00F871EF" w:rsidP="00BB4B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956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71EF" w:rsidRPr="005C5FEE" w:rsidTr="00BB4B66">
        <w:tc>
          <w:tcPr>
            <w:tcW w:w="2581" w:type="dxa"/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138:    </w:t>
            </w:r>
          </w:p>
        </w:tc>
        <w:tc>
          <w:tcPr>
            <w:tcW w:w="4819" w:type="dxa"/>
          </w:tcPr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F871EF" w:rsidRPr="005C5FEE" w:rsidRDefault="00F871EF" w:rsidP="00BB4B6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</w:p>
        </w:tc>
        <w:tc>
          <w:tcPr>
            <w:tcW w:w="1956" w:type="dxa"/>
          </w:tcPr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71EF" w:rsidRPr="005C5FEE" w:rsidRDefault="00F871EF" w:rsidP="00BB4B6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R$ 17.000,00</w:t>
            </w:r>
          </w:p>
        </w:tc>
      </w:tr>
    </w:tbl>
    <w:p w:rsidR="00F871EF" w:rsidRPr="005C5FEE" w:rsidRDefault="00F871EF" w:rsidP="00F871E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F871EF" w:rsidRDefault="00F871EF" w:rsidP="0048411A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C5FEE">
        <w:rPr>
          <w:rFonts w:ascii="Arial" w:hAnsi="Arial" w:cs="Arial"/>
          <w:b/>
          <w:sz w:val="24"/>
          <w:szCs w:val="24"/>
        </w:rPr>
        <w:t xml:space="preserve">Art. </w:t>
      </w:r>
      <w:r w:rsidRPr="005C5FEE">
        <w:rPr>
          <w:rFonts w:ascii="Arial" w:hAnsi="Arial" w:cs="Arial"/>
          <w:b/>
          <w:color w:val="000000"/>
          <w:sz w:val="24"/>
          <w:szCs w:val="24"/>
        </w:rPr>
        <w:t>3º</w:t>
      </w:r>
      <w:r w:rsidRPr="005C5FEE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5C5FEE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014989" w:rsidRDefault="00252448" w:rsidP="0001498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14989">
        <w:rPr>
          <w:rFonts w:ascii="Arial" w:hAnsi="Arial" w:cs="Arial"/>
          <w:sz w:val="24"/>
          <w:szCs w:val="24"/>
        </w:rPr>
        <w:t xml:space="preserve">Timbó Grande, </w:t>
      </w:r>
      <w:r w:rsidR="001255E7" w:rsidRPr="00014989">
        <w:rPr>
          <w:rFonts w:ascii="Arial" w:hAnsi="Arial" w:cs="Arial"/>
          <w:sz w:val="24"/>
          <w:szCs w:val="24"/>
        </w:rPr>
        <w:t>SC</w:t>
      </w:r>
      <w:r w:rsidR="00EE5AC6" w:rsidRPr="00014989">
        <w:rPr>
          <w:rFonts w:ascii="Arial" w:hAnsi="Arial" w:cs="Arial"/>
          <w:sz w:val="24"/>
          <w:szCs w:val="24"/>
        </w:rPr>
        <w:t xml:space="preserve">, </w:t>
      </w:r>
      <w:r w:rsidR="00430F79" w:rsidRPr="00014989">
        <w:rPr>
          <w:rFonts w:ascii="Arial" w:hAnsi="Arial" w:cs="Arial"/>
          <w:sz w:val="24"/>
          <w:szCs w:val="24"/>
        </w:rPr>
        <w:t>1</w:t>
      </w:r>
      <w:r w:rsidR="0048411A">
        <w:rPr>
          <w:rFonts w:ascii="Arial" w:hAnsi="Arial" w:cs="Arial"/>
          <w:sz w:val="24"/>
          <w:szCs w:val="24"/>
        </w:rPr>
        <w:t>4</w:t>
      </w:r>
      <w:r w:rsidR="0073240F" w:rsidRPr="00014989">
        <w:rPr>
          <w:rFonts w:ascii="Arial" w:hAnsi="Arial" w:cs="Arial"/>
          <w:sz w:val="24"/>
          <w:szCs w:val="24"/>
        </w:rPr>
        <w:t xml:space="preserve"> de </w:t>
      </w:r>
      <w:r w:rsidR="00430F79" w:rsidRPr="00014989">
        <w:rPr>
          <w:rFonts w:ascii="Arial" w:hAnsi="Arial" w:cs="Arial"/>
          <w:sz w:val="24"/>
          <w:szCs w:val="24"/>
        </w:rPr>
        <w:t>dez</w:t>
      </w:r>
      <w:r w:rsidR="00285BDE" w:rsidRPr="00014989">
        <w:rPr>
          <w:rFonts w:ascii="Arial" w:hAnsi="Arial" w:cs="Arial"/>
          <w:sz w:val="24"/>
          <w:szCs w:val="24"/>
        </w:rPr>
        <w:t>em</w:t>
      </w:r>
      <w:r w:rsidR="0073240F" w:rsidRPr="00014989">
        <w:rPr>
          <w:rFonts w:ascii="Arial" w:hAnsi="Arial" w:cs="Arial"/>
          <w:sz w:val="24"/>
          <w:szCs w:val="24"/>
        </w:rPr>
        <w:t xml:space="preserve">bro de </w:t>
      </w:r>
      <w:r w:rsidR="00900550" w:rsidRPr="00014989">
        <w:rPr>
          <w:rFonts w:ascii="Arial" w:hAnsi="Arial" w:cs="Arial"/>
          <w:sz w:val="24"/>
          <w:szCs w:val="24"/>
        </w:rPr>
        <w:t>2018</w:t>
      </w:r>
      <w:r w:rsidR="004B3D37" w:rsidRPr="00014989">
        <w:rPr>
          <w:rFonts w:ascii="Arial" w:hAnsi="Arial" w:cs="Arial"/>
          <w:sz w:val="24"/>
          <w:szCs w:val="24"/>
        </w:rPr>
        <w:t>.</w:t>
      </w:r>
    </w:p>
    <w:p w:rsidR="00B01739" w:rsidRPr="00014989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014989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014989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14989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014989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4989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014989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152C97">
        <w:rPr>
          <w:rFonts w:ascii="Arial" w:hAnsi="Arial" w:cs="Arial"/>
          <w:sz w:val="20"/>
          <w:szCs w:val="20"/>
        </w:rPr>
        <w:t>1</w:t>
      </w:r>
      <w:r w:rsidR="0048411A">
        <w:rPr>
          <w:rFonts w:ascii="Arial" w:hAnsi="Arial" w:cs="Arial"/>
          <w:sz w:val="20"/>
          <w:szCs w:val="20"/>
        </w:rPr>
        <w:t>4</w:t>
      </w:r>
      <w:r w:rsidR="00285BDE">
        <w:rPr>
          <w:rFonts w:ascii="Arial" w:hAnsi="Arial" w:cs="Arial"/>
          <w:sz w:val="20"/>
          <w:szCs w:val="20"/>
        </w:rPr>
        <w:t xml:space="preserve">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152C97">
        <w:rPr>
          <w:rFonts w:ascii="Arial" w:hAnsi="Arial" w:cs="Arial"/>
          <w:sz w:val="20"/>
          <w:szCs w:val="20"/>
        </w:rPr>
        <w:t>dez</w:t>
      </w:r>
      <w:r w:rsidR="00285BDE">
        <w:rPr>
          <w:rFonts w:ascii="Arial" w:hAnsi="Arial" w:cs="Arial"/>
          <w:sz w:val="20"/>
          <w:szCs w:val="20"/>
        </w:rPr>
        <w:t>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8C6E2D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320648" w:rsidRDefault="00320648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5471BF" w:rsidRDefault="0020459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85" w:rsidRDefault="009A7D85" w:rsidP="00E007F4">
      <w:pPr>
        <w:spacing w:after="0" w:line="240" w:lineRule="auto"/>
      </w:pPr>
      <w:r>
        <w:separator/>
      </w:r>
    </w:p>
  </w:endnote>
  <w:endnote w:type="continuationSeparator" w:id="0">
    <w:p w:rsidR="009A7D85" w:rsidRDefault="009A7D8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85" w:rsidRDefault="009A7D85" w:rsidP="00E007F4">
      <w:pPr>
        <w:spacing w:after="0" w:line="240" w:lineRule="auto"/>
      </w:pPr>
      <w:r>
        <w:separator/>
      </w:r>
    </w:p>
  </w:footnote>
  <w:footnote w:type="continuationSeparator" w:id="0">
    <w:p w:rsidR="009A7D85" w:rsidRDefault="009A7D8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60B1" w:rsidRPr="00E860B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860B1" w:rsidRPr="00E860B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2C97"/>
    <w:rsid w:val="00157A83"/>
    <w:rsid w:val="00157B05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0654F"/>
    <w:rsid w:val="00411FA2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411A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10A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6A1E"/>
    <w:rsid w:val="007D71CD"/>
    <w:rsid w:val="007D73E8"/>
    <w:rsid w:val="007E53F8"/>
    <w:rsid w:val="007E5D2B"/>
    <w:rsid w:val="007E5EDC"/>
    <w:rsid w:val="007F0341"/>
    <w:rsid w:val="007F4E7F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51E3"/>
    <w:rsid w:val="008A641C"/>
    <w:rsid w:val="008B0C8A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D85"/>
    <w:rsid w:val="009B27F6"/>
    <w:rsid w:val="009B439F"/>
    <w:rsid w:val="009B5EF4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60B1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871E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CE895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A851-CD14-4A73-B464-F9B00A3C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2018-12-14T11:51:00Z</cp:lastPrinted>
  <dcterms:created xsi:type="dcterms:W3CDTF">2018-12-18T12:16:00Z</dcterms:created>
  <dcterms:modified xsi:type="dcterms:W3CDTF">2018-12-18T12:35:00Z</dcterms:modified>
</cp:coreProperties>
</file>