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1F7F01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1F7F01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A2402F" w:rsidRPr="001F7F01">
        <w:rPr>
          <w:rFonts w:ascii="Arial" w:hAnsi="Arial" w:cs="Arial"/>
          <w:b/>
          <w:caps/>
          <w:sz w:val="24"/>
          <w:szCs w:val="24"/>
          <w:lang w:val="pt-PT"/>
        </w:rPr>
        <w:t>7</w:t>
      </w:r>
      <w:r w:rsidR="00001673" w:rsidRPr="001F7F01">
        <w:rPr>
          <w:rFonts w:ascii="Arial" w:hAnsi="Arial" w:cs="Arial"/>
          <w:b/>
          <w:caps/>
          <w:sz w:val="24"/>
          <w:szCs w:val="24"/>
          <w:lang w:val="pt-PT"/>
        </w:rPr>
        <w:t>5</w:t>
      </w:r>
      <w:r w:rsidRPr="001F7F01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A857DA" w:rsidRPr="001F7F01">
        <w:rPr>
          <w:rFonts w:ascii="Arial" w:hAnsi="Arial" w:cs="Arial"/>
          <w:b/>
          <w:caps/>
          <w:sz w:val="24"/>
          <w:szCs w:val="24"/>
          <w:lang w:val="pt-PT"/>
        </w:rPr>
        <w:t>8</w:t>
      </w:r>
      <w:r w:rsidRPr="001F7F01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CF70AC" w:rsidRPr="001F7F01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="005A42A4" w:rsidRPr="001F7F01">
        <w:rPr>
          <w:rFonts w:ascii="Arial" w:hAnsi="Arial" w:cs="Arial"/>
          <w:b/>
          <w:caps/>
          <w:sz w:val="24"/>
          <w:szCs w:val="24"/>
          <w:lang w:val="pt-PT"/>
        </w:rPr>
        <w:t xml:space="preserve">8 </w:t>
      </w:r>
      <w:r w:rsidR="00A857DA" w:rsidRPr="001F7F01">
        <w:rPr>
          <w:rFonts w:ascii="Arial" w:hAnsi="Arial" w:cs="Arial"/>
          <w:b/>
          <w:caps/>
          <w:sz w:val="24"/>
          <w:szCs w:val="24"/>
          <w:lang w:val="pt-PT"/>
        </w:rPr>
        <w:t xml:space="preserve">de </w:t>
      </w:r>
      <w:r w:rsidR="002F26B8" w:rsidRPr="001F7F01">
        <w:rPr>
          <w:rFonts w:ascii="Arial" w:hAnsi="Arial" w:cs="Arial"/>
          <w:b/>
          <w:caps/>
          <w:sz w:val="24"/>
          <w:szCs w:val="24"/>
          <w:lang w:val="pt-PT"/>
        </w:rPr>
        <w:t>AGOST</w:t>
      </w:r>
      <w:r w:rsidR="00A857DA" w:rsidRPr="001F7F01">
        <w:rPr>
          <w:rFonts w:ascii="Arial" w:hAnsi="Arial" w:cs="Arial"/>
          <w:b/>
          <w:caps/>
          <w:sz w:val="24"/>
          <w:szCs w:val="24"/>
          <w:lang w:val="pt-PT"/>
        </w:rPr>
        <w:t>o de</w:t>
      </w:r>
      <w:r w:rsidRPr="001F7F01">
        <w:rPr>
          <w:rFonts w:ascii="Arial" w:hAnsi="Arial" w:cs="Arial"/>
          <w:b/>
          <w:caps/>
          <w:sz w:val="24"/>
          <w:szCs w:val="24"/>
          <w:lang w:val="pt-PT"/>
        </w:rPr>
        <w:t xml:space="preserve"> 201</w:t>
      </w:r>
      <w:r w:rsidR="00F422E4" w:rsidRPr="001F7F01">
        <w:rPr>
          <w:rFonts w:ascii="Arial" w:hAnsi="Arial" w:cs="Arial"/>
          <w:b/>
          <w:caps/>
          <w:sz w:val="24"/>
          <w:szCs w:val="24"/>
          <w:lang w:val="pt-PT"/>
        </w:rPr>
        <w:t>8</w:t>
      </w:r>
      <w:r w:rsidRPr="001F7F01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1F7F01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7E89" w:rsidRPr="001F7F01" w:rsidRDefault="00001673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F7F01">
        <w:rPr>
          <w:rStyle w:val="Forte"/>
          <w:rFonts w:ascii="Arial" w:hAnsi="Arial" w:cs="Arial"/>
          <w:sz w:val="24"/>
          <w:szCs w:val="24"/>
        </w:rPr>
        <w:t>CONVOCA A VIII CONFERÊNCIA MUNICIPAL DOS DIREITOS DA CRIANÇA E DO ADOLESCENTE, DISPÕE SOBRE A ORGANIZAÇÃO</w:t>
      </w:r>
      <w:r w:rsidR="003E4B5A" w:rsidRPr="001F7F01">
        <w:rPr>
          <w:rFonts w:ascii="Arial" w:hAnsi="Arial" w:cs="Arial"/>
          <w:b/>
          <w:sz w:val="24"/>
          <w:szCs w:val="24"/>
        </w:rPr>
        <w:t xml:space="preserve"> E DÁ OUTRAS PROVIDÊNCIAS</w:t>
      </w:r>
      <w:r w:rsidR="00F97E89" w:rsidRPr="001F7F01">
        <w:rPr>
          <w:rFonts w:ascii="Arial" w:hAnsi="Arial" w:cs="Arial"/>
          <w:b/>
          <w:sz w:val="24"/>
          <w:szCs w:val="24"/>
          <w:lang w:val="pt-PT"/>
        </w:rPr>
        <w:t>.</w:t>
      </w:r>
    </w:p>
    <w:p w:rsidR="00F97E89" w:rsidRPr="001F7F01" w:rsidRDefault="00F97E89" w:rsidP="00F422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1F7F01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F7F0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F7F01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1F7F01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1F7F01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3E4B5A" w:rsidRPr="001F7F01" w:rsidRDefault="003E4B5A" w:rsidP="003E4B5A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F7F01">
        <w:rPr>
          <w:rFonts w:ascii="Arial" w:hAnsi="Arial" w:cs="Arial"/>
          <w:b/>
          <w:sz w:val="24"/>
          <w:szCs w:val="24"/>
        </w:rPr>
        <w:t>CONSIDERANDO:</w:t>
      </w:r>
    </w:p>
    <w:p w:rsidR="00001673" w:rsidRPr="001F7F01" w:rsidRDefault="00001673" w:rsidP="003E4B5A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F7F01">
        <w:rPr>
          <w:rFonts w:ascii="Arial" w:hAnsi="Arial" w:cs="Arial"/>
          <w:sz w:val="24"/>
          <w:szCs w:val="24"/>
        </w:rPr>
        <w:t>A legislação vigente;</w:t>
      </w:r>
    </w:p>
    <w:p w:rsidR="001F7F01" w:rsidRPr="001F7F01" w:rsidRDefault="001F7F01" w:rsidP="003E4B5A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F7F01">
        <w:rPr>
          <w:rFonts w:ascii="Arial" w:hAnsi="Arial" w:cs="Arial"/>
          <w:sz w:val="24"/>
          <w:szCs w:val="24"/>
        </w:rPr>
        <w:t>A decisão unânime da plenária do Conselho Municipal dos Direitos da Criança e do Adolescente – CMDCA;</w:t>
      </w:r>
    </w:p>
    <w:p w:rsidR="003E4B5A" w:rsidRPr="001F7F01" w:rsidRDefault="00001673" w:rsidP="008C27B7">
      <w:pPr>
        <w:pStyle w:val="PargrafodaLista"/>
        <w:numPr>
          <w:ilvl w:val="0"/>
          <w:numId w:val="39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F7F01">
        <w:rPr>
          <w:rFonts w:ascii="Arial" w:hAnsi="Arial" w:cs="Arial"/>
          <w:sz w:val="24"/>
          <w:szCs w:val="24"/>
        </w:rPr>
        <w:t>A Resolução 2/2018 do Conselho Municipal dos Direitos da Criança e do Adolescente</w:t>
      </w:r>
      <w:r w:rsidR="001F7F01" w:rsidRPr="001F7F01">
        <w:rPr>
          <w:rFonts w:ascii="Arial" w:hAnsi="Arial" w:cs="Arial"/>
          <w:sz w:val="24"/>
          <w:szCs w:val="24"/>
        </w:rPr>
        <w:t xml:space="preserve"> - CMDCA</w:t>
      </w:r>
      <w:r w:rsidRPr="001F7F01">
        <w:rPr>
          <w:rFonts w:ascii="Arial" w:hAnsi="Arial" w:cs="Arial"/>
          <w:sz w:val="24"/>
          <w:szCs w:val="24"/>
        </w:rPr>
        <w:t>.</w:t>
      </w:r>
    </w:p>
    <w:p w:rsidR="00001673" w:rsidRPr="001F7F01" w:rsidRDefault="00001673" w:rsidP="0000167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E4B5A" w:rsidRPr="001F7F01" w:rsidRDefault="003E4B5A" w:rsidP="003E4B5A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F7F01">
        <w:rPr>
          <w:rFonts w:ascii="Arial" w:hAnsi="Arial" w:cs="Arial"/>
          <w:b/>
          <w:sz w:val="24"/>
          <w:szCs w:val="24"/>
        </w:rPr>
        <w:t>DECRETA:</w:t>
      </w:r>
    </w:p>
    <w:p w:rsidR="00001673" w:rsidRPr="001F7F01" w:rsidRDefault="003E4B5A" w:rsidP="00001673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F7F01">
        <w:rPr>
          <w:rFonts w:ascii="Arial" w:hAnsi="Arial" w:cs="Arial"/>
          <w:bCs/>
        </w:rPr>
        <w:t>Art. 1º</w:t>
      </w:r>
      <w:r w:rsidRPr="001F7F01">
        <w:rPr>
          <w:rFonts w:ascii="Arial" w:hAnsi="Arial" w:cs="Arial"/>
        </w:rPr>
        <w:t xml:space="preserve"> - Fica </w:t>
      </w:r>
      <w:r w:rsidR="00001673" w:rsidRPr="001F7F01">
        <w:rPr>
          <w:rFonts w:ascii="Arial" w:hAnsi="Arial" w:cs="Arial"/>
        </w:rPr>
        <w:t>convocada a VIII Conferência Municipal dos Direitos da Criança e do Adolescente, a realizar-se no dia 12 de setembro de 2018.</w:t>
      </w:r>
    </w:p>
    <w:p w:rsidR="00001673" w:rsidRPr="001F7F01" w:rsidRDefault="00A96FAE" w:rsidP="00001673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F7F01">
        <w:rPr>
          <w:rFonts w:ascii="Arial" w:hAnsi="Arial" w:cs="Arial"/>
          <w:bCs/>
        </w:rPr>
        <w:t xml:space="preserve">Art. </w:t>
      </w:r>
      <w:r w:rsidR="003E4B5A" w:rsidRPr="001F7F01">
        <w:rPr>
          <w:rFonts w:ascii="Arial" w:hAnsi="Arial" w:cs="Arial"/>
          <w:bCs/>
        </w:rPr>
        <w:t>2</w:t>
      </w:r>
      <w:r w:rsidRPr="001F7F01">
        <w:rPr>
          <w:rFonts w:ascii="Arial" w:hAnsi="Arial" w:cs="Arial"/>
          <w:bCs/>
        </w:rPr>
        <w:t>º</w:t>
      </w:r>
      <w:r w:rsidRPr="001F7F01">
        <w:rPr>
          <w:rFonts w:ascii="Arial" w:hAnsi="Arial" w:cs="Arial"/>
        </w:rPr>
        <w:t xml:space="preserve"> - </w:t>
      </w:r>
      <w:r w:rsidR="00001673" w:rsidRPr="001F7F01">
        <w:rPr>
          <w:rFonts w:ascii="Arial" w:hAnsi="Arial" w:cs="Arial"/>
        </w:rPr>
        <w:t>Tema da referida Conferência será “Proteção Integral, Diversidade e Enfrentamento das Violências”, com os seguintes eixos:</w:t>
      </w:r>
    </w:p>
    <w:p w:rsidR="00001673" w:rsidRPr="001F7F01" w:rsidRDefault="00001673" w:rsidP="00001673">
      <w:pPr>
        <w:pStyle w:val="Corpodetexto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>Garantia dos Direitos e Políticas Integradas e de Inclusão Social;</w:t>
      </w:r>
    </w:p>
    <w:p w:rsidR="00001673" w:rsidRPr="001F7F01" w:rsidRDefault="00001673" w:rsidP="00001673">
      <w:pPr>
        <w:pStyle w:val="Corpodetexto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>Prevenção e Enfrentamento da Violência Contra as Crianças e Adolescentes;</w:t>
      </w:r>
    </w:p>
    <w:p w:rsidR="00001673" w:rsidRPr="001F7F01" w:rsidRDefault="00001673" w:rsidP="00001673">
      <w:pPr>
        <w:pStyle w:val="Corpodetexto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>Orçamento e Financiamento das Políticas para Crianças e Adolescentes;</w:t>
      </w:r>
    </w:p>
    <w:p w:rsidR="00001673" w:rsidRPr="001F7F01" w:rsidRDefault="00001673" w:rsidP="00001673">
      <w:pPr>
        <w:pStyle w:val="Corpodetexto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>Participação, Comunicação Social e Protagonismo de Crianças e Adolescentes;</w:t>
      </w:r>
    </w:p>
    <w:p w:rsidR="00001673" w:rsidRPr="001F7F01" w:rsidRDefault="00001673" w:rsidP="00001673">
      <w:pPr>
        <w:pStyle w:val="Corpodetexto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>Espaços de Gestão e Controle Social das Políticas Públicas de Promoção, Proteção e Defesa dos Direitos das Crianças e Adolescentes.</w:t>
      </w:r>
    </w:p>
    <w:p w:rsidR="00001673" w:rsidRPr="001F7F01" w:rsidRDefault="00001673" w:rsidP="00001673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F7F01">
        <w:rPr>
          <w:rFonts w:ascii="Arial" w:hAnsi="Arial" w:cs="Arial"/>
        </w:rPr>
        <w:t>Art. 3º - A Comissão Organizadora da Conferência será composta pelos seguintes conselheiros:</w:t>
      </w:r>
    </w:p>
    <w:p w:rsidR="00001673" w:rsidRPr="001F7F01" w:rsidRDefault="00001673" w:rsidP="00001673">
      <w:pPr>
        <w:pStyle w:val="Corpodetexto"/>
        <w:numPr>
          <w:ilvl w:val="0"/>
          <w:numId w:val="41"/>
        </w:numPr>
        <w:spacing w:before="120" w:after="120"/>
        <w:rPr>
          <w:rFonts w:ascii="Arial" w:hAnsi="Arial" w:cs="Arial"/>
        </w:rPr>
      </w:pPr>
      <w:proofErr w:type="spellStart"/>
      <w:r w:rsidRPr="001F7F01">
        <w:rPr>
          <w:rFonts w:ascii="Arial" w:hAnsi="Arial" w:cs="Arial"/>
        </w:rPr>
        <w:t>Jucelei</w:t>
      </w:r>
      <w:proofErr w:type="spellEnd"/>
      <w:r w:rsidRPr="001F7F01">
        <w:rPr>
          <w:rFonts w:ascii="Arial" w:hAnsi="Arial" w:cs="Arial"/>
        </w:rPr>
        <w:t xml:space="preserve"> Fátima Souza – Presidente do CMDCA;</w:t>
      </w:r>
    </w:p>
    <w:p w:rsidR="00001673" w:rsidRPr="001F7F01" w:rsidRDefault="00001673" w:rsidP="00001673">
      <w:pPr>
        <w:pStyle w:val="Corpodetexto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>Karen Michelle dos Santos – Assistente Social Gestão</w:t>
      </w:r>
    </w:p>
    <w:p w:rsidR="00001673" w:rsidRPr="001F7F01" w:rsidRDefault="00001673" w:rsidP="00001673">
      <w:pPr>
        <w:pStyle w:val="Corpodetexto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>Adilson de Souza – Secretário Municipal de Assistência Social e Habitação – SAH;</w:t>
      </w:r>
    </w:p>
    <w:p w:rsidR="00001673" w:rsidRPr="001F7F01" w:rsidRDefault="00001673" w:rsidP="00001673">
      <w:pPr>
        <w:pStyle w:val="Corpodetexto"/>
        <w:numPr>
          <w:ilvl w:val="0"/>
          <w:numId w:val="41"/>
        </w:numPr>
        <w:spacing w:before="120" w:after="120"/>
        <w:rPr>
          <w:rFonts w:ascii="Arial" w:hAnsi="Arial" w:cs="Arial"/>
        </w:rPr>
      </w:pPr>
      <w:proofErr w:type="spellStart"/>
      <w:r w:rsidRPr="001F7F01">
        <w:rPr>
          <w:rFonts w:ascii="Arial" w:hAnsi="Arial" w:cs="Arial"/>
        </w:rPr>
        <w:lastRenderedPageBreak/>
        <w:t>G</w:t>
      </w:r>
      <w:r w:rsidR="001F7F01">
        <w:rPr>
          <w:rFonts w:ascii="Arial" w:hAnsi="Arial" w:cs="Arial"/>
        </w:rPr>
        <w:t>a</w:t>
      </w:r>
      <w:r w:rsidRPr="001F7F01">
        <w:rPr>
          <w:rFonts w:ascii="Arial" w:hAnsi="Arial" w:cs="Arial"/>
        </w:rPr>
        <w:t>brieli</w:t>
      </w:r>
      <w:proofErr w:type="spellEnd"/>
      <w:r w:rsidRPr="001F7F01">
        <w:rPr>
          <w:rFonts w:ascii="Arial" w:hAnsi="Arial" w:cs="Arial"/>
        </w:rPr>
        <w:t xml:space="preserve"> </w:t>
      </w:r>
      <w:proofErr w:type="spellStart"/>
      <w:r w:rsidRPr="001F7F01">
        <w:rPr>
          <w:rFonts w:ascii="Arial" w:hAnsi="Arial" w:cs="Arial"/>
        </w:rPr>
        <w:t>Stang</w:t>
      </w:r>
      <w:proofErr w:type="spellEnd"/>
      <w:r w:rsidRPr="001F7F01">
        <w:rPr>
          <w:rFonts w:ascii="Arial" w:hAnsi="Arial" w:cs="Arial"/>
        </w:rPr>
        <w:t xml:space="preserve"> – Assistente Social Gestão (Secretaria dos Conselhos);</w:t>
      </w:r>
    </w:p>
    <w:p w:rsidR="00001673" w:rsidRPr="001F7F01" w:rsidRDefault="00001673" w:rsidP="00001673">
      <w:pPr>
        <w:pStyle w:val="Corpodetexto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1F7F01">
        <w:rPr>
          <w:rFonts w:ascii="Arial" w:hAnsi="Arial" w:cs="Arial"/>
        </w:rPr>
        <w:t xml:space="preserve">Regiane </w:t>
      </w:r>
      <w:proofErr w:type="spellStart"/>
      <w:r w:rsidRPr="001F7F01">
        <w:rPr>
          <w:rFonts w:ascii="Arial" w:hAnsi="Arial" w:cs="Arial"/>
        </w:rPr>
        <w:t>Tischler</w:t>
      </w:r>
      <w:proofErr w:type="spellEnd"/>
      <w:r w:rsidRPr="001F7F01">
        <w:rPr>
          <w:rFonts w:ascii="Arial" w:hAnsi="Arial" w:cs="Arial"/>
        </w:rPr>
        <w:t xml:space="preserve"> – Conselheira Representante da Secretaria Municipal de Educação e Desporto</w:t>
      </w:r>
      <w:r w:rsidR="001F7F01" w:rsidRPr="001F7F01">
        <w:rPr>
          <w:rFonts w:ascii="Arial" w:hAnsi="Arial" w:cs="Arial"/>
        </w:rPr>
        <w:t>.</w:t>
      </w:r>
    </w:p>
    <w:p w:rsidR="001F7F01" w:rsidRPr="001F7F01" w:rsidRDefault="001F7F01" w:rsidP="001F7F01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F7F01">
        <w:rPr>
          <w:rFonts w:ascii="Arial" w:hAnsi="Arial" w:cs="Arial"/>
        </w:rPr>
        <w:t>Art. 4º - As despesas decorrentes da VIII Conferência Municipal dos Direitos da Criança e do Adolescente correrão à conta do orçamento vigente.</w:t>
      </w:r>
    </w:p>
    <w:p w:rsidR="00A96FAE" w:rsidRPr="001F7F01" w:rsidRDefault="001F7F01" w:rsidP="00001673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F7F01">
        <w:rPr>
          <w:rFonts w:ascii="Arial" w:hAnsi="Arial" w:cs="Arial"/>
        </w:rPr>
        <w:t xml:space="preserve">Art. 5º - </w:t>
      </w:r>
      <w:r w:rsidR="00A96FAE" w:rsidRPr="001F7F01">
        <w:rPr>
          <w:rFonts w:ascii="Arial" w:hAnsi="Arial" w:cs="Arial"/>
        </w:rPr>
        <w:t xml:space="preserve">Esta Lei entrará em vigor na data de sua publicação, revogando as disposições em contrário. </w:t>
      </w:r>
    </w:p>
    <w:p w:rsidR="00434604" w:rsidRPr="001F7F01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F7F01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1F7F01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F7F01">
        <w:rPr>
          <w:rFonts w:ascii="Arial" w:hAnsi="Arial" w:cs="Arial"/>
          <w:sz w:val="24"/>
          <w:szCs w:val="24"/>
        </w:rPr>
        <w:t xml:space="preserve">Timbó Grande/SC, </w:t>
      </w:r>
      <w:r w:rsidR="00CF70AC" w:rsidRPr="001F7F01">
        <w:rPr>
          <w:rFonts w:ascii="Arial" w:hAnsi="Arial" w:cs="Arial"/>
          <w:sz w:val="24"/>
          <w:szCs w:val="24"/>
        </w:rPr>
        <w:t>2</w:t>
      </w:r>
      <w:r w:rsidR="00BF604C" w:rsidRPr="001F7F01">
        <w:rPr>
          <w:rFonts w:ascii="Arial" w:hAnsi="Arial" w:cs="Arial"/>
          <w:sz w:val="24"/>
          <w:szCs w:val="24"/>
        </w:rPr>
        <w:t>8</w:t>
      </w:r>
      <w:r w:rsidR="00F422E4" w:rsidRPr="001F7F01">
        <w:rPr>
          <w:rFonts w:ascii="Arial" w:hAnsi="Arial" w:cs="Arial"/>
          <w:sz w:val="24"/>
          <w:szCs w:val="24"/>
        </w:rPr>
        <w:t xml:space="preserve"> </w:t>
      </w:r>
      <w:r w:rsidRPr="001F7F01">
        <w:rPr>
          <w:rFonts w:ascii="Arial" w:hAnsi="Arial" w:cs="Arial"/>
          <w:sz w:val="24"/>
          <w:szCs w:val="24"/>
        </w:rPr>
        <w:t xml:space="preserve">de </w:t>
      </w:r>
      <w:r w:rsidR="002F26B8" w:rsidRPr="001F7F01">
        <w:rPr>
          <w:rFonts w:ascii="Arial" w:hAnsi="Arial" w:cs="Arial"/>
          <w:sz w:val="24"/>
          <w:szCs w:val="24"/>
        </w:rPr>
        <w:t>agosto</w:t>
      </w:r>
      <w:r w:rsidRPr="001F7F01">
        <w:rPr>
          <w:rFonts w:ascii="Arial" w:hAnsi="Arial" w:cs="Arial"/>
          <w:sz w:val="24"/>
          <w:szCs w:val="24"/>
        </w:rPr>
        <w:t xml:space="preserve"> de 2018.</w:t>
      </w:r>
    </w:p>
    <w:p w:rsidR="00434604" w:rsidRPr="001F7F01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F604C" w:rsidRDefault="00BF604C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F7F01" w:rsidRPr="001F7F01" w:rsidRDefault="001F7F01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1F7F01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F7F0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1F7F0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F7F0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0AC">
        <w:rPr>
          <w:rFonts w:ascii="Arial" w:hAnsi="Arial" w:cs="Arial"/>
          <w:sz w:val="18"/>
          <w:szCs w:val="18"/>
        </w:rPr>
        <w:t>2</w:t>
      </w:r>
      <w:r w:rsidR="00BF604C">
        <w:rPr>
          <w:rFonts w:ascii="Arial" w:hAnsi="Arial" w:cs="Arial"/>
          <w:sz w:val="18"/>
          <w:szCs w:val="18"/>
        </w:rPr>
        <w:t>8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1F7F01" w:rsidRDefault="001F7F01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1F7F01" w:rsidRDefault="001F7F01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1F7F01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br/>
      </w:r>
      <w:r w:rsidR="00434604" w:rsidRPr="001F7F01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34604" w:rsidRPr="001F7F0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1F7F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BA" w:rsidRDefault="001C4DBA" w:rsidP="00E007F4">
      <w:pPr>
        <w:spacing w:after="0" w:line="240" w:lineRule="auto"/>
      </w:pPr>
      <w:r>
        <w:separator/>
      </w:r>
    </w:p>
  </w:endnote>
  <w:endnote w:type="continuationSeparator" w:id="0">
    <w:p w:rsidR="001C4DBA" w:rsidRDefault="001C4D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BA" w:rsidRDefault="001C4DBA" w:rsidP="00E007F4">
      <w:pPr>
        <w:spacing w:after="0" w:line="240" w:lineRule="auto"/>
      </w:pPr>
      <w:r>
        <w:separator/>
      </w:r>
    </w:p>
  </w:footnote>
  <w:footnote w:type="continuationSeparator" w:id="0">
    <w:p w:rsidR="001C4DBA" w:rsidRDefault="001C4D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7F01" w:rsidRPr="001F7F0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F7F01" w:rsidRPr="001F7F0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434734"/>
    <w:multiLevelType w:val="hybridMultilevel"/>
    <w:tmpl w:val="0F0A71D6"/>
    <w:lvl w:ilvl="0" w:tplc="EA6AA0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022EA"/>
    <w:multiLevelType w:val="hybridMultilevel"/>
    <w:tmpl w:val="C60AFDEE"/>
    <w:lvl w:ilvl="0" w:tplc="BBDECC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0"/>
  </w:num>
  <w:num w:numId="5">
    <w:abstractNumId w:val="14"/>
  </w:num>
  <w:num w:numId="6">
    <w:abstractNumId w:val="22"/>
  </w:num>
  <w:num w:numId="7">
    <w:abstractNumId w:val="29"/>
  </w:num>
  <w:num w:numId="8">
    <w:abstractNumId w:val="37"/>
  </w:num>
  <w:num w:numId="9">
    <w:abstractNumId w:val="4"/>
  </w:num>
  <w:num w:numId="10">
    <w:abstractNumId w:val="11"/>
  </w:num>
  <w:num w:numId="11">
    <w:abstractNumId w:val="28"/>
  </w:num>
  <w:num w:numId="12">
    <w:abstractNumId w:val="6"/>
  </w:num>
  <w:num w:numId="13">
    <w:abstractNumId w:val="23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3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3"/>
  </w:num>
  <w:num w:numId="30">
    <w:abstractNumId w:val="19"/>
  </w:num>
  <w:num w:numId="31">
    <w:abstractNumId w:val="15"/>
  </w:num>
  <w:num w:numId="32">
    <w:abstractNumId w:val="8"/>
  </w:num>
  <w:num w:numId="33">
    <w:abstractNumId w:val="10"/>
  </w:num>
  <w:num w:numId="34">
    <w:abstractNumId w:val="26"/>
  </w:num>
  <w:num w:numId="35">
    <w:abstractNumId w:val="21"/>
  </w:num>
  <w:num w:numId="36">
    <w:abstractNumId w:val="16"/>
  </w:num>
  <w:num w:numId="37">
    <w:abstractNumId w:val="35"/>
  </w:num>
  <w:num w:numId="38">
    <w:abstractNumId w:val="18"/>
  </w:num>
  <w:num w:numId="39">
    <w:abstractNumId w:val="12"/>
  </w:num>
  <w:num w:numId="40">
    <w:abstractNumId w:val="1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673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50CF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C4DBA"/>
    <w:rsid w:val="001D54B1"/>
    <w:rsid w:val="001E00B0"/>
    <w:rsid w:val="001E243E"/>
    <w:rsid w:val="001E33E3"/>
    <w:rsid w:val="001E42A4"/>
    <w:rsid w:val="001F43BC"/>
    <w:rsid w:val="001F7F01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A7C64"/>
    <w:rsid w:val="002B7C7E"/>
    <w:rsid w:val="002C44BA"/>
    <w:rsid w:val="002C48D2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750FC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E4B5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0FD8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B771D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113F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42A4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8D9"/>
    <w:rsid w:val="006319AA"/>
    <w:rsid w:val="0063748E"/>
    <w:rsid w:val="00641127"/>
    <w:rsid w:val="00641CDC"/>
    <w:rsid w:val="006527F8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FF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8BF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02F"/>
    <w:rsid w:val="00A36FAC"/>
    <w:rsid w:val="00A42760"/>
    <w:rsid w:val="00A43347"/>
    <w:rsid w:val="00A44E65"/>
    <w:rsid w:val="00A473D9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2FEF"/>
    <w:rsid w:val="00AE52C3"/>
    <w:rsid w:val="00AE58BD"/>
    <w:rsid w:val="00AF284E"/>
    <w:rsid w:val="00AF4972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43504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604C"/>
    <w:rsid w:val="00C02E48"/>
    <w:rsid w:val="00C0302C"/>
    <w:rsid w:val="00C072B5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0AC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A680E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32D6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9CA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8538-7197-43F1-B966-3B0A04B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2018-08-28T14:37:00Z</cp:lastPrinted>
  <dcterms:created xsi:type="dcterms:W3CDTF">2018-08-28T16:04:00Z</dcterms:created>
  <dcterms:modified xsi:type="dcterms:W3CDTF">2018-08-28T16:20:00Z</dcterms:modified>
</cp:coreProperties>
</file>