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4751A2">
        <w:rPr>
          <w:rStyle w:val="Forte"/>
          <w:rFonts w:ascii="Arial" w:hAnsi="Arial" w:cs="Arial"/>
          <w:caps/>
          <w:sz w:val="21"/>
          <w:szCs w:val="21"/>
        </w:rPr>
        <w:t>63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4751A2">
        <w:rPr>
          <w:rStyle w:val="Forte"/>
          <w:rFonts w:ascii="Arial" w:hAnsi="Arial" w:cs="Arial"/>
          <w:caps/>
          <w:sz w:val="21"/>
          <w:szCs w:val="21"/>
        </w:rPr>
        <w:t>12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j</w:t>
      </w:r>
      <w:r w:rsidR="004751A2">
        <w:rPr>
          <w:rStyle w:val="Forte"/>
          <w:rFonts w:ascii="Arial" w:hAnsi="Arial" w:cs="Arial"/>
          <w:caps/>
          <w:sz w:val="21"/>
          <w:szCs w:val="21"/>
        </w:rPr>
        <w:t>ULHO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2018.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SUPLEMENTA RECURSOS POR </w:t>
      </w:r>
      <w:r w:rsidR="00B07959">
        <w:rPr>
          <w:rStyle w:val="Forte"/>
          <w:rFonts w:ascii="Arial" w:hAnsi="Arial" w:cs="Arial"/>
          <w:sz w:val="21"/>
          <w:szCs w:val="21"/>
        </w:rPr>
        <w:t>SUPERAVIT FINANCEIRO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3B7237" w:rsidRPr="005E268C" w:rsidRDefault="003B7237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290454" w:rsidRPr="005E268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O que dispõe § 2º do artigo 10º da Lei 2097/2017, de 12 de dezembro de 2017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D00B4E" w:rsidRPr="005E268C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Fica o Chefe do Poder Executivo Municipal, autorizado a abrir no orçamento d</w:t>
      </w:r>
      <w:r w:rsidR="004751A2">
        <w:rPr>
          <w:rFonts w:ascii="Arial" w:hAnsi="Arial" w:cs="Arial"/>
          <w:sz w:val="21"/>
          <w:szCs w:val="21"/>
        </w:rPr>
        <w:t>o</w:t>
      </w:r>
      <w:r w:rsidR="003B7237" w:rsidRPr="005E268C">
        <w:rPr>
          <w:rFonts w:ascii="Arial" w:hAnsi="Arial" w:cs="Arial"/>
          <w:sz w:val="21"/>
          <w:szCs w:val="21"/>
        </w:rPr>
        <w:t xml:space="preserve"> </w:t>
      </w:r>
      <w:r w:rsidR="00C22925">
        <w:rPr>
          <w:rFonts w:ascii="Arial" w:hAnsi="Arial" w:cs="Arial"/>
          <w:sz w:val="21"/>
          <w:szCs w:val="21"/>
        </w:rPr>
        <w:t>Fundo Municipal de Saúde</w:t>
      </w:r>
      <w:r w:rsidR="003B7237" w:rsidRPr="005E268C">
        <w:rPr>
          <w:rFonts w:ascii="Arial" w:hAnsi="Arial" w:cs="Arial"/>
          <w:sz w:val="21"/>
          <w:szCs w:val="21"/>
        </w:rPr>
        <w:t xml:space="preserve">, </w:t>
      </w:r>
      <w:r w:rsidRPr="005E268C">
        <w:rPr>
          <w:rFonts w:ascii="Arial" w:hAnsi="Arial" w:cs="Arial"/>
          <w:sz w:val="21"/>
          <w:szCs w:val="21"/>
        </w:rPr>
        <w:t xml:space="preserve">crédito especial adicional suplementar por </w:t>
      </w:r>
      <w:r w:rsidR="00B07959">
        <w:rPr>
          <w:rFonts w:ascii="Arial" w:hAnsi="Arial" w:cs="Arial"/>
          <w:sz w:val="21"/>
          <w:szCs w:val="21"/>
        </w:rPr>
        <w:t>superávit financeiro</w:t>
      </w:r>
      <w:r w:rsidR="004751A2">
        <w:rPr>
          <w:rFonts w:ascii="Arial" w:hAnsi="Arial" w:cs="Arial"/>
          <w:sz w:val="21"/>
          <w:szCs w:val="21"/>
        </w:rPr>
        <w:t xml:space="preserve"> </w:t>
      </w:r>
      <w:r w:rsidRPr="005E268C">
        <w:rPr>
          <w:rFonts w:ascii="Arial" w:hAnsi="Arial" w:cs="Arial"/>
          <w:sz w:val="21"/>
          <w:szCs w:val="21"/>
        </w:rPr>
        <w:t xml:space="preserve">no valor de R$ </w:t>
      </w:r>
      <w:r w:rsidR="00B07959">
        <w:rPr>
          <w:rFonts w:ascii="Arial" w:hAnsi="Arial" w:cs="Arial"/>
          <w:sz w:val="21"/>
          <w:szCs w:val="21"/>
        </w:rPr>
        <w:t>200</w:t>
      </w:r>
      <w:r w:rsidR="003B7237" w:rsidRPr="005E268C">
        <w:rPr>
          <w:rFonts w:ascii="Arial" w:hAnsi="Arial" w:cs="Arial"/>
          <w:sz w:val="21"/>
          <w:szCs w:val="21"/>
        </w:rPr>
        <w:t>.000,00 (</w:t>
      </w:r>
      <w:r w:rsidR="00C22925">
        <w:rPr>
          <w:rFonts w:ascii="Arial" w:hAnsi="Arial" w:cs="Arial"/>
          <w:sz w:val="21"/>
          <w:szCs w:val="21"/>
        </w:rPr>
        <w:t>D</w:t>
      </w:r>
      <w:r w:rsidR="00B07959">
        <w:rPr>
          <w:rFonts w:ascii="Arial" w:hAnsi="Arial" w:cs="Arial"/>
          <w:sz w:val="21"/>
          <w:szCs w:val="21"/>
        </w:rPr>
        <w:t xml:space="preserve">uzentos </w:t>
      </w:r>
      <w:r w:rsidR="003B7237" w:rsidRPr="005E268C">
        <w:rPr>
          <w:rFonts w:ascii="Arial" w:hAnsi="Arial" w:cs="Arial"/>
          <w:sz w:val="21"/>
          <w:szCs w:val="21"/>
        </w:rPr>
        <w:t>mil reais)</w:t>
      </w:r>
      <w:r w:rsidR="004751A2">
        <w:rPr>
          <w:rFonts w:ascii="Arial" w:hAnsi="Arial" w:cs="Arial"/>
          <w:sz w:val="21"/>
          <w:szCs w:val="21"/>
        </w:rPr>
        <w:t>, para reforço das Dotações Orçamentárias conforme abaixo, integrando tais procedimentos a Lei Municipal nº</w:t>
      </w:r>
      <w:r w:rsidR="00AE6F6B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4751A2">
        <w:rPr>
          <w:rFonts w:ascii="Arial" w:hAnsi="Arial" w:cs="Arial"/>
          <w:sz w:val="21"/>
          <w:szCs w:val="21"/>
        </w:rPr>
        <w:t>2097/2017, de 12 de dezembro de 2017, que estima a receita e fixa a despesa para o exercício de 2018.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5E268C" w:rsidRDefault="00C22925" w:rsidP="00C229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8001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Fundo Municipal de </w:t>
            </w:r>
            <w:r>
              <w:rPr>
                <w:rFonts w:ascii="Arial" w:hAnsi="Arial" w:cs="Arial"/>
                <w:sz w:val="21"/>
                <w:szCs w:val="21"/>
              </w:rPr>
              <w:t>Saúde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5E268C" w:rsidRDefault="00C22925" w:rsidP="00C229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Saúde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5E268C" w:rsidRDefault="00C22925" w:rsidP="00C229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5E268C" w:rsidRDefault="00D00B4E" w:rsidP="00C22925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>2</w:t>
            </w:r>
            <w:r w:rsidR="00C22925">
              <w:rPr>
                <w:rFonts w:ascii="Arial" w:hAnsi="Arial" w:cs="Arial"/>
                <w:sz w:val="21"/>
                <w:szCs w:val="21"/>
              </w:rPr>
              <w:t>2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C22925">
              <w:rPr>
                <w:rFonts w:ascii="Arial" w:hAnsi="Arial" w:cs="Arial"/>
                <w:sz w:val="21"/>
                <w:szCs w:val="21"/>
              </w:rPr>
              <w:t>Saúde Básica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5E268C" w:rsidRDefault="00C22925" w:rsidP="004751A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  <w:r w:rsidR="004751A2">
              <w:rPr>
                <w:rFonts w:ascii="Arial" w:hAnsi="Arial" w:cs="Arial"/>
                <w:sz w:val="21"/>
                <w:szCs w:val="21"/>
              </w:rPr>
              <w:t>3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>– Manutenção d</w:t>
            </w:r>
            <w:r w:rsidR="004751A2">
              <w:rPr>
                <w:rFonts w:ascii="Arial" w:hAnsi="Arial" w:cs="Arial"/>
                <w:sz w:val="21"/>
                <w:szCs w:val="21"/>
              </w:rPr>
              <w:t>a Atenção Básica PAB FIXO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07959">
        <w:trPr>
          <w:trHeight w:val="384"/>
        </w:trPr>
        <w:tc>
          <w:tcPr>
            <w:tcW w:w="2689" w:type="dxa"/>
          </w:tcPr>
          <w:p w:rsidR="00D00B4E" w:rsidRPr="005E268C" w:rsidRDefault="00D00B4E" w:rsidP="00BD56E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>Despesa</w:t>
            </w:r>
            <w:r w:rsidR="00BD56E0">
              <w:rPr>
                <w:rFonts w:ascii="Arial" w:hAnsi="Arial" w:cs="Arial"/>
                <w:b/>
                <w:sz w:val="21"/>
                <w:szCs w:val="21"/>
              </w:rPr>
              <w:t xml:space="preserve"> 271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D00B4E" w:rsidRPr="005E268C" w:rsidRDefault="00C22925" w:rsidP="00B95B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3.3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3B7237" w:rsidRPr="005E268C" w:rsidRDefault="005E268C" w:rsidP="00B07959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 xml:space="preserve">Fonte: </w:t>
            </w:r>
            <w:r w:rsidR="00B07959" w:rsidRPr="00B07959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>03</w:t>
            </w:r>
            <w:r w:rsidR="00C22925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- Transferências </w:t>
            </w:r>
            <w:r w:rsidR="00C22925">
              <w:rPr>
                <w:rFonts w:ascii="Arial" w:hAnsi="Arial" w:cs="Arial"/>
                <w:b/>
                <w:sz w:val="21"/>
                <w:szCs w:val="21"/>
              </w:rPr>
              <w:t>SUS/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>União</w:t>
            </w:r>
          </w:p>
        </w:tc>
        <w:tc>
          <w:tcPr>
            <w:tcW w:w="1723" w:type="dxa"/>
          </w:tcPr>
          <w:p w:rsidR="005E268C" w:rsidRPr="005E268C" w:rsidRDefault="005E268C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00B4E" w:rsidRPr="005E268C" w:rsidRDefault="00D00B4E" w:rsidP="00B07959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B07959"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="005E268C" w:rsidRPr="005E268C">
              <w:rPr>
                <w:rFonts w:ascii="Arial" w:hAnsi="Arial" w:cs="Arial"/>
                <w:b/>
                <w:sz w:val="21"/>
                <w:szCs w:val="21"/>
              </w:rPr>
              <w:t>0.000,00</w:t>
            </w:r>
          </w:p>
        </w:tc>
      </w:tr>
    </w:tbl>
    <w:p w:rsidR="00281500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C22925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5E268C">
        <w:rPr>
          <w:rFonts w:ascii="Arial" w:hAnsi="Arial" w:cs="Arial"/>
          <w:sz w:val="21"/>
          <w:szCs w:val="21"/>
        </w:rPr>
        <w:t>1</w:t>
      </w:r>
      <w:r w:rsidR="004751A2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 de j</w:t>
      </w:r>
      <w:r w:rsidR="004751A2">
        <w:rPr>
          <w:rFonts w:ascii="Arial" w:hAnsi="Arial" w:cs="Arial"/>
          <w:sz w:val="21"/>
          <w:szCs w:val="21"/>
        </w:rPr>
        <w:t>ulho</w:t>
      </w:r>
      <w:r w:rsidRPr="005E268C">
        <w:rPr>
          <w:rFonts w:ascii="Arial" w:hAnsi="Arial" w:cs="Arial"/>
          <w:sz w:val="21"/>
          <w:szCs w:val="21"/>
        </w:rPr>
        <w:t xml:space="preserve"> de 2018.</w:t>
      </w:r>
    </w:p>
    <w:p w:rsidR="00C22925" w:rsidRDefault="00C22925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C22925" w:rsidRDefault="00C22925" w:rsidP="00BF77D1">
      <w:pPr>
        <w:spacing w:before="120" w:after="120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5E268C" w:rsidRDefault="00C22925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t>A</w:t>
      </w:r>
      <w:r w:rsidR="004751A2">
        <w:rPr>
          <w:rFonts w:ascii="Arial" w:hAnsi="Arial" w:cs="Arial"/>
          <w:b/>
          <w:caps/>
          <w:sz w:val="21"/>
          <w:szCs w:val="21"/>
        </w:rPr>
        <w:t>RI JÓSE GALESKI</w:t>
      </w:r>
    </w:p>
    <w:p w:rsidR="00281500" w:rsidRPr="005E268C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5E268C">
        <w:rPr>
          <w:rFonts w:ascii="Arial" w:hAnsi="Arial" w:cs="Arial"/>
          <w:b/>
          <w:caps/>
          <w:sz w:val="21"/>
          <w:szCs w:val="21"/>
        </w:rPr>
        <w:t>Prefeito Municipal</w:t>
      </w:r>
      <w:r w:rsidR="00C22925">
        <w:rPr>
          <w:rFonts w:ascii="Arial" w:hAnsi="Arial" w:cs="Arial"/>
          <w:b/>
          <w:caps/>
          <w:sz w:val="21"/>
          <w:szCs w:val="21"/>
        </w:rPr>
        <w:t xml:space="preserve"> </w:t>
      </w:r>
    </w:p>
    <w:p w:rsidR="00281500" w:rsidRPr="00BF77D1" w:rsidRDefault="00281500" w:rsidP="00281500">
      <w:pPr>
        <w:jc w:val="center"/>
        <w:rPr>
          <w:rFonts w:ascii="Arial" w:hAnsi="Arial" w:cs="Arial"/>
          <w:b/>
          <w:sz w:val="6"/>
          <w:szCs w:val="6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5E268C">
        <w:rPr>
          <w:rFonts w:ascii="Arial" w:hAnsi="Arial" w:cs="Arial"/>
          <w:sz w:val="18"/>
          <w:szCs w:val="18"/>
        </w:rPr>
        <w:t>1</w:t>
      </w:r>
      <w:r w:rsidR="004751A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de j</w:t>
      </w:r>
      <w:r w:rsidR="004751A2">
        <w:rPr>
          <w:rFonts w:ascii="Arial" w:hAnsi="Arial" w:cs="Arial"/>
          <w:sz w:val="18"/>
          <w:szCs w:val="18"/>
        </w:rPr>
        <w:t xml:space="preserve">ulho </w:t>
      </w:r>
      <w:r>
        <w:rPr>
          <w:rFonts w:ascii="Arial" w:hAnsi="Arial" w:cs="Arial"/>
          <w:sz w:val="18"/>
          <w:szCs w:val="18"/>
        </w:rPr>
        <w:t>de 2018.</w:t>
      </w:r>
    </w:p>
    <w:p w:rsidR="00C22925" w:rsidRDefault="00C22925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281500" w:rsidRPr="005E268C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5E268C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5E268C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96" w:rsidRDefault="00FA2196" w:rsidP="00E007F4">
      <w:r>
        <w:separator/>
      </w:r>
    </w:p>
  </w:endnote>
  <w:endnote w:type="continuationSeparator" w:id="0">
    <w:p w:rsidR="00FA2196" w:rsidRDefault="00FA219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0803D0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96" w:rsidRDefault="00FA2196" w:rsidP="00E007F4">
      <w:r>
        <w:separator/>
      </w:r>
    </w:p>
  </w:footnote>
  <w:footnote w:type="continuationSeparator" w:id="0">
    <w:p w:rsidR="00FA2196" w:rsidRDefault="00FA219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6F6B" w:rsidRPr="00AE6F6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E6F6B" w:rsidRPr="00AE6F6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51A2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0F23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E6F6B"/>
    <w:rsid w:val="00AF284E"/>
    <w:rsid w:val="00B00E18"/>
    <w:rsid w:val="00B07959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D56E0"/>
    <w:rsid w:val="00BE1DCF"/>
    <w:rsid w:val="00BE2BEB"/>
    <w:rsid w:val="00BE5CFF"/>
    <w:rsid w:val="00BE7913"/>
    <w:rsid w:val="00BF1D11"/>
    <w:rsid w:val="00BF77D1"/>
    <w:rsid w:val="00C128DF"/>
    <w:rsid w:val="00C22925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A2196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3CEAA"/>
  <w15:docId w15:val="{6AD23829-BD4B-4E20-88C0-F8FCBED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BB7-7C50-49DB-96AF-CBCDD1A7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2018-07-12T17:24:00Z</cp:lastPrinted>
  <dcterms:created xsi:type="dcterms:W3CDTF">2018-07-12T12:06:00Z</dcterms:created>
  <dcterms:modified xsi:type="dcterms:W3CDTF">2018-07-12T17:25:00Z</dcterms:modified>
</cp:coreProperties>
</file>