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>44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>10 de maio d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 xml:space="preserve">DOTAÇÃO DO EXERCICIO VIGENTE </w:t>
      </w:r>
      <w:bookmarkStart w:id="0" w:name="_GoBack"/>
      <w:bookmarkEnd w:id="0"/>
      <w:r w:rsidRPr="00AD5BBF">
        <w:rPr>
          <w:rFonts w:ascii="Arial" w:hAnsi="Arial" w:cs="Arial"/>
          <w:b/>
          <w:sz w:val="22"/>
          <w:szCs w:val="22"/>
        </w:rPr>
        <w:t>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a suplementação dentro da mesma pasta, pode ser realizada através de Decreto, de acordo com artigo 10º, § 3º da Lei 2097/2017, de 12 de dezembro de 2017,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Administração e Finanças do presente exercício financeiro, crédito adicional suplementar no valor de R$ 1.100,00 (um mil e cem reais) na </w:t>
      </w:r>
      <w:r w:rsidRPr="00F825D6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F825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F825D6" w:rsidRPr="00F825D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03056E" w:rsidP="00F825D6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3.</w:t>
            </w:r>
            <w:r w:rsidR="00F825D6" w:rsidRPr="00F825D6">
              <w:rPr>
                <w:rFonts w:ascii="Arial" w:hAnsi="Arial" w:cs="Arial"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 w:rsidR="00F825D6" w:rsidRPr="00F825D6">
              <w:rPr>
                <w:rFonts w:ascii="Arial" w:hAnsi="Arial" w:cs="Arial"/>
                <w:sz w:val="22"/>
                <w:szCs w:val="22"/>
              </w:rPr>
              <w:t>7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1.00.00 – </w:t>
            </w:r>
            <w:r w:rsidR="00F825D6" w:rsidRPr="00F825D6">
              <w:rPr>
                <w:rFonts w:ascii="Arial" w:hAnsi="Arial" w:cs="Arial"/>
                <w:sz w:val="22"/>
                <w:szCs w:val="22"/>
              </w:rPr>
              <w:t>Transferências e Consórcios Públicos mediante contrato de rateio</w:t>
            </w:r>
          </w:p>
        </w:tc>
        <w:tc>
          <w:tcPr>
            <w:tcW w:w="1723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56E" w:rsidRPr="00F825D6" w:rsidRDefault="0003056E" w:rsidP="00F825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F825D6" w:rsidRPr="00F825D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825D6" w:rsidRPr="00F825D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R$ 1.100,00 (um mil e cem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F825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F825D6" w:rsidRPr="00F825D6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F825D6" w:rsidP="00F825D6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4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 w:rsidRPr="00F825D6">
              <w:rPr>
                <w:rFonts w:ascii="Arial" w:hAnsi="Arial" w:cs="Arial"/>
                <w:sz w:val="22"/>
                <w:szCs w:val="22"/>
              </w:rPr>
              <w:t>4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 w:rsidRPr="00F825D6">
              <w:rPr>
                <w:rFonts w:ascii="Arial" w:hAnsi="Arial" w:cs="Arial"/>
                <w:sz w:val="22"/>
                <w:szCs w:val="22"/>
              </w:rPr>
              <w:t>71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Pr="00F825D6">
              <w:rPr>
                <w:rFonts w:ascii="Arial" w:hAnsi="Arial" w:cs="Arial"/>
                <w:sz w:val="22"/>
                <w:szCs w:val="22"/>
              </w:rPr>
              <w:t>Transferências e Consórcios Públicos mediante contrato de rateio</w:t>
            </w:r>
          </w:p>
        </w:tc>
        <w:tc>
          <w:tcPr>
            <w:tcW w:w="1723" w:type="dxa"/>
            <w:hideMark/>
          </w:tcPr>
          <w:p w:rsidR="00125C21" w:rsidRDefault="00125C21" w:rsidP="00F825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56E" w:rsidRPr="00F825D6" w:rsidRDefault="0003056E" w:rsidP="00F825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F825D6" w:rsidRPr="00F825D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825D6" w:rsidRPr="00F825D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t>Art. 3º</w:t>
      </w:r>
      <w:r w:rsidRPr="00125C21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F825D6">
        <w:rPr>
          <w:rFonts w:ascii="Arial" w:hAnsi="Arial" w:cs="Arial"/>
          <w:sz w:val="24"/>
          <w:szCs w:val="24"/>
        </w:rPr>
        <w:t>10 de maio</w:t>
      </w:r>
      <w:r w:rsidR="007867BC" w:rsidRPr="00F825D6">
        <w:rPr>
          <w:rFonts w:ascii="Arial" w:hAnsi="Arial" w:cs="Arial"/>
          <w:sz w:val="24"/>
          <w:szCs w:val="24"/>
        </w:rPr>
        <w:t xml:space="preserve"> </w:t>
      </w:r>
      <w:r w:rsidRPr="00F825D6">
        <w:rPr>
          <w:rFonts w:ascii="Arial" w:hAnsi="Arial" w:cs="Arial"/>
          <w:sz w:val="24"/>
          <w:szCs w:val="24"/>
        </w:rPr>
        <w:t>de 2018.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F825D6">
        <w:rPr>
          <w:rFonts w:ascii="Arial" w:hAnsi="Arial" w:cs="Arial"/>
        </w:rPr>
        <w:t>10 de maio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40" w:rsidRDefault="00165A40" w:rsidP="00E007F4">
      <w:r>
        <w:separator/>
      </w:r>
    </w:p>
  </w:endnote>
  <w:endnote w:type="continuationSeparator" w:id="0">
    <w:p w:rsidR="00165A40" w:rsidRDefault="00165A4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40" w:rsidRDefault="00165A40" w:rsidP="00E007F4">
      <w:r>
        <w:separator/>
      </w:r>
    </w:p>
  </w:footnote>
  <w:footnote w:type="continuationSeparator" w:id="0">
    <w:p w:rsidR="00165A40" w:rsidRDefault="00165A4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4C4F" w:rsidRPr="004C4C4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C4C4F" w:rsidRPr="004C4C4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F7D4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090A-EB10-4488-905B-18F78E8E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2018-02-01T16:13:00Z</cp:lastPrinted>
  <dcterms:created xsi:type="dcterms:W3CDTF">2018-05-11T12:23:00Z</dcterms:created>
  <dcterms:modified xsi:type="dcterms:W3CDTF">2018-05-15T18:15:00Z</dcterms:modified>
</cp:coreProperties>
</file>