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5E268C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1"/>
          <w:szCs w:val="21"/>
        </w:rPr>
      </w:pPr>
      <w:r w:rsidRPr="005E268C">
        <w:rPr>
          <w:rStyle w:val="Forte"/>
          <w:rFonts w:ascii="Arial" w:hAnsi="Arial" w:cs="Arial"/>
          <w:caps/>
          <w:sz w:val="21"/>
          <w:szCs w:val="21"/>
        </w:rPr>
        <w:t xml:space="preserve">Decreto nº </w:t>
      </w:r>
      <w:r w:rsidR="000C278F">
        <w:rPr>
          <w:rStyle w:val="Forte"/>
          <w:rFonts w:ascii="Arial" w:hAnsi="Arial" w:cs="Arial"/>
          <w:caps/>
          <w:sz w:val="21"/>
          <w:szCs w:val="21"/>
        </w:rPr>
        <w:t>26</w:t>
      </w:r>
      <w:r w:rsidRPr="005E268C">
        <w:rPr>
          <w:rStyle w:val="Forte"/>
          <w:rFonts w:ascii="Arial" w:hAnsi="Arial" w:cs="Arial"/>
          <w:caps/>
          <w:sz w:val="21"/>
          <w:szCs w:val="21"/>
        </w:rPr>
        <w:t xml:space="preserve">/2018, de </w:t>
      </w:r>
      <w:r w:rsidR="000C278F">
        <w:rPr>
          <w:rStyle w:val="Forte"/>
          <w:rFonts w:ascii="Arial" w:hAnsi="Arial" w:cs="Arial"/>
          <w:caps/>
          <w:sz w:val="21"/>
          <w:szCs w:val="21"/>
        </w:rPr>
        <w:t xml:space="preserve">20 de fevereiro </w:t>
      </w:r>
      <w:r w:rsidRPr="005E268C">
        <w:rPr>
          <w:rStyle w:val="Forte"/>
          <w:rFonts w:ascii="Arial" w:hAnsi="Arial" w:cs="Arial"/>
          <w:caps/>
          <w:sz w:val="21"/>
          <w:szCs w:val="21"/>
        </w:rPr>
        <w:t>de 2018.</w:t>
      </w:r>
    </w:p>
    <w:p w:rsidR="00281500" w:rsidRPr="005E268C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1"/>
          <w:szCs w:val="21"/>
        </w:rPr>
      </w:pPr>
    </w:p>
    <w:p w:rsidR="00281500" w:rsidRPr="005E268C" w:rsidRDefault="000C278F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1"/>
          <w:szCs w:val="21"/>
        </w:rPr>
      </w:pPr>
      <w:r>
        <w:rPr>
          <w:rStyle w:val="Forte"/>
          <w:rFonts w:ascii="Arial" w:hAnsi="Arial" w:cs="Arial"/>
          <w:sz w:val="21"/>
          <w:szCs w:val="21"/>
        </w:rPr>
        <w:t>CRIA ELEMENTO DE DESPESA, SUPLEM</w:t>
      </w:r>
      <w:r w:rsidR="00F70555" w:rsidRPr="005E268C">
        <w:rPr>
          <w:rStyle w:val="Forte"/>
          <w:rFonts w:ascii="Arial" w:hAnsi="Arial" w:cs="Arial"/>
          <w:sz w:val="21"/>
          <w:szCs w:val="21"/>
        </w:rPr>
        <w:t xml:space="preserve">ENTA RECURSOS POR </w:t>
      </w:r>
      <w:r w:rsidR="00540B50">
        <w:rPr>
          <w:rStyle w:val="Forte"/>
          <w:rFonts w:ascii="Arial" w:hAnsi="Arial" w:cs="Arial"/>
          <w:sz w:val="21"/>
          <w:szCs w:val="21"/>
        </w:rPr>
        <w:t xml:space="preserve">SUPERAVIT FINANCEIRO </w:t>
      </w:r>
      <w:r w:rsidR="00281500" w:rsidRPr="005E268C">
        <w:rPr>
          <w:rStyle w:val="Forte"/>
          <w:rFonts w:ascii="Arial" w:hAnsi="Arial" w:cs="Arial"/>
          <w:sz w:val="21"/>
          <w:szCs w:val="21"/>
        </w:rPr>
        <w:t>E DA OUTRAS PROVIDENCIAS.</w:t>
      </w:r>
    </w:p>
    <w:p w:rsidR="00281500" w:rsidRPr="005E268C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1"/>
          <w:szCs w:val="21"/>
        </w:rPr>
      </w:pPr>
    </w:p>
    <w:p w:rsidR="00B57E09" w:rsidRPr="005E268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b/>
          <w:sz w:val="21"/>
          <w:szCs w:val="21"/>
        </w:rPr>
        <w:t>O PREFEITO MUNICIPAL DE TIMBÓ GRANDE, ESTADO DE SANTA CATARINA</w:t>
      </w:r>
      <w:r w:rsidRPr="005E268C">
        <w:rPr>
          <w:rFonts w:ascii="Arial" w:hAnsi="Arial" w:cs="Arial"/>
          <w:sz w:val="21"/>
          <w:szCs w:val="21"/>
        </w:rPr>
        <w:t xml:space="preserve">, no uso de suas atribuições legais, conferidas pelo artigo 103, inciso VIII, da Lei Orgânica do Município, </w:t>
      </w:r>
    </w:p>
    <w:p w:rsidR="00290454" w:rsidRPr="005E268C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290454" w:rsidRPr="005E268C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  <w:r w:rsidRPr="005E268C">
        <w:rPr>
          <w:rFonts w:ascii="Arial" w:hAnsi="Arial" w:cs="Arial"/>
          <w:b/>
          <w:sz w:val="21"/>
          <w:szCs w:val="21"/>
        </w:rPr>
        <w:t>CONSIDERANDO:</w:t>
      </w:r>
    </w:p>
    <w:p w:rsidR="003B7237" w:rsidRPr="005E268C" w:rsidRDefault="003B7237" w:rsidP="00281500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</w:p>
    <w:p w:rsidR="00290454" w:rsidRPr="005E268C" w:rsidRDefault="00D00B4E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>Qu</w:t>
      </w:r>
      <w:r w:rsidR="003B7237" w:rsidRPr="005E268C">
        <w:rPr>
          <w:rFonts w:ascii="Arial" w:hAnsi="Arial" w:cs="Arial"/>
          <w:sz w:val="21"/>
          <w:szCs w:val="21"/>
        </w:rPr>
        <w:t>e os recursos de que trata o presente Decreto se encontram disponíveis</w:t>
      </w:r>
      <w:r w:rsidR="000C278F">
        <w:rPr>
          <w:rFonts w:ascii="Arial" w:hAnsi="Arial" w:cs="Arial"/>
          <w:sz w:val="21"/>
          <w:szCs w:val="21"/>
        </w:rPr>
        <w:t>, sendo objeto de superávit financeiro e excesso de arrecadação</w:t>
      </w:r>
      <w:r w:rsidR="00290454" w:rsidRPr="005E268C">
        <w:rPr>
          <w:rFonts w:ascii="Arial" w:hAnsi="Arial" w:cs="Arial"/>
          <w:sz w:val="21"/>
          <w:szCs w:val="21"/>
        </w:rPr>
        <w:t>;</w:t>
      </w:r>
    </w:p>
    <w:p w:rsidR="00290454" w:rsidRPr="005E268C" w:rsidRDefault="003B7237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>O que dispõe § 2º do artigo 10º da Lei 2097/2017, de 12 de dezembro de 2017</w:t>
      </w:r>
      <w:r w:rsidR="005E268C">
        <w:rPr>
          <w:rFonts w:ascii="Arial" w:hAnsi="Arial" w:cs="Arial"/>
          <w:sz w:val="21"/>
          <w:szCs w:val="21"/>
        </w:rPr>
        <w:t>.</w:t>
      </w:r>
    </w:p>
    <w:p w:rsidR="00B57E09" w:rsidRPr="005E268C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281500" w:rsidRPr="005E268C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  <w:r w:rsidRPr="005E268C">
        <w:rPr>
          <w:rFonts w:ascii="Arial" w:hAnsi="Arial" w:cs="Arial"/>
          <w:b/>
          <w:sz w:val="21"/>
          <w:szCs w:val="21"/>
        </w:rPr>
        <w:t>DECRETA:</w:t>
      </w:r>
    </w:p>
    <w:p w:rsidR="00281500" w:rsidRPr="005E268C" w:rsidRDefault="00281500" w:rsidP="00281500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1"/>
          <w:szCs w:val="21"/>
        </w:rPr>
      </w:pPr>
    </w:p>
    <w:p w:rsidR="00D00B4E" w:rsidRPr="005E268C" w:rsidRDefault="00D00B4E" w:rsidP="00D00B4E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bCs/>
          <w:sz w:val="21"/>
          <w:szCs w:val="21"/>
        </w:rPr>
        <w:t>Art. 1º</w:t>
      </w:r>
      <w:r w:rsidRPr="005E268C">
        <w:rPr>
          <w:rFonts w:ascii="Arial" w:hAnsi="Arial" w:cs="Arial"/>
          <w:sz w:val="21"/>
          <w:szCs w:val="21"/>
        </w:rPr>
        <w:t xml:space="preserve"> - Fica o Chefe do Poder Executivo Municipal, autorizado a</w:t>
      </w:r>
      <w:r w:rsidR="000C278F">
        <w:rPr>
          <w:rFonts w:ascii="Arial" w:hAnsi="Arial" w:cs="Arial"/>
          <w:sz w:val="21"/>
          <w:szCs w:val="21"/>
        </w:rPr>
        <w:t xml:space="preserve"> criar elemento de despesa e</w:t>
      </w:r>
      <w:r w:rsidRPr="005E268C">
        <w:rPr>
          <w:rFonts w:ascii="Arial" w:hAnsi="Arial" w:cs="Arial"/>
          <w:sz w:val="21"/>
          <w:szCs w:val="21"/>
        </w:rPr>
        <w:t xml:space="preserve"> abrir no orçamento d</w:t>
      </w:r>
      <w:r w:rsidR="003B7237" w:rsidRPr="005E268C">
        <w:rPr>
          <w:rFonts w:ascii="Arial" w:hAnsi="Arial" w:cs="Arial"/>
          <w:sz w:val="21"/>
          <w:szCs w:val="21"/>
        </w:rPr>
        <w:t xml:space="preserve">a </w:t>
      </w:r>
      <w:r w:rsidR="00C22925">
        <w:rPr>
          <w:rFonts w:ascii="Arial" w:hAnsi="Arial" w:cs="Arial"/>
          <w:sz w:val="21"/>
          <w:szCs w:val="21"/>
        </w:rPr>
        <w:t xml:space="preserve">Fundo Municipal de </w:t>
      </w:r>
      <w:r w:rsidR="000C278F">
        <w:rPr>
          <w:rFonts w:ascii="Arial" w:hAnsi="Arial" w:cs="Arial"/>
          <w:sz w:val="21"/>
          <w:szCs w:val="21"/>
        </w:rPr>
        <w:t>Assistência Social</w:t>
      </w:r>
      <w:r w:rsidR="003B7237" w:rsidRPr="005E268C">
        <w:rPr>
          <w:rFonts w:ascii="Arial" w:hAnsi="Arial" w:cs="Arial"/>
          <w:sz w:val="21"/>
          <w:szCs w:val="21"/>
        </w:rPr>
        <w:t xml:space="preserve">, </w:t>
      </w:r>
      <w:r w:rsidRPr="005E268C">
        <w:rPr>
          <w:rFonts w:ascii="Arial" w:hAnsi="Arial" w:cs="Arial"/>
          <w:sz w:val="21"/>
          <w:szCs w:val="21"/>
        </w:rPr>
        <w:t xml:space="preserve">crédito especial adicional suplementar por conta de </w:t>
      </w:r>
      <w:r w:rsidR="00540B50">
        <w:rPr>
          <w:rFonts w:ascii="Arial" w:hAnsi="Arial" w:cs="Arial"/>
          <w:sz w:val="21"/>
          <w:szCs w:val="21"/>
        </w:rPr>
        <w:t>superávit financeiro</w:t>
      </w:r>
      <w:r w:rsidRPr="005E268C">
        <w:rPr>
          <w:rFonts w:ascii="Arial" w:hAnsi="Arial" w:cs="Arial"/>
          <w:sz w:val="21"/>
          <w:szCs w:val="21"/>
        </w:rPr>
        <w:t xml:space="preserve"> no valor de R$ </w:t>
      </w:r>
      <w:r w:rsidR="000C278F">
        <w:rPr>
          <w:rFonts w:ascii="Arial" w:hAnsi="Arial" w:cs="Arial"/>
          <w:sz w:val="21"/>
          <w:szCs w:val="21"/>
        </w:rPr>
        <w:t>9</w:t>
      </w:r>
      <w:r w:rsidR="003B7237" w:rsidRPr="005E268C">
        <w:rPr>
          <w:rFonts w:ascii="Arial" w:hAnsi="Arial" w:cs="Arial"/>
          <w:sz w:val="21"/>
          <w:szCs w:val="21"/>
        </w:rPr>
        <w:t>.</w:t>
      </w:r>
      <w:r w:rsidR="000C278F">
        <w:rPr>
          <w:rFonts w:ascii="Arial" w:hAnsi="Arial" w:cs="Arial"/>
          <w:sz w:val="21"/>
          <w:szCs w:val="21"/>
        </w:rPr>
        <w:t>020</w:t>
      </w:r>
      <w:r w:rsidR="003B7237" w:rsidRPr="005E268C">
        <w:rPr>
          <w:rFonts w:ascii="Arial" w:hAnsi="Arial" w:cs="Arial"/>
          <w:sz w:val="21"/>
          <w:szCs w:val="21"/>
        </w:rPr>
        <w:t>,</w:t>
      </w:r>
      <w:r w:rsidR="000C278F">
        <w:rPr>
          <w:rFonts w:ascii="Arial" w:hAnsi="Arial" w:cs="Arial"/>
          <w:sz w:val="21"/>
          <w:szCs w:val="21"/>
        </w:rPr>
        <w:t>44</w:t>
      </w:r>
      <w:r w:rsidR="003B7237" w:rsidRPr="005E268C">
        <w:rPr>
          <w:rFonts w:ascii="Arial" w:hAnsi="Arial" w:cs="Arial"/>
          <w:sz w:val="21"/>
          <w:szCs w:val="21"/>
        </w:rPr>
        <w:t xml:space="preserve"> (</w:t>
      </w:r>
      <w:r w:rsidR="006D340A">
        <w:rPr>
          <w:rFonts w:ascii="Arial" w:hAnsi="Arial" w:cs="Arial"/>
          <w:sz w:val="21"/>
          <w:szCs w:val="21"/>
        </w:rPr>
        <w:t>Nove mil e vinte reais e quarenta e quatro centavos</w:t>
      </w:r>
      <w:r w:rsidR="003B7237" w:rsidRPr="005E268C">
        <w:rPr>
          <w:rFonts w:ascii="Arial" w:hAnsi="Arial" w:cs="Arial"/>
          <w:sz w:val="21"/>
          <w:szCs w:val="21"/>
        </w:rPr>
        <w:t>)</w:t>
      </w:r>
      <w:r w:rsidR="005E268C" w:rsidRPr="005E268C">
        <w:rPr>
          <w:rFonts w:ascii="Arial" w:hAnsi="Arial" w:cs="Arial"/>
          <w:sz w:val="21"/>
          <w:szCs w:val="21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D00B4E" w:rsidRPr="005E268C" w:rsidTr="00B95B07">
        <w:tc>
          <w:tcPr>
            <w:tcW w:w="2689" w:type="dxa"/>
          </w:tcPr>
          <w:p w:rsidR="00D00B4E" w:rsidRPr="005E268C" w:rsidRDefault="00D00B4E" w:rsidP="00B95B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D00B4E" w:rsidRPr="005E268C" w:rsidRDefault="000C278F" w:rsidP="000C278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2007</w:t>
            </w:r>
            <w:r w:rsidR="00D00B4E" w:rsidRPr="005E268C">
              <w:rPr>
                <w:rFonts w:ascii="Arial" w:hAnsi="Arial" w:cs="Arial"/>
                <w:sz w:val="21"/>
                <w:szCs w:val="21"/>
              </w:rPr>
              <w:t xml:space="preserve"> – Fundo Municipal de </w:t>
            </w:r>
            <w:r>
              <w:rPr>
                <w:rFonts w:ascii="Arial" w:hAnsi="Arial" w:cs="Arial"/>
                <w:sz w:val="21"/>
                <w:szCs w:val="21"/>
              </w:rPr>
              <w:t>Assistência Social</w:t>
            </w:r>
            <w:r w:rsidR="003B7237" w:rsidRPr="005E268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23" w:type="dxa"/>
          </w:tcPr>
          <w:p w:rsidR="00D00B4E" w:rsidRPr="005E268C" w:rsidRDefault="00D00B4E" w:rsidP="00B95B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0B4E" w:rsidRPr="005E268C" w:rsidTr="00B95B07">
        <w:tc>
          <w:tcPr>
            <w:tcW w:w="2689" w:type="dxa"/>
          </w:tcPr>
          <w:p w:rsidR="00D00B4E" w:rsidRPr="005E268C" w:rsidRDefault="00D00B4E" w:rsidP="00B95B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D00B4E" w:rsidRPr="005E268C" w:rsidRDefault="000C278F" w:rsidP="000C278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D00B4E" w:rsidRPr="005E268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Administração</w:t>
            </w:r>
          </w:p>
        </w:tc>
        <w:tc>
          <w:tcPr>
            <w:tcW w:w="1723" w:type="dxa"/>
          </w:tcPr>
          <w:p w:rsidR="00D00B4E" w:rsidRPr="005E268C" w:rsidRDefault="00D00B4E" w:rsidP="00B95B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0B4E" w:rsidRPr="005E268C" w:rsidTr="00B95B07">
        <w:tc>
          <w:tcPr>
            <w:tcW w:w="2689" w:type="dxa"/>
          </w:tcPr>
          <w:p w:rsidR="00D00B4E" w:rsidRPr="005E268C" w:rsidRDefault="00D00B4E" w:rsidP="00B95B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D00B4E" w:rsidRPr="005E268C" w:rsidRDefault="000C278F" w:rsidP="000C278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243 – Assistência à Criança e ao Adolescente</w:t>
            </w:r>
          </w:p>
        </w:tc>
        <w:tc>
          <w:tcPr>
            <w:tcW w:w="1723" w:type="dxa"/>
          </w:tcPr>
          <w:p w:rsidR="00D00B4E" w:rsidRPr="005E268C" w:rsidRDefault="00D00B4E" w:rsidP="00B95B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0B4E" w:rsidRPr="005E268C" w:rsidTr="00B95B07">
        <w:tc>
          <w:tcPr>
            <w:tcW w:w="2689" w:type="dxa"/>
          </w:tcPr>
          <w:p w:rsidR="00D00B4E" w:rsidRPr="005E268C" w:rsidRDefault="00D00B4E" w:rsidP="00B95B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D00B4E" w:rsidRPr="005E268C" w:rsidRDefault="000C278F" w:rsidP="000C278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  <w:r w:rsidR="00D00B4E" w:rsidRPr="005E268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Assistência Social Geral</w:t>
            </w:r>
          </w:p>
        </w:tc>
        <w:tc>
          <w:tcPr>
            <w:tcW w:w="1723" w:type="dxa"/>
          </w:tcPr>
          <w:p w:rsidR="00D00B4E" w:rsidRPr="005E268C" w:rsidRDefault="00D00B4E" w:rsidP="00B95B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0B4E" w:rsidRPr="005E268C" w:rsidTr="00B95B07">
        <w:tc>
          <w:tcPr>
            <w:tcW w:w="2689" w:type="dxa"/>
          </w:tcPr>
          <w:p w:rsidR="00D00B4E" w:rsidRPr="005E268C" w:rsidRDefault="00D00B4E" w:rsidP="00B95B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D00B4E" w:rsidRPr="005E268C" w:rsidRDefault="000C278F" w:rsidP="000C278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2.45</w:t>
            </w:r>
            <w:r w:rsidR="003B7237" w:rsidRPr="005E268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00B4E" w:rsidRPr="005E268C">
              <w:rPr>
                <w:rFonts w:ascii="Arial" w:hAnsi="Arial" w:cs="Arial"/>
                <w:sz w:val="21"/>
                <w:szCs w:val="21"/>
              </w:rPr>
              <w:t xml:space="preserve">– Manutenção do </w:t>
            </w:r>
            <w:r>
              <w:rPr>
                <w:rFonts w:ascii="Arial" w:hAnsi="Arial" w:cs="Arial"/>
                <w:sz w:val="21"/>
                <w:szCs w:val="21"/>
              </w:rPr>
              <w:t>PAIF</w:t>
            </w:r>
          </w:p>
        </w:tc>
        <w:tc>
          <w:tcPr>
            <w:tcW w:w="1723" w:type="dxa"/>
          </w:tcPr>
          <w:p w:rsidR="00D00B4E" w:rsidRPr="005E268C" w:rsidRDefault="00D00B4E" w:rsidP="00B95B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0B4E" w:rsidRPr="005E268C" w:rsidTr="00B95B07">
        <w:tc>
          <w:tcPr>
            <w:tcW w:w="2689" w:type="dxa"/>
          </w:tcPr>
          <w:p w:rsidR="00D00B4E" w:rsidRPr="005E268C" w:rsidRDefault="00D00B4E" w:rsidP="000C27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Despesa :    </w:t>
            </w:r>
          </w:p>
        </w:tc>
        <w:tc>
          <w:tcPr>
            <w:tcW w:w="4819" w:type="dxa"/>
          </w:tcPr>
          <w:p w:rsidR="00D00B4E" w:rsidRPr="005E268C" w:rsidRDefault="00C22925" w:rsidP="00B95B0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3.3</w:t>
            </w:r>
            <w:r w:rsidR="00D00B4E" w:rsidRPr="005E268C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3B7237" w:rsidRPr="005E268C" w:rsidRDefault="005E268C" w:rsidP="000C278F">
            <w:pPr>
              <w:rPr>
                <w:rFonts w:ascii="Arial" w:hAnsi="Arial" w:cs="Arial"/>
                <w:sz w:val="21"/>
                <w:szCs w:val="21"/>
              </w:rPr>
            </w:pPr>
            <w:r w:rsidRPr="005E268C">
              <w:rPr>
                <w:rFonts w:ascii="Arial" w:hAnsi="Arial" w:cs="Arial"/>
                <w:sz w:val="21"/>
                <w:szCs w:val="21"/>
              </w:rPr>
              <w:t xml:space="preserve">Fonte: </w:t>
            </w:r>
            <w:r w:rsidRPr="005E268C">
              <w:rPr>
                <w:rFonts w:ascii="Arial" w:hAnsi="Arial" w:cs="Arial"/>
                <w:b/>
                <w:sz w:val="21"/>
                <w:szCs w:val="21"/>
              </w:rPr>
              <w:t>10</w:t>
            </w:r>
            <w:r w:rsidR="000C278F">
              <w:rPr>
                <w:rFonts w:ascii="Arial" w:hAnsi="Arial" w:cs="Arial"/>
                <w:b/>
                <w:sz w:val="21"/>
                <w:szCs w:val="21"/>
              </w:rPr>
              <w:t>65</w:t>
            </w:r>
            <w:r w:rsidRPr="005E268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- Transferências </w:t>
            </w:r>
            <w:r w:rsidR="000C278F">
              <w:rPr>
                <w:rFonts w:ascii="Arial" w:hAnsi="Arial" w:cs="Arial"/>
                <w:b/>
                <w:sz w:val="21"/>
                <w:szCs w:val="21"/>
              </w:rPr>
              <w:t>SUAS</w:t>
            </w:r>
            <w:r w:rsidR="00C22925">
              <w:rPr>
                <w:rFonts w:ascii="Arial" w:hAnsi="Arial" w:cs="Arial"/>
                <w:b/>
                <w:sz w:val="21"/>
                <w:szCs w:val="21"/>
              </w:rPr>
              <w:t>/</w:t>
            </w:r>
            <w:r w:rsidR="000C278F">
              <w:rPr>
                <w:rFonts w:ascii="Arial" w:hAnsi="Arial" w:cs="Arial"/>
                <w:b/>
                <w:sz w:val="21"/>
                <w:szCs w:val="21"/>
              </w:rPr>
              <w:t>Estado</w:t>
            </w:r>
          </w:p>
        </w:tc>
        <w:tc>
          <w:tcPr>
            <w:tcW w:w="1723" w:type="dxa"/>
          </w:tcPr>
          <w:p w:rsidR="005E268C" w:rsidRPr="005E268C" w:rsidRDefault="005E268C" w:rsidP="00B95B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00B4E" w:rsidRPr="005E268C" w:rsidRDefault="00D00B4E" w:rsidP="000C278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 w:rsidR="000C278F">
              <w:rPr>
                <w:rFonts w:ascii="Arial" w:hAnsi="Arial" w:cs="Arial"/>
                <w:b/>
                <w:sz w:val="21"/>
                <w:szCs w:val="21"/>
              </w:rPr>
              <w:t>9</w:t>
            </w:r>
            <w:r w:rsidR="005E268C" w:rsidRPr="005E268C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="000C278F">
              <w:rPr>
                <w:rFonts w:ascii="Arial" w:hAnsi="Arial" w:cs="Arial"/>
                <w:b/>
                <w:sz w:val="21"/>
                <w:szCs w:val="21"/>
              </w:rPr>
              <w:t>020,44</w:t>
            </w:r>
          </w:p>
        </w:tc>
      </w:tr>
    </w:tbl>
    <w:p w:rsidR="000C278F" w:rsidRPr="005E268C" w:rsidRDefault="000C278F" w:rsidP="000C278F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bCs/>
          <w:sz w:val="21"/>
          <w:szCs w:val="21"/>
        </w:rPr>
        <w:t xml:space="preserve">Art. </w:t>
      </w:r>
      <w:r>
        <w:rPr>
          <w:rFonts w:ascii="Arial" w:hAnsi="Arial" w:cs="Arial"/>
          <w:bCs/>
          <w:sz w:val="21"/>
          <w:szCs w:val="21"/>
        </w:rPr>
        <w:t>2</w:t>
      </w:r>
      <w:r w:rsidRPr="005E268C">
        <w:rPr>
          <w:rFonts w:ascii="Arial" w:hAnsi="Arial" w:cs="Arial"/>
          <w:bCs/>
          <w:sz w:val="21"/>
          <w:szCs w:val="21"/>
        </w:rPr>
        <w:t>º</w:t>
      </w:r>
      <w:r w:rsidRPr="005E268C">
        <w:rPr>
          <w:rFonts w:ascii="Arial" w:hAnsi="Arial" w:cs="Arial"/>
          <w:sz w:val="21"/>
          <w:szCs w:val="21"/>
        </w:rPr>
        <w:t xml:space="preserve"> - Fica o Chefe do Poder Executivo Municipal, autorizado a</w:t>
      </w:r>
      <w:r>
        <w:rPr>
          <w:rFonts w:ascii="Arial" w:hAnsi="Arial" w:cs="Arial"/>
          <w:sz w:val="21"/>
          <w:szCs w:val="21"/>
        </w:rPr>
        <w:t xml:space="preserve"> criar elemento de despesa e</w:t>
      </w:r>
      <w:r w:rsidRPr="005E268C">
        <w:rPr>
          <w:rFonts w:ascii="Arial" w:hAnsi="Arial" w:cs="Arial"/>
          <w:sz w:val="21"/>
          <w:szCs w:val="21"/>
        </w:rPr>
        <w:t xml:space="preserve"> abrir no orçamento da </w:t>
      </w:r>
      <w:r>
        <w:rPr>
          <w:rFonts w:ascii="Arial" w:hAnsi="Arial" w:cs="Arial"/>
          <w:sz w:val="21"/>
          <w:szCs w:val="21"/>
        </w:rPr>
        <w:t>Fundo Municipal de Assistência Social</w:t>
      </w:r>
      <w:r w:rsidRPr="005E268C">
        <w:rPr>
          <w:rFonts w:ascii="Arial" w:hAnsi="Arial" w:cs="Arial"/>
          <w:sz w:val="21"/>
          <w:szCs w:val="21"/>
        </w:rPr>
        <w:t xml:space="preserve">, crédito especial adicional suplementar por conta de </w:t>
      </w:r>
      <w:r>
        <w:rPr>
          <w:rFonts w:ascii="Arial" w:hAnsi="Arial" w:cs="Arial"/>
          <w:sz w:val="21"/>
          <w:szCs w:val="21"/>
        </w:rPr>
        <w:t>superávit financeiro</w:t>
      </w:r>
      <w:r w:rsidRPr="005E268C">
        <w:rPr>
          <w:rFonts w:ascii="Arial" w:hAnsi="Arial" w:cs="Arial"/>
          <w:sz w:val="21"/>
          <w:szCs w:val="21"/>
        </w:rPr>
        <w:t xml:space="preserve"> no valor de R$ </w:t>
      </w:r>
      <w:r w:rsidR="006D340A">
        <w:rPr>
          <w:rFonts w:ascii="Arial" w:hAnsi="Arial" w:cs="Arial"/>
          <w:sz w:val="21"/>
          <w:szCs w:val="21"/>
        </w:rPr>
        <w:t>18</w:t>
      </w:r>
      <w:r w:rsidRPr="005E268C">
        <w:rPr>
          <w:rFonts w:ascii="Arial" w:hAnsi="Arial" w:cs="Arial"/>
          <w:sz w:val="21"/>
          <w:szCs w:val="21"/>
        </w:rPr>
        <w:t>.</w:t>
      </w:r>
      <w:r w:rsidR="006D340A">
        <w:rPr>
          <w:rFonts w:ascii="Arial" w:hAnsi="Arial" w:cs="Arial"/>
          <w:sz w:val="21"/>
          <w:szCs w:val="21"/>
        </w:rPr>
        <w:t>393,37</w:t>
      </w:r>
      <w:r w:rsidRPr="005E268C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>Dez</w:t>
      </w:r>
      <w:r w:rsidR="00213A73">
        <w:rPr>
          <w:rFonts w:ascii="Arial" w:hAnsi="Arial" w:cs="Arial"/>
          <w:sz w:val="21"/>
          <w:szCs w:val="21"/>
        </w:rPr>
        <w:t>oito mil, trezentos e noventa e três reais e trinta e sete centavos</w:t>
      </w:r>
      <w:r w:rsidRPr="005E268C">
        <w:rPr>
          <w:rFonts w:ascii="Arial" w:hAnsi="Arial" w:cs="Arial"/>
          <w:sz w:val="21"/>
          <w:szCs w:val="21"/>
        </w:rPr>
        <w:t>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0C278F" w:rsidRPr="005E268C" w:rsidTr="00245E60">
        <w:tc>
          <w:tcPr>
            <w:tcW w:w="2689" w:type="dxa"/>
          </w:tcPr>
          <w:p w:rsidR="000C278F" w:rsidRPr="005E268C" w:rsidRDefault="000C278F" w:rsidP="00245E6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0C278F" w:rsidRPr="005E268C" w:rsidRDefault="000C278F" w:rsidP="00245E6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2007</w:t>
            </w:r>
            <w:r w:rsidRPr="005E268C">
              <w:rPr>
                <w:rFonts w:ascii="Arial" w:hAnsi="Arial" w:cs="Arial"/>
                <w:sz w:val="21"/>
                <w:szCs w:val="21"/>
              </w:rPr>
              <w:t xml:space="preserve"> – Fundo Municipal de </w:t>
            </w:r>
            <w:r>
              <w:rPr>
                <w:rFonts w:ascii="Arial" w:hAnsi="Arial" w:cs="Arial"/>
                <w:sz w:val="21"/>
                <w:szCs w:val="21"/>
              </w:rPr>
              <w:t>Assistência Social</w:t>
            </w:r>
            <w:r w:rsidRPr="005E268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23" w:type="dxa"/>
          </w:tcPr>
          <w:p w:rsidR="000C278F" w:rsidRPr="005E268C" w:rsidRDefault="000C278F" w:rsidP="00245E6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278F" w:rsidRPr="005E268C" w:rsidTr="00245E60">
        <w:tc>
          <w:tcPr>
            <w:tcW w:w="2689" w:type="dxa"/>
          </w:tcPr>
          <w:p w:rsidR="000C278F" w:rsidRPr="005E268C" w:rsidRDefault="000C278F" w:rsidP="00245E6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0C278F" w:rsidRPr="005E268C" w:rsidRDefault="000C278F" w:rsidP="00245E6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5E268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Administração</w:t>
            </w:r>
          </w:p>
        </w:tc>
        <w:tc>
          <w:tcPr>
            <w:tcW w:w="1723" w:type="dxa"/>
          </w:tcPr>
          <w:p w:rsidR="000C278F" w:rsidRPr="005E268C" w:rsidRDefault="000C278F" w:rsidP="00245E6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278F" w:rsidRPr="005E268C" w:rsidTr="00245E60">
        <w:tc>
          <w:tcPr>
            <w:tcW w:w="2689" w:type="dxa"/>
          </w:tcPr>
          <w:p w:rsidR="000C278F" w:rsidRPr="005E268C" w:rsidRDefault="000C278F" w:rsidP="00245E6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5E268C">
              <w:rPr>
                <w:rFonts w:ascii="Arial" w:hAnsi="Arial" w:cs="Arial"/>
                <w:b/>
                <w:sz w:val="21"/>
                <w:szCs w:val="21"/>
              </w:rPr>
              <w:t>Subfunção</w:t>
            </w:r>
            <w:proofErr w:type="spellEnd"/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:                      </w:t>
            </w:r>
          </w:p>
        </w:tc>
        <w:tc>
          <w:tcPr>
            <w:tcW w:w="4819" w:type="dxa"/>
          </w:tcPr>
          <w:p w:rsidR="000C278F" w:rsidRPr="005E268C" w:rsidRDefault="000C278F" w:rsidP="00245E6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243 – Assistência à Criança e ao Adolescente</w:t>
            </w:r>
          </w:p>
        </w:tc>
        <w:tc>
          <w:tcPr>
            <w:tcW w:w="1723" w:type="dxa"/>
          </w:tcPr>
          <w:p w:rsidR="000C278F" w:rsidRPr="005E268C" w:rsidRDefault="000C278F" w:rsidP="00245E6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278F" w:rsidRPr="005E268C" w:rsidTr="00245E60">
        <w:tc>
          <w:tcPr>
            <w:tcW w:w="2689" w:type="dxa"/>
          </w:tcPr>
          <w:p w:rsidR="000C278F" w:rsidRPr="005E268C" w:rsidRDefault="000C278F" w:rsidP="00245E6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0C278F" w:rsidRPr="005E268C" w:rsidRDefault="000C278F" w:rsidP="00245E6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  <w:r w:rsidRPr="005E268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Assistência Social Geral</w:t>
            </w:r>
          </w:p>
        </w:tc>
        <w:tc>
          <w:tcPr>
            <w:tcW w:w="1723" w:type="dxa"/>
          </w:tcPr>
          <w:p w:rsidR="000C278F" w:rsidRPr="005E268C" w:rsidRDefault="000C278F" w:rsidP="00245E6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278F" w:rsidRPr="005E268C" w:rsidTr="00245E60">
        <w:tc>
          <w:tcPr>
            <w:tcW w:w="2689" w:type="dxa"/>
          </w:tcPr>
          <w:p w:rsidR="000C278F" w:rsidRPr="005E268C" w:rsidRDefault="000C278F" w:rsidP="00245E6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0C278F" w:rsidRPr="005E268C" w:rsidRDefault="000C278F" w:rsidP="00245E6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2.45</w:t>
            </w:r>
            <w:r w:rsidRPr="005E268C">
              <w:rPr>
                <w:rFonts w:ascii="Arial" w:hAnsi="Arial" w:cs="Arial"/>
                <w:sz w:val="21"/>
                <w:szCs w:val="21"/>
              </w:rPr>
              <w:t xml:space="preserve"> – Manutenção do </w:t>
            </w:r>
            <w:r>
              <w:rPr>
                <w:rFonts w:ascii="Arial" w:hAnsi="Arial" w:cs="Arial"/>
                <w:sz w:val="21"/>
                <w:szCs w:val="21"/>
              </w:rPr>
              <w:t>PAIF</w:t>
            </w:r>
          </w:p>
        </w:tc>
        <w:tc>
          <w:tcPr>
            <w:tcW w:w="1723" w:type="dxa"/>
          </w:tcPr>
          <w:p w:rsidR="000C278F" w:rsidRPr="005E268C" w:rsidRDefault="000C278F" w:rsidP="00245E6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278F" w:rsidRPr="005E268C" w:rsidTr="00245E60">
        <w:tc>
          <w:tcPr>
            <w:tcW w:w="2689" w:type="dxa"/>
          </w:tcPr>
          <w:p w:rsidR="000C278F" w:rsidRPr="005E268C" w:rsidRDefault="000C278F" w:rsidP="00245E6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Despesa :    </w:t>
            </w:r>
          </w:p>
        </w:tc>
        <w:tc>
          <w:tcPr>
            <w:tcW w:w="4819" w:type="dxa"/>
          </w:tcPr>
          <w:p w:rsidR="000C278F" w:rsidRPr="005E268C" w:rsidRDefault="00213A73" w:rsidP="00245E6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0C278F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0C278F" w:rsidRPr="005E268C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0C278F" w:rsidRPr="005E268C" w:rsidRDefault="000C278F" w:rsidP="00245E60">
            <w:pPr>
              <w:rPr>
                <w:rFonts w:ascii="Arial" w:hAnsi="Arial" w:cs="Arial"/>
                <w:sz w:val="21"/>
                <w:szCs w:val="21"/>
              </w:rPr>
            </w:pPr>
            <w:r w:rsidRPr="005E268C">
              <w:rPr>
                <w:rFonts w:ascii="Arial" w:hAnsi="Arial" w:cs="Arial"/>
                <w:sz w:val="21"/>
                <w:szCs w:val="21"/>
              </w:rPr>
              <w:t xml:space="preserve">Fonte: </w:t>
            </w:r>
            <w:r w:rsidRPr="005E268C">
              <w:rPr>
                <w:rFonts w:ascii="Arial" w:hAnsi="Arial" w:cs="Arial"/>
                <w:b/>
                <w:sz w:val="21"/>
                <w:szCs w:val="21"/>
              </w:rPr>
              <w:t>10</w:t>
            </w:r>
            <w:r>
              <w:rPr>
                <w:rFonts w:ascii="Arial" w:hAnsi="Arial" w:cs="Arial"/>
                <w:b/>
                <w:sz w:val="21"/>
                <w:szCs w:val="21"/>
              </w:rPr>
              <w:t>65</w:t>
            </w:r>
            <w:r w:rsidRPr="005E268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- Transferências </w:t>
            </w:r>
            <w:r>
              <w:rPr>
                <w:rFonts w:ascii="Arial" w:hAnsi="Arial" w:cs="Arial"/>
                <w:b/>
                <w:sz w:val="21"/>
                <w:szCs w:val="21"/>
              </w:rPr>
              <w:t>SUAS/Estado</w:t>
            </w:r>
          </w:p>
        </w:tc>
        <w:tc>
          <w:tcPr>
            <w:tcW w:w="1723" w:type="dxa"/>
          </w:tcPr>
          <w:p w:rsidR="000C278F" w:rsidRPr="005E268C" w:rsidRDefault="000C278F" w:rsidP="00245E6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C278F" w:rsidRPr="005E268C" w:rsidRDefault="000C278F" w:rsidP="00245E6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 w:rsidR="00213A73" w:rsidRPr="00213A73">
              <w:rPr>
                <w:rFonts w:ascii="Arial" w:hAnsi="Arial" w:cs="Arial"/>
                <w:b/>
                <w:sz w:val="21"/>
                <w:szCs w:val="21"/>
              </w:rPr>
              <w:t>18.393,37</w:t>
            </w:r>
          </w:p>
        </w:tc>
      </w:tr>
    </w:tbl>
    <w:p w:rsidR="00213A73" w:rsidRPr="005E268C" w:rsidRDefault="00213A73" w:rsidP="00213A73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bCs/>
          <w:sz w:val="21"/>
          <w:szCs w:val="21"/>
        </w:rPr>
        <w:t xml:space="preserve">Art. </w:t>
      </w:r>
      <w:r>
        <w:rPr>
          <w:rFonts w:ascii="Arial" w:hAnsi="Arial" w:cs="Arial"/>
          <w:bCs/>
          <w:sz w:val="21"/>
          <w:szCs w:val="21"/>
        </w:rPr>
        <w:t>3</w:t>
      </w:r>
      <w:r w:rsidRPr="005E268C">
        <w:rPr>
          <w:rFonts w:ascii="Arial" w:hAnsi="Arial" w:cs="Arial"/>
          <w:bCs/>
          <w:sz w:val="21"/>
          <w:szCs w:val="21"/>
        </w:rPr>
        <w:t>º</w:t>
      </w:r>
      <w:r w:rsidRPr="005E268C">
        <w:rPr>
          <w:rFonts w:ascii="Arial" w:hAnsi="Arial" w:cs="Arial"/>
          <w:sz w:val="21"/>
          <w:szCs w:val="21"/>
        </w:rPr>
        <w:t xml:space="preserve"> - Fica o Chefe do Poder Executivo Municipal, autorizado a</w:t>
      </w:r>
      <w:r>
        <w:rPr>
          <w:rFonts w:ascii="Arial" w:hAnsi="Arial" w:cs="Arial"/>
          <w:sz w:val="21"/>
          <w:szCs w:val="21"/>
        </w:rPr>
        <w:t xml:space="preserve"> </w:t>
      </w:r>
      <w:r w:rsidRPr="005E268C">
        <w:rPr>
          <w:rFonts w:ascii="Arial" w:hAnsi="Arial" w:cs="Arial"/>
          <w:sz w:val="21"/>
          <w:szCs w:val="21"/>
        </w:rPr>
        <w:t xml:space="preserve">abrir no orçamento da </w:t>
      </w:r>
      <w:r>
        <w:rPr>
          <w:rFonts w:ascii="Arial" w:hAnsi="Arial" w:cs="Arial"/>
          <w:sz w:val="21"/>
          <w:szCs w:val="21"/>
        </w:rPr>
        <w:t>Fundo Municipal de Assistência Social</w:t>
      </w:r>
      <w:r w:rsidRPr="005E268C">
        <w:rPr>
          <w:rFonts w:ascii="Arial" w:hAnsi="Arial" w:cs="Arial"/>
          <w:sz w:val="21"/>
          <w:szCs w:val="21"/>
        </w:rPr>
        <w:t xml:space="preserve">, crédito especial adicional suplementar por conta de </w:t>
      </w:r>
      <w:r>
        <w:rPr>
          <w:rFonts w:ascii="Arial" w:hAnsi="Arial" w:cs="Arial"/>
          <w:sz w:val="21"/>
          <w:szCs w:val="21"/>
        </w:rPr>
        <w:t>excesso de arrecadação</w:t>
      </w:r>
      <w:r w:rsidRPr="005E268C">
        <w:rPr>
          <w:rFonts w:ascii="Arial" w:hAnsi="Arial" w:cs="Arial"/>
          <w:sz w:val="21"/>
          <w:szCs w:val="21"/>
        </w:rPr>
        <w:t xml:space="preserve"> no valor de R$ </w:t>
      </w:r>
      <w:r>
        <w:rPr>
          <w:rFonts w:ascii="Arial" w:hAnsi="Arial" w:cs="Arial"/>
          <w:sz w:val="21"/>
          <w:szCs w:val="21"/>
        </w:rPr>
        <w:t>6</w:t>
      </w:r>
      <w:r w:rsidRPr="005E268C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130,79</w:t>
      </w:r>
      <w:r w:rsidRPr="005E268C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>Seis mil, cento e trinta reais e setenta e nove centavos</w:t>
      </w:r>
      <w:r w:rsidRPr="005E268C">
        <w:rPr>
          <w:rFonts w:ascii="Arial" w:hAnsi="Arial" w:cs="Arial"/>
          <w:sz w:val="21"/>
          <w:szCs w:val="21"/>
        </w:rPr>
        <w:t>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213A73" w:rsidRPr="005E268C" w:rsidTr="00245E60">
        <w:tc>
          <w:tcPr>
            <w:tcW w:w="2689" w:type="dxa"/>
          </w:tcPr>
          <w:p w:rsidR="00213A73" w:rsidRPr="005E268C" w:rsidRDefault="00213A73" w:rsidP="00245E6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213A73" w:rsidRPr="005E268C" w:rsidRDefault="00213A73" w:rsidP="00245E6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2007</w:t>
            </w:r>
            <w:r w:rsidRPr="005E268C">
              <w:rPr>
                <w:rFonts w:ascii="Arial" w:hAnsi="Arial" w:cs="Arial"/>
                <w:sz w:val="21"/>
                <w:szCs w:val="21"/>
              </w:rPr>
              <w:t xml:space="preserve"> – Fundo Municipal de </w:t>
            </w:r>
            <w:r>
              <w:rPr>
                <w:rFonts w:ascii="Arial" w:hAnsi="Arial" w:cs="Arial"/>
                <w:sz w:val="21"/>
                <w:szCs w:val="21"/>
              </w:rPr>
              <w:t>Assistência Social</w:t>
            </w:r>
            <w:r w:rsidRPr="005E268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23" w:type="dxa"/>
          </w:tcPr>
          <w:p w:rsidR="00213A73" w:rsidRPr="005E268C" w:rsidRDefault="00213A73" w:rsidP="00245E6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3A73" w:rsidRPr="005E268C" w:rsidTr="00245E60">
        <w:tc>
          <w:tcPr>
            <w:tcW w:w="2689" w:type="dxa"/>
          </w:tcPr>
          <w:p w:rsidR="00213A73" w:rsidRPr="005E268C" w:rsidRDefault="00213A73" w:rsidP="00245E6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213A73" w:rsidRPr="005E268C" w:rsidRDefault="00213A73" w:rsidP="00245E6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5E268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Administração</w:t>
            </w:r>
          </w:p>
        </w:tc>
        <w:tc>
          <w:tcPr>
            <w:tcW w:w="1723" w:type="dxa"/>
          </w:tcPr>
          <w:p w:rsidR="00213A73" w:rsidRPr="005E268C" w:rsidRDefault="00213A73" w:rsidP="00245E6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3A73" w:rsidRPr="005E268C" w:rsidTr="00245E60">
        <w:tc>
          <w:tcPr>
            <w:tcW w:w="2689" w:type="dxa"/>
          </w:tcPr>
          <w:p w:rsidR="00213A73" w:rsidRPr="005E268C" w:rsidRDefault="00213A73" w:rsidP="00245E6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5E268C">
              <w:rPr>
                <w:rFonts w:ascii="Arial" w:hAnsi="Arial" w:cs="Arial"/>
                <w:b/>
                <w:sz w:val="21"/>
                <w:szCs w:val="21"/>
              </w:rPr>
              <w:t>Subfunção</w:t>
            </w:r>
            <w:proofErr w:type="spellEnd"/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:                      </w:t>
            </w:r>
          </w:p>
        </w:tc>
        <w:tc>
          <w:tcPr>
            <w:tcW w:w="4819" w:type="dxa"/>
          </w:tcPr>
          <w:p w:rsidR="00213A73" w:rsidRPr="005E268C" w:rsidRDefault="00213A73" w:rsidP="00245E6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243 – Assistência à Criança e ao Adolescente</w:t>
            </w:r>
          </w:p>
        </w:tc>
        <w:tc>
          <w:tcPr>
            <w:tcW w:w="1723" w:type="dxa"/>
          </w:tcPr>
          <w:p w:rsidR="00213A73" w:rsidRPr="005E268C" w:rsidRDefault="00213A73" w:rsidP="00245E6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3A73" w:rsidRPr="005E268C" w:rsidTr="00245E60">
        <w:tc>
          <w:tcPr>
            <w:tcW w:w="2689" w:type="dxa"/>
          </w:tcPr>
          <w:p w:rsidR="00213A73" w:rsidRPr="005E268C" w:rsidRDefault="00213A73" w:rsidP="00245E6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Programa:                        </w:t>
            </w:r>
          </w:p>
        </w:tc>
        <w:tc>
          <w:tcPr>
            <w:tcW w:w="4819" w:type="dxa"/>
          </w:tcPr>
          <w:p w:rsidR="00213A73" w:rsidRPr="005E268C" w:rsidRDefault="00213A73" w:rsidP="00245E6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  <w:r w:rsidRPr="005E268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Assistência Social Geral</w:t>
            </w:r>
          </w:p>
        </w:tc>
        <w:tc>
          <w:tcPr>
            <w:tcW w:w="1723" w:type="dxa"/>
          </w:tcPr>
          <w:p w:rsidR="00213A73" w:rsidRPr="005E268C" w:rsidRDefault="00213A73" w:rsidP="00245E6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3A73" w:rsidRPr="005E268C" w:rsidTr="00245E60">
        <w:tc>
          <w:tcPr>
            <w:tcW w:w="2689" w:type="dxa"/>
          </w:tcPr>
          <w:p w:rsidR="00213A73" w:rsidRPr="005E268C" w:rsidRDefault="00213A73" w:rsidP="00245E6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213A73" w:rsidRPr="005E268C" w:rsidRDefault="00213A73" w:rsidP="00245E6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2.45</w:t>
            </w:r>
            <w:r w:rsidRPr="005E268C">
              <w:rPr>
                <w:rFonts w:ascii="Arial" w:hAnsi="Arial" w:cs="Arial"/>
                <w:sz w:val="21"/>
                <w:szCs w:val="21"/>
              </w:rPr>
              <w:t xml:space="preserve"> – Manutenção do </w:t>
            </w:r>
            <w:r>
              <w:rPr>
                <w:rFonts w:ascii="Arial" w:hAnsi="Arial" w:cs="Arial"/>
                <w:sz w:val="21"/>
                <w:szCs w:val="21"/>
              </w:rPr>
              <w:t>PAIF</w:t>
            </w:r>
          </w:p>
        </w:tc>
        <w:tc>
          <w:tcPr>
            <w:tcW w:w="1723" w:type="dxa"/>
          </w:tcPr>
          <w:p w:rsidR="00213A73" w:rsidRPr="005E268C" w:rsidRDefault="00213A73" w:rsidP="00245E6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3A73" w:rsidRPr="005E268C" w:rsidTr="00245E60">
        <w:tc>
          <w:tcPr>
            <w:tcW w:w="2689" w:type="dxa"/>
          </w:tcPr>
          <w:p w:rsidR="00213A73" w:rsidRPr="005E268C" w:rsidRDefault="00213A73" w:rsidP="00245E6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Despesa :    </w:t>
            </w:r>
          </w:p>
        </w:tc>
        <w:tc>
          <w:tcPr>
            <w:tcW w:w="4819" w:type="dxa"/>
          </w:tcPr>
          <w:p w:rsidR="00213A73" w:rsidRPr="005E268C" w:rsidRDefault="00213A73" w:rsidP="00245E6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4.4</w:t>
            </w:r>
            <w:r w:rsidRPr="005E268C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213A73" w:rsidRPr="005E268C" w:rsidRDefault="00213A73" w:rsidP="00245E60">
            <w:pPr>
              <w:rPr>
                <w:rFonts w:ascii="Arial" w:hAnsi="Arial" w:cs="Arial"/>
                <w:sz w:val="21"/>
                <w:szCs w:val="21"/>
              </w:rPr>
            </w:pPr>
            <w:r w:rsidRPr="005E268C">
              <w:rPr>
                <w:rFonts w:ascii="Arial" w:hAnsi="Arial" w:cs="Arial"/>
                <w:sz w:val="21"/>
                <w:szCs w:val="21"/>
              </w:rPr>
              <w:t xml:space="preserve">Fonte: </w:t>
            </w:r>
            <w:r w:rsidRPr="005E268C">
              <w:rPr>
                <w:rFonts w:ascii="Arial" w:hAnsi="Arial" w:cs="Arial"/>
                <w:b/>
                <w:sz w:val="21"/>
                <w:szCs w:val="21"/>
              </w:rPr>
              <w:t>10</w:t>
            </w:r>
            <w:r>
              <w:rPr>
                <w:rFonts w:ascii="Arial" w:hAnsi="Arial" w:cs="Arial"/>
                <w:b/>
                <w:sz w:val="21"/>
                <w:szCs w:val="21"/>
              </w:rPr>
              <w:t>65</w:t>
            </w:r>
            <w:r w:rsidRPr="005E268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- Transferências </w:t>
            </w:r>
            <w:r>
              <w:rPr>
                <w:rFonts w:ascii="Arial" w:hAnsi="Arial" w:cs="Arial"/>
                <w:b/>
                <w:sz w:val="21"/>
                <w:szCs w:val="21"/>
              </w:rPr>
              <w:t>SUAS/Estado</w:t>
            </w:r>
          </w:p>
        </w:tc>
        <w:tc>
          <w:tcPr>
            <w:tcW w:w="1723" w:type="dxa"/>
          </w:tcPr>
          <w:p w:rsidR="00213A73" w:rsidRPr="005E268C" w:rsidRDefault="00213A73" w:rsidP="00245E6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13A73" w:rsidRPr="002D56F4" w:rsidRDefault="00213A73" w:rsidP="00245E6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2D56F4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 w:rsidR="002D56F4" w:rsidRPr="002D56F4">
              <w:rPr>
                <w:rFonts w:ascii="Arial" w:hAnsi="Arial" w:cs="Arial"/>
                <w:b/>
                <w:sz w:val="21"/>
                <w:szCs w:val="21"/>
              </w:rPr>
              <w:t>6.130,79</w:t>
            </w:r>
          </w:p>
        </w:tc>
      </w:tr>
    </w:tbl>
    <w:p w:rsidR="00281500" w:rsidRPr="005E268C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 xml:space="preserve">Art. </w:t>
      </w:r>
      <w:r w:rsidR="00213A73">
        <w:rPr>
          <w:rFonts w:ascii="Arial" w:hAnsi="Arial" w:cs="Arial"/>
          <w:sz w:val="21"/>
          <w:szCs w:val="21"/>
        </w:rPr>
        <w:t>4</w:t>
      </w:r>
      <w:r w:rsidRPr="005E268C">
        <w:rPr>
          <w:rFonts w:ascii="Arial" w:hAnsi="Arial" w:cs="Arial"/>
          <w:sz w:val="21"/>
          <w:szCs w:val="21"/>
        </w:rPr>
        <w:t xml:space="preserve">º - </w:t>
      </w:r>
      <w:r w:rsidR="00281500" w:rsidRPr="005E268C">
        <w:rPr>
          <w:rFonts w:ascii="Arial" w:hAnsi="Arial" w:cs="Arial"/>
          <w:sz w:val="21"/>
          <w:szCs w:val="21"/>
        </w:rPr>
        <w:t>Este Decreto entra em vigor a partir da data de sua publicação, ficando revogadas as disposições em contrário.</w:t>
      </w:r>
    </w:p>
    <w:p w:rsidR="00281500" w:rsidRPr="005E268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>Publique-se. Registre-se e cumpra-se.</w:t>
      </w:r>
    </w:p>
    <w:p w:rsidR="00281500" w:rsidRPr="005E268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 xml:space="preserve">Timbó Grande/SC, </w:t>
      </w:r>
      <w:r w:rsidR="00213A73">
        <w:rPr>
          <w:rFonts w:ascii="Arial" w:hAnsi="Arial" w:cs="Arial"/>
          <w:sz w:val="21"/>
          <w:szCs w:val="21"/>
        </w:rPr>
        <w:t>20</w:t>
      </w:r>
      <w:r w:rsidRPr="005E268C">
        <w:rPr>
          <w:rFonts w:ascii="Arial" w:hAnsi="Arial" w:cs="Arial"/>
          <w:sz w:val="21"/>
          <w:szCs w:val="21"/>
        </w:rPr>
        <w:t xml:space="preserve"> de janeiro de 2018.</w:t>
      </w:r>
    </w:p>
    <w:p w:rsidR="00BF77D1" w:rsidRDefault="00446FAB" w:rsidP="00BF77D1">
      <w:pPr>
        <w:spacing w:before="120" w:after="120"/>
        <w:jc w:val="center"/>
        <w:rPr>
          <w:rFonts w:ascii="Arial" w:hAnsi="Arial" w:cs="Arial"/>
          <w:b/>
          <w:noProof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drawing>
          <wp:inline distT="0" distB="0" distL="0" distR="0">
            <wp:extent cx="857250" cy="68596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Ar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40" cy="70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500" w:rsidRPr="005E268C" w:rsidRDefault="00213A73" w:rsidP="00281500">
      <w:pPr>
        <w:jc w:val="center"/>
        <w:rPr>
          <w:rFonts w:ascii="Arial" w:hAnsi="Arial" w:cs="Arial"/>
          <w:b/>
          <w:caps/>
          <w:sz w:val="21"/>
          <w:szCs w:val="21"/>
        </w:rPr>
      </w:pPr>
      <w:r>
        <w:rPr>
          <w:rFonts w:ascii="Arial" w:hAnsi="Arial" w:cs="Arial"/>
          <w:b/>
          <w:caps/>
          <w:sz w:val="21"/>
          <w:szCs w:val="21"/>
        </w:rPr>
        <w:t>ARI JOSÉ GALESKI</w:t>
      </w:r>
    </w:p>
    <w:p w:rsidR="00281500" w:rsidRPr="005E268C" w:rsidRDefault="00281500" w:rsidP="00281500">
      <w:pPr>
        <w:jc w:val="center"/>
        <w:rPr>
          <w:rFonts w:ascii="Arial" w:hAnsi="Arial" w:cs="Arial"/>
          <w:b/>
          <w:caps/>
          <w:sz w:val="21"/>
          <w:szCs w:val="21"/>
        </w:rPr>
      </w:pPr>
      <w:r w:rsidRPr="005E268C">
        <w:rPr>
          <w:rFonts w:ascii="Arial" w:hAnsi="Arial" w:cs="Arial"/>
          <w:b/>
          <w:caps/>
          <w:sz w:val="21"/>
          <w:szCs w:val="21"/>
        </w:rPr>
        <w:t>Prefeito Municipal</w:t>
      </w:r>
    </w:p>
    <w:p w:rsidR="00281500" w:rsidRPr="00BF77D1" w:rsidRDefault="00281500" w:rsidP="00281500">
      <w:pPr>
        <w:jc w:val="center"/>
        <w:rPr>
          <w:rFonts w:ascii="Arial" w:hAnsi="Arial" w:cs="Arial"/>
          <w:b/>
          <w:sz w:val="6"/>
          <w:szCs w:val="6"/>
        </w:rPr>
      </w:pPr>
    </w:p>
    <w:p w:rsidR="00281500" w:rsidRDefault="00281500" w:rsidP="00281500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213A73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 de janeiro de 2018.</w:t>
      </w:r>
    </w:p>
    <w:p w:rsidR="00C22925" w:rsidRDefault="00C22925" w:rsidP="00281500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</w:p>
    <w:p w:rsidR="00281500" w:rsidRPr="005E268C" w:rsidRDefault="00281500">
      <w:pPr>
        <w:ind w:right="-2"/>
        <w:jc w:val="center"/>
        <w:rPr>
          <w:rFonts w:ascii="Arial" w:hAnsi="Arial" w:cs="Arial"/>
          <w:sz w:val="21"/>
          <w:szCs w:val="21"/>
        </w:rPr>
      </w:pPr>
      <w:r w:rsidRPr="00BF77D1">
        <w:rPr>
          <w:rFonts w:ascii="Arial" w:hAnsi="Arial" w:cs="Arial"/>
          <w:b/>
          <w:caps/>
          <w:sz w:val="16"/>
          <w:szCs w:val="16"/>
        </w:rPr>
        <w:br/>
      </w:r>
      <w:r w:rsidRPr="00BF77D1">
        <w:rPr>
          <w:rFonts w:ascii="Arial" w:hAnsi="Arial" w:cs="Arial"/>
          <w:b/>
          <w:caps/>
          <w:sz w:val="16"/>
          <w:szCs w:val="16"/>
        </w:rPr>
        <w:br/>
      </w:r>
      <w:r w:rsidRPr="005E268C">
        <w:rPr>
          <w:rFonts w:ascii="Arial" w:hAnsi="Arial" w:cs="Arial"/>
          <w:b/>
          <w:caps/>
          <w:sz w:val="21"/>
          <w:szCs w:val="21"/>
        </w:rPr>
        <w:t>Evandro Carlos de Medeiros</w:t>
      </w:r>
      <w:bookmarkStart w:id="0" w:name="_GoBack"/>
      <w:bookmarkEnd w:id="0"/>
      <w:r w:rsidRPr="005E268C">
        <w:rPr>
          <w:rFonts w:ascii="Arial" w:hAnsi="Arial" w:cs="Arial"/>
          <w:b/>
          <w:caps/>
          <w:sz w:val="21"/>
          <w:szCs w:val="21"/>
        </w:rPr>
        <w:br/>
        <w:t>Secretário de Administração e Finanças</w:t>
      </w:r>
    </w:p>
    <w:sectPr w:rsidR="00281500" w:rsidRPr="005E268C" w:rsidSect="00446FAB">
      <w:headerReference w:type="default" r:id="rId9"/>
      <w:footerReference w:type="default" r:id="rId10"/>
      <w:pgSz w:w="11906" w:h="16838" w:code="9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DC3" w:rsidRDefault="00585DC3" w:rsidP="00E007F4">
      <w:r>
        <w:separator/>
      </w:r>
    </w:p>
  </w:endnote>
  <w:endnote w:type="continuationSeparator" w:id="0">
    <w:p w:rsidR="00585DC3" w:rsidRDefault="00585DC3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DC3" w:rsidRDefault="00585DC3" w:rsidP="00E007F4">
      <w:r>
        <w:separator/>
      </w:r>
    </w:p>
  </w:footnote>
  <w:footnote w:type="continuationSeparator" w:id="0">
    <w:p w:rsidR="00585DC3" w:rsidRDefault="00585DC3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46FAB" w:rsidRPr="00446FAB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446FAB" w:rsidRPr="00446FAB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78F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90CA5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13A73"/>
    <w:rsid w:val="0022414E"/>
    <w:rsid w:val="00230409"/>
    <w:rsid w:val="002307C3"/>
    <w:rsid w:val="00231B9C"/>
    <w:rsid w:val="00233221"/>
    <w:rsid w:val="002379F7"/>
    <w:rsid w:val="00237C85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D00F3"/>
    <w:rsid w:val="002D2D8F"/>
    <w:rsid w:val="002D56F4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17B4"/>
    <w:rsid w:val="00333FFD"/>
    <w:rsid w:val="00335D58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46FAB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36A71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85DC3"/>
    <w:rsid w:val="0059681C"/>
    <w:rsid w:val="005B4707"/>
    <w:rsid w:val="005B4B35"/>
    <w:rsid w:val="005B4E01"/>
    <w:rsid w:val="005C4E3E"/>
    <w:rsid w:val="005E22B9"/>
    <w:rsid w:val="005E268C"/>
    <w:rsid w:val="005E43A4"/>
    <w:rsid w:val="005F1B9D"/>
    <w:rsid w:val="005F4A77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340A"/>
    <w:rsid w:val="006D4F8A"/>
    <w:rsid w:val="006D7FC7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0123"/>
    <w:rsid w:val="00B32E74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2925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6098B"/>
    <w:rsid w:val="00D62117"/>
    <w:rsid w:val="00D77AFA"/>
    <w:rsid w:val="00D80FF1"/>
    <w:rsid w:val="00D94059"/>
    <w:rsid w:val="00D95EE0"/>
    <w:rsid w:val="00DA2FF6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EEA67-DA96-43F0-9829-72CD8310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8</cp:revision>
  <cp:lastPrinted>2018-02-21T12:49:00Z</cp:lastPrinted>
  <dcterms:created xsi:type="dcterms:W3CDTF">2018-02-21T12:05:00Z</dcterms:created>
  <dcterms:modified xsi:type="dcterms:W3CDTF">2018-02-21T12:59:00Z</dcterms:modified>
</cp:coreProperties>
</file>