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280F1A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280F1A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280F1A">
        <w:rPr>
          <w:rFonts w:ascii="Arial" w:hAnsi="Arial" w:cs="Arial"/>
          <w:b/>
          <w:caps/>
          <w:sz w:val="24"/>
          <w:szCs w:val="24"/>
        </w:rPr>
        <w:t>10</w:t>
      </w:r>
      <w:r w:rsidR="003D21B4">
        <w:rPr>
          <w:rFonts w:ascii="Arial" w:hAnsi="Arial" w:cs="Arial"/>
          <w:b/>
          <w:caps/>
          <w:sz w:val="24"/>
          <w:szCs w:val="24"/>
        </w:rPr>
        <w:t>3</w:t>
      </w:r>
      <w:bookmarkStart w:id="0" w:name="_GoBack"/>
      <w:bookmarkEnd w:id="0"/>
      <w:r w:rsidR="004B3D37" w:rsidRPr="00280F1A">
        <w:rPr>
          <w:rFonts w:ascii="Arial" w:hAnsi="Arial" w:cs="Arial"/>
          <w:b/>
          <w:caps/>
          <w:sz w:val="24"/>
          <w:szCs w:val="24"/>
        </w:rPr>
        <w:t xml:space="preserve">/2017, DE </w:t>
      </w:r>
      <w:r w:rsidR="008B52FE" w:rsidRPr="00280F1A">
        <w:rPr>
          <w:rFonts w:ascii="Arial" w:hAnsi="Arial" w:cs="Arial"/>
          <w:b/>
          <w:caps/>
          <w:sz w:val="24"/>
          <w:szCs w:val="24"/>
        </w:rPr>
        <w:t>12</w:t>
      </w:r>
      <w:r w:rsidR="001255E7" w:rsidRPr="00280F1A">
        <w:rPr>
          <w:rFonts w:ascii="Arial" w:hAnsi="Arial" w:cs="Arial"/>
          <w:b/>
          <w:caps/>
          <w:sz w:val="24"/>
          <w:szCs w:val="24"/>
        </w:rPr>
        <w:t xml:space="preserve"> de DEZ</w:t>
      </w:r>
      <w:r w:rsidR="004B3D37" w:rsidRPr="00280F1A">
        <w:rPr>
          <w:rFonts w:ascii="Arial" w:hAnsi="Arial" w:cs="Arial"/>
          <w:b/>
          <w:caps/>
          <w:sz w:val="24"/>
          <w:szCs w:val="24"/>
        </w:rPr>
        <w:t>embro de 2017.</w:t>
      </w:r>
    </w:p>
    <w:p w:rsidR="00A44984" w:rsidRPr="00280F1A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236030" w:rsidRPr="00280F1A" w:rsidRDefault="00280F1A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280F1A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236030" w:rsidRPr="00280F1A">
        <w:rPr>
          <w:rFonts w:ascii="Arial" w:hAnsi="Arial" w:cs="Arial"/>
          <w:b/>
          <w:caps/>
        </w:rPr>
        <w:t>.</w:t>
      </w:r>
    </w:p>
    <w:p w:rsidR="00A44984" w:rsidRPr="00280F1A" w:rsidRDefault="00A44984" w:rsidP="004B3D3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B3D37" w:rsidRPr="00280F1A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80F1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80F1A">
        <w:rPr>
          <w:rFonts w:ascii="Arial" w:hAnsi="Arial" w:cs="Arial"/>
          <w:sz w:val="24"/>
          <w:szCs w:val="24"/>
        </w:rPr>
        <w:t>, no uso de suas atribuições legais;</w:t>
      </w:r>
    </w:p>
    <w:p w:rsidR="004B3D37" w:rsidRPr="00280F1A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80F1A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280F1A" w:rsidRPr="00280F1A" w:rsidRDefault="00280F1A" w:rsidP="00280F1A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280F1A">
        <w:rPr>
          <w:rFonts w:ascii="Arial" w:hAnsi="Arial" w:cs="Arial"/>
          <w:bCs/>
        </w:rPr>
        <w:t>Art. 1º</w:t>
      </w:r>
      <w:r w:rsidRPr="00280F1A">
        <w:rPr>
          <w:rFonts w:ascii="Arial" w:hAnsi="Arial" w:cs="Arial"/>
        </w:rPr>
        <w:t xml:space="preserve"> - Fica o Chefe do Poder Executivo Municipal, autorizado a abrir no orçamento da Secretaria Municipal de Educação e Desporto do presente exercício financeiro, crédito adicional suplementar no valor de R$ 239.917,01 (Duzentos e trinta e nove mil, novecentos e dezessete reais e um centavo) nas seguintes dotações orçamentárias: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  <w:r w:rsidRPr="00491B9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Educação e Desporto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91B9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Educação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361 – Ensino Fundamental 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491B9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EDUCAÇÃO BÁSICA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91B9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56 </w:t>
            </w:r>
            <w:r w:rsidRPr="00491B93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Aplicação do Fundeb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93</w:t>
            </w:r>
            <w:r w:rsidRPr="00491B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3.1.90.00.00</w:t>
            </w:r>
            <w:r>
              <w:rPr>
                <w:rFonts w:ascii="Arial" w:hAnsi="Arial" w:cs="Arial"/>
              </w:rPr>
              <w:t xml:space="preserve"> (0.1.18)</w:t>
            </w:r>
            <w:r w:rsidRPr="00491B93">
              <w:rPr>
                <w:rFonts w:ascii="Arial" w:hAnsi="Arial" w:cs="Arial"/>
              </w:rPr>
              <w:t xml:space="preserve"> – Aplicações Diretas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R$  </w:t>
            </w:r>
            <w:r>
              <w:rPr>
                <w:rFonts w:ascii="Arial" w:hAnsi="Arial" w:cs="Arial"/>
                <w:b/>
              </w:rPr>
              <w:t>163.239,11</w:t>
            </w: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Despesa 94: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3.1.90.00.00 (0.1.19) – Aplicações Diretas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   14.156,44</w:t>
            </w:r>
          </w:p>
        </w:tc>
      </w:tr>
      <w:tr w:rsidR="00280F1A" w:rsidRPr="00491B93" w:rsidTr="009F5AB8">
        <w:tc>
          <w:tcPr>
            <w:tcW w:w="2689" w:type="dxa"/>
          </w:tcPr>
          <w:p w:rsidR="00280F1A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Despesa 95:</w:t>
            </w:r>
          </w:p>
        </w:tc>
        <w:tc>
          <w:tcPr>
            <w:tcW w:w="4819" w:type="dxa"/>
          </w:tcPr>
          <w:p w:rsidR="00280F1A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3.1.91.00.00 (0.1.18) – Aplicações Diretas</w:t>
            </w:r>
          </w:p>
        </w:tc>
        <w:tc>
          <w:tcPr>
            <w:tcW w:w="1723" w:type="dxa"/>
          </w:tcPr>
          <w:p w:rsidR="00280F1A" w:rsidRDefault="00280F1A" w:rsidP="009F5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   62.521,46</w:t>
            </w:r>
          </w:p>
        </w:tc>
      </w:tr>
      <w:tr w:rsidR="00280F1A" w:rsidRPr="00491B93" w:rsidTr="009F5AB8">
        <w:tc>
          <w:tcPr>
            <w:tcW w:w="2689" w:type="dxa"/>
          </w:tcPr>
          <w:p w:rsidR="00280F1A" w:rsidRDefault="00280F1A" w:rsidP="009F5AB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280F1A" w:rsidRPr="00916E05" w:rsidRDefault="00280F1A" w:rsidP="009F5AB8">
            <w:pPr>
              <w:rPr>
                <w:rFonts w:ascii="Arial" w:hAnsi="Arial" w:cs="Arial"/>
                <w:b/>
              </w:rPr>
            </w:pPr>
            <w:r w:rsidRPr="00916E0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280F1A" w:rsidRDefault="00280F1A" w:rsidP="009F5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 239.917,01</w:t>
            </w:r>
          </w:p>
        </w:tc>
      </w:tr>
    </w:tbl>
    <w:p w:rsidR="00280F1A" w:rsidRDefault="00280F1A" w:rsidP="00280F1A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</w:p>
    <w:p w:rsidR="00280F1A" w:rsidRDefault="00280F1A" w:rsidP="00280F1A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E75612">
        <w:rPr>
          <w:rFonts w:ascii="Arial" w:hAnsi="Arial" w:cs="Arial"/>
          <w:bCs/>
        </w:rPr>
        <w:t>Art. 2º</w:t>
      </w:r>
      <w:r w:rsidRPr="00E75612">
        <w:rPr>
          <w:rFonts w:ascii="Arial" w:hAnsi="Arial" w:cs="Arial"/>
        </w:rPr>
        <w:t xml:space="preserve"> - Para suporte da suplementação de que trata o artigo anterior fica o chefe do Poder Executivo Municipal autorizado a anular o valor de </w:t>
      </w:r>
      <w:r w:rsidRPr="00491B93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239.917,01</w:t>
      </w:r>
      <w:r w:rsidRPr="00491B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Duzentos e trinta e nove mil, novecentos e dezessete reais e um centavo)</w:t>
      </w:r>
      <w:r w:rsidRPr="00491B93">
        <w:rPr>
          <w:rFonts w:ascii="Arial" w:hAnsi="Arial" w:cs="Arial"/>
        </w:rPr>
        <w:t xml:space="preserve"> </w:t>
      </w:r>
      <w:r w:rsidRPr="00E75612">
        <w:rPr>
          <w:rFonts w:ascii="Arial" w:hAnsi="Arial" w:cs="Arial"/>
        </w:rPr>
        <w:t>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  <w:r w:rsidRPr="00491B9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Educação e Desporto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91B9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Educação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361 – Ensino Fundamental 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491B9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EDUCAÇÃO BÁSICA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91B9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56 </w:t>
            </w:r>
            <w:r w:rsidRPr="00491B93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Aplicação do Fundeb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96</w:t>
            </w:r>
            <w:r w:rsidRPr="00491B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3.1.90.00.00</w:t>
            </w:r>
            <w:r>
              <w:rPr>
                <w:rFonts w:ascii="Arial" w:hAnsi="Arial" w:cs="Arial"/>
              </w:rPr>
              <w:t xml:space="preserve"> (0.1.19)</w:t>
            </w:r>
            <w:r w:rsidRPr="00491B93">
              <w:rPr>
                <w:rFonts w:ascii="Arial" w:hAnsi="Arial" w:cs="Arial"/>
              </w:rPr>
              <w:t xml:space="preserve"> – Aplicaç</w:t>
            </w:r>
            <w:r>
              <w:rPr>
                <w:rFonts w:ascii="Arial" w:hAnsi="Arial" w:cs="Arial"/>
              </w:rPr>
              <w:t>ão Direta Decorrente de Operação em Órgãos e Fundos</w:t>
            </w:r>
          </w:p>
        </w:tc>
        <w:tc>
          <w:tcPr>
            <w:tcW w:w="1723" w:type="dxa"/>
          </w:tcPr>
          <w:p w:rsidR="00280F1A" w:rsidRDefault="00280F1A" w:rsidP="009F5AB8">
            <w:pPr>
              <w:jc w:val="right"/>
              <w:rPr>
                <w:rFonts w:ascii="Arial" w:hAnsi="Arial" w:cs="Arial"/>
                <w:b/>
              </w:rPr>
            </w:pPr>
          </w:p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R$  </w:t>
            </w:r>
            <w:r>
              <w:rPr>
                <w:rFonts w:ascii="Arial" w:hAnsi="Arial" w:cs="Arial"/>
                <w:b/>
              </w:rPr>
              <w:t xml:space="preserve"> 69.250,41</w:t>
            </w:r>
          </w:p>
        </w:tc>
      </w:tr>
    </w:tbl>
    <w:p w:rsidR="00280F1A" w:rsidRDefault="00280F1A" w:rsidP="00280F1A">
      <w:pPr>
        <w:pStyle w:val="Corpodetexto"/>
        <w:spacing w:before="120" w:after="120"/>
        <w:ind w:firstLine="851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  <w:r w:rsidRPr="00491B9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Fundo Municipal de Assistência Social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lastRenderedPageBreak/>
              <w:t xml:space="preserve">Função:                       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491B93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Assistência Social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 – Assistência ao Portador de Deficiência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91B9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45 </w:t>
            </w:r>
            <w:r w:rsidRPr="00491B93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Manutenção do PAIF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491B93" w:rsidTr="009F5AB8">
        <w:tc>
          <w:tcPr>
            <w:tcW w:w="2689" w:type="dxa"/>
          </w:tcPr>
          <w:p w:rsidR="00280F1A" w:rsidRPr="00491B93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Despesa</w:t>
            </w:r>
            <w:r>
              <w:rPr>
                <w:rFonts w:ascii="Arial" w:hAnsi="Arial" w:cs="Arial"/>
                <w:b/>
              </w:rPr>
              <w:t xml:space="preserve"> 96</w:t>
            </w:r>
            <w:r w:rsidRPr="00491B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280F1A" w:rsidRPr="00491B93" w:rsidRDefault="00280F1A" w:rsidP="009F5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91B9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491B93">
              <w:rPr>
                <w:rFonts w:ascii="Arial" w:hAnsi="Arial" w:cs="Arial"/>
              </w:rPr>
              <w:t>.90.00.00</w:t>
            </w:r>
            <w:r>
              <w:rPr>
                <w:rFonts w:ascii="Arial" w:hAnsi="Arial" w:cs="Arial"/>
              </w:rPr>
              <w:t xml:space="preserve"> (0.1.34)</w:t>
            </w:r>
            <w:r w:rsidRPr="00491B93">
              <w:rPr>
                <w:rFonts w:ascii="Arial" w:hAnsi="Arial" w:cs="Arial"/>
              </w:rPr>
              <w:t xml:space="preserve"> – Aplicaç</w:t>
            </w:r>
            <w:r>
              <w:rPr>
                <w:rFonts w:ascii="Arial" w:hAnsi="Arial" w:cs="Arial"/>
              </w:rPr>
              <w:t>ões Diretas</w:t>
            </w:r>
          </w:p>
        </w:tc>
        <w:tc>
          <w:tcPr>
            <w:tcW w:w="1723" w:type="dxa"/>
          </w:tcPr>
          <w:p w:rsidR="00280F1A" w:rsidRPr="00491B93" w:rsidRDefault="00280F1A" w:rsidP="009F5AB8">
            <w:pPr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 xml:space="preserve"> 105.000,00</w:t>
            </w:r>
          </w:p>
        </w:tc>
      </w:tr>
    </w:tbl>
    <w:p w:rsidR="00280F1A" w:rsidRPr="00E75612" w:rsidRDefault="00280F1A" w:rsidP="00280F1A">
      <w:pPr>
        <w:pStyle w:val="Corpodetexto"/>
        <w:spacing w:before="120" w:after="120"/>
        <w:ind w:firstLine="851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80F1A" w:rsidRPr="00F77E62" w:rsidTr="009F5AB8">
        <w:tc>
          <w:tcPr>
            <w:tcW w:w="2689" w:type="dxa"/>
          </w:tcPr>
          <w:p w:rsidR="00280F1A" w:rsidRPr="00F77E62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F77E62" w:rsidTr="009F5AB8">
        <w:tc>
          <w:tcPr>
            <w:tcW w:w="2689" w:type="dxa"/>
          </w:tcPr>
          <w:p w:rsidR="00280F1A" w:rsidRPr="00F77E62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2006 – Secretaria de Transporte, Obras e Serviços</w:t>
            </w:r>
          </w:p>
        </w:tc>
        <w:tc>
          <w:tcPr>
            <w:tcW w:w="1723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F77E62" w:rsidTr="009F5AB8">
        <w:tc>
          <w:tcPr>
            <w:tcW w:w="2689" w:type="dxa"/>
          </w:tcPr>
          <w:p w:rsidR="00280F1A" w:rsidRPr="00F77E62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F77E62" w:rsidTr="009F5AB8">
        <w:tc>
          <w:tcPr>
            <w:tcW w:w="2689" w:type="dxa"/>
          </w:tcPr>
          <w:p w:rsidR="00280F1A" w:rsidRPr="00F77E62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451 – Infraestrutura Urbana</w:t>
            </w:r>
          </w:p>
        </w:tc>
        <w:tc>
          <w:tcPr>
            <w:tcW w:w="1723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F77E62" w:rsidTr="009F5AB8">
        <w:tc>
          <w:tcPr>
            <w:tcW w:w="2689" w:type="dxa"/>
          </w:tcPr>
          <w:p w:rsidR="00280F1A" w:rsidRPr="00F77E62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F77E62" w:rsidTr="009F5AB8">
        <w:tc>
          <w:tcPr>
            <w:tcW w:w="2689" w:type="dxa"/>
          </w:tcPr>
          <w:p w:rsidR="00280F1A" w:rsidRPr="00F77E62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1.5 – Pavimentação de Ruas e Passeios</w:t>
            </w:r>
          </w:p>
        </w:tc>
        <w:tc>
          <w:tcPr>
            <w:tcW w:w="1723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</w:p>
        </w:tc>
      </w:tr>
      <w:tr w:rsidR="00280F1A" w:rsidRPr="00F77E62" w:rsidTr="009F5AB8">
        <w:tc>
          <w:tcPr>
            <w:tcW w:w="2689" w:type="dxa"/>
          </w:tcPr>
          <w:p w:rsidR="00280F1A" w:rsidRPr="00F77E62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Despesa 118:    </w:t>
            </w:r>
          </w:p>
        </w:tc>
        <w:tc>
          <w:tcPr>
            <w:tcW w:w="4819" w:type="dxa"/>
          </w:tcPr>
          <w:p w:rsidR="00280F1A" w:rsidRPr="00F77E62" w:rsidRDefault="00280F1A" w:rsidP="009F5AB8">
            <w:pPr>
              <w:rPr>
                <w:rFonts w:ascii="Arial" w:hAnsi="Arial" w:cs="Arial"/>
              </w:rPr>
            </w:pPr>
            <w:r w:rsidRPr="00F77E62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280F1A" w:rsidRPr="00F77E62" w:rsidRDefault="00280F1A" w:rsidP="009F5AB8">
            <w:pPr>
              <w:jc w:val="right"/>
              <w:rPr>
                <w:rFonts w:ascii="Arial" w:hAnsi="Arial" w:cs="Arial"/>
                <w:b/>
              </w:rPr>
            </w:pPr>
            <w:r w:rsidRPr="00F77E62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65.666,60</w:t>
            </w:r>
          </w:p>
        </w:tc>
      </w:tr>
    </w:tbl>
    <w:p w:rsidR="00280F1A" w:rsidRPr="00280F1A" w:rsidRDefault="00280F1A" w:rsidP="00280F1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80F1A">
        <w:rPr>
          <w:rFonts w:ascii="Arial" w:hAnsi="Arial" w:cs="Arial"/>
          <w:bCs/>
          <w:sz w:val="24"/>
          <w:szCs w:val="24"/>
        </w:rPr>
        <w:t>Art. 3º</w:t>
      </w:r>
      <w:r w:rsidRPr="00280F1A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4B3D37" w:rsidRPr="00280F1A" w:rsidRDefault="00EE5AC6" w:rsidP="004B3D3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280F1A">
        <w:rPr>
          <w:rFonts w:ascii="Arial" w:hAnsi="Arial" w:cs="Arial"/>
        </w:rPr>
        <w:t>Timbó Grande/</w:t>
      </w:r>
      <w:r w:rsidR="001255E7" w:rsidRPr="00280F1A">
        <w:rPr>
          <w:rFonts w:ascii="Arial" w:hAnsi="Arial" w:cs="Arial"/>
        </w:rPr>
        <w:t>SC</w:t>
      </w:r>
      <w:r w:rsidRPr="00280F1A">
        <w:rPr>
          <w:rFonts w:ascii="Arial" w:hAnsi="Arial" w:cs="Arial"/>
        </w:rPr>
        <w:t xml:space="preserve">, </w:t>
      </w:r>
      <w:r w:rsidR="008B52FE" w:rsidRPr="00280F1A">
        <w:rPr>
          <w:rFonts w:ascii="Arial" w:hAnsi="Arial" w:cs="Arial"/>
        </w:rPr>
        <w:t>12</w:t>
      </w:r>
      <w:r w:rsidR="001255E7" w:rsidRPr="00280F1A">
        <w:rPr>
          <w:rFonts w:ascii="Arial" w:hAnsi="Arial" w:cs="Arial"/>
        </w:rPr>
        <w:t xml:space="preserve"> </w:t>
      </w:r>
      <w:r w:rsidR="005D3215" w:rsidRPr="00280F1A">
        <w:rPr>
          <w:rFonts w:ascii="Arial" w:hAnsi="Arial" w:cs="Arial"/>
        </w:rPr>
        <w:t xml:space="preserve">de </w:t>
      </w:r>
      <w:r w:rsidR="001255E7" w:rsidRPr="00280F1A">
        <w:rPr>
          <w:rFonts w:ascii="Arial" w:hAnsi="Arial" w:cs="Arial"/>
        </w:rPr>
        <w:t>dez</w:t>
      </w:r>
      <w:r w:rsidR="004B3D37" w:rsidRPr="00280F1A">
        <w:rPr>
          <w:rFonts w:ascii="Arial" w:hAnsi="Arial" w:cs="Arial"/>
        </w:rPr>
        <w:t>embro de 2017.</w:t>
      </w:r>
    </w:p>
    <w:p w:rsidR="004B3D37" w:rsidRPr="00280F1A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F487D" w:rsidRPr="00280F1A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B52FE" w:rsidRPr="00280F1A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3D37" w:rsidRPr="00280F1A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0F1A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280F1A" w:rsidRDefault="004B3D37" w:rsidP="00C37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F1A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280F1A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005BB2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>
        <w:rPr>
          <w:rFonts w:ascii="Arial" w:hAnsi="Arial" w:cs="Arial"/>
          <w:sz w:val="20"/>
          <w:szCs w:val="20"/>
        </w:rPr>
        <w:t>12</w:t>
      </w:r>
      <w:r w:rsidRPr="00005BB2">
        <w:rPr>
          <w:rFonts w:ascii="Arial" w:hAnsi="Arial" w:cs="Arial"/>
          <w:sz w:val="20"/>
          <w:szCs w:val="20"/>
        </w:rPr>
        <w:t xml:space="preserve"> de dezembro de 2017.</w:t>
      </w:r>
    </w:p>
    <w:p w:rsidR="00C37EE2" w:rsidRPr="008B52FE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EA2E4E" w:rsidRPr="007907F1" w:rsidRDefault="00EA2E4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8B52FE" w:rsidRPr="00280F1A" w:rsidRDefault="004B3D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F1A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280F1A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280F1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6A" w:rsidRDefault="0030366A" w:rsidP="00E007F4">
      <w:pPr>
        <w:spacing w:after="0" w:line="240" w:lineRule="auto"/>
      </w:pPr>
      <w:r>
        <w:separator/>
      </w:r>
    </w:p>
  </w:endnote>
  <w:endnote w:type="continuationSeparator" w:id="0">
    <w:p w:rsidR="0030366A" w:rsidRDefault="0030366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6A" w:rsidRDefault="0030366A" w:rsidP="00E007F4">
      <w:pPr>
        <w:spacing w:after="0" w:line="240" w:lineRule="auto"/>
      </w:pPr>
      <w:r>
        <w:separator/>
      </w:r>
    </w:p>
  </w:footnote>
  <w:footnote w:type="continuationSeparator" w:id="0">
    <w:p w:rsidR="0030366A" w:rsidRDefault="0030366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21B4" w:rsidRPr="003D21B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D21B4" w:rsidRPr="003D21B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80F1A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366A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0632"/>
    <w:rsid w:val="003A1BE1"/>
    <w:rsid w:val="003A6DA5"/>
    <w:rsid w:val="003C20AB"/>
    <w:rsid w:val="003C4AB4"/>
    <w:rsid w:val="003C5532"/>
    <w:rsid w:val="003D21B4"/>
    <w:rsid w:val="003E0B70"/>
    <w:rsid w:val="003E482A"/>
    <w:rsid w:val="003E5314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5F6D39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9791C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B3B"/>
    <w:rsid w:val="009474A5"/>
    <w:rsid w:val="00955B9B"/>
    <w:rsid w:val="00970ABB"/>
    <w:rsid w:val="00970D5D"/>
    <w:rsid w:val="009710CB"/>
    <w:rsid w:val="00985EEA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46506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D0E5E"/>
    <w:rsid w:val="00ED3F6E"/>
    <w:rsid w:val="00ED4ED9"/>
    <w:rsid w:val="00EE22CA"/>
    <w:rsid w:val="00EE528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F0093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81FE-447F-41BA-AE2A-20FC24DF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2</cp:revision>
  <cp:lastPrinted>2017-12-06T18:01:00Z</cp:lastPrinted>
  <dcterms:created xsi:type="dcterms:W3CDTF">2017-12-12T18:01:00Z</dcterms:created>
  <dcterms:modified xsi:type="dcterms:W3CDTF">2017-12-12T18:01:00Z</dcterms:modified>
</cp:coreProperties>
</file>